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FB" w:rsidRPr="00E54997" w:rsidRDefault="004B1EFB" w:rsidP="004B1EFB">
      <w:pPr>
        <w:jc w:val="center"/>
        <w:rPr>
          <w:sz w:val="24"/>
          <w:szCs w:val="24"/>
        </w:rPr>
      </w:pPr>
      <w:r w:rsidRPr="00E54997">
        <w:rPr>
          <w:sz w:val="24"/>
          <w:szCs w:val="24"/>
        </w:rPr>
        <w:t>Томская область Асиновский район</w:t>
      </w: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АДМИНИСТРАЦИЯ</w:t>
      </w: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НОВОКУСКОВСКОГО СЕЛЬСКОГО ПОСЕЛЕНИЯ</w:t>
      </w: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ПОСТАНОВЛЕНИЕ</w:t>
      </w: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</w:p>
    <w:p w:rsidR="004B1EFB" w:rsidRPr="004B1EFB" w:rsidRDefault="004B1EFB" w:rsidP="004B1EFB">
      <w:pPr>
        <w:jc w:val="center"/>
        <w:rPr>
          <w:b/>
          <w:sz w:val="24"/>
          <w:szCs w:val="24"/>
        </w:rPr>
      </w:pPr>
    </w:p>
    <w:p w:rsidR="004B1EFB" w:rsidRPr="004B1EFB" w:rsidRDefault="004B1EFB" w:rsidP="004B1EFB">
      <w:pPr>
        <w:jc w:val="both"/>
        <w:rPr>
          <w:sz w:val="24"/>
          <w:szCs w:val="24"/>
        </w:rPr>
      </w:pPr>
      <w:r w:rsidRPr="000257B4">
        <w:rPr>
          <w:sz w:val="24"/>
          <w:szCs w:val="24"/>
        </w:rPr>
        <w:t>1</w:t>
      </w:r>
      <w:r w:rsidR="000257B4" w:rsidRPr="000257B4">
        <w:rPr>
          <w:sz w:val="24"/>
          <w:szCs w:val="24"/>
        </w:rPr>
        <w:t>3</w:t>
      </w:r>
      <w:r w:rsidRPr="000257B4">
        <w:rPr>
          <w:sz w:val="24"/>
          <w:szCs w:val="24"/>
        </w:rPr>
        <w:t>.0</w:t>
      </w:r>
      <w:r w:rsidR="000257B4" w:rsidRPr="000257B4">
        <w:rPr>
          <w:sz w:val="24"/>
          <w:szCs w:val="24"/>
        </w:rPr>
        <w:t>8</w:t>
      </w:r>
      <w:r w:rsidRPr="000257B4">
        <w:rPr>
          <w:sz w:val="24"/>
          <w:szCs w:val="24"/>
        </w:rPr>
        <w:t xml:space="preserve">.2025                                                                                                              </w:t>
      </w:r>
      <w:r w:rsidR="000257B4" w:rsidRPr="000257B4">
        <w:rPr>
          <w:sz w:val="24"/>
          <w:szCs w:val="24"/>
        </w:rPr>
        <w:t xml:space="preserve">                               </w:t>
      </w:r>
      <w:r w:rsidRPr="000257B4">
        <w:rPr>
          <w:sz w:val="24"/>
          <w:szCs w:val="24"/>
        </w:rPr>
        <w:t xml:space="preserve">№ </w:t>
      </w:r>
      <w:r w:rsidR="000257B4" w:rsidRPr="000257B4">
        <w:rPr>
          <w:sz w:val="24"/>
          <w:szCs w:val="24"/>
        </w:rPr>
        <w:t>109</w:t>
      </w:r>
    </w:p>
    <w:p w:rsidR="004B1EFB" w:rsidRPr="004B1EFB" w:rsidRDefault="004B1EFB" w:rsidP="004B1EFB">
      <w:pPr>
        <w:jc w:val="center"/>
        <w:rPr>
          <w:sz w:val="24"/>
          <w:szCs w:val="24"/>
        </w:rPr>
      </w:pPr>
    </w:p>
    <w:p w:rsidR="004B1EFB" w:rsidRPr="004B1EFB" w:rsidRDefault="004B1EFB" w:rsidP="004B1EFB">
      <w:pPr>
        <w:jc w:val="center"/>
        <w:rPr>
          <w:sz w:val="24"/>
          <w:szCs w:val="24"/>
        </w:rPr>
      </w:pPr>
      <w:r w:rsidRPr="004B1EFB">
        <w:rPr>
          <w:sz w:val="24"/>
          <w:szCs w:val="24"/>
        </w:rPr>
        <w:t xml:space="preserve">с. </w:t>
      </w:r>
      <w:proofErr w:type="gramStart"/>
      <w:r w:rsidRPr="004B1EFB">
        <w:rPr>
          <w:sz w:val="24"/>
          <w:szCs w:val="24"/>
        </w:rPr>
        <w:t>Ново-Кусково</w:t>
      </w:r>
      <w:proofErr w:type="gramEnd"/>
    </w:p>
    <w:p w:rsidR="007B0056" w:rsidRPr="004B1EFB" w:rsidRDefault="007B0056">
      <w:pPr>
        <w:pStyle w:val="a3"/>
        <w:ind w:left="4368"/>
        <w:rPr>
          <w:sz w:val="24"/>
          <w:szCs w:val="24"/>
        </w:rPr>
      </w:pPr>
    </w:p>
    <w:p w:rsidR="004B1EFB" w:rsidRDefault="004B1EFB" w:rsidP="004B1EFB">
      <w:pPr>
        <w:ind w:right="315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О создании комиссии по подготовке и прохождению</w:t>
      </w:r>
      <w:r>
        <w:rPr>
          <w:b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отопительного периода 2025-2026 годов и оценке готовности потребителей, теплоснабжающих и теплосетевых организаций к работе</w:t>
      </w:r>
      <w:r>
        <w:rPr>
          <w:b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в отопительный период, об утверждении программы проведения проверки готовности теплоснабжающих, теплосетевых организаций</w:t>
      </w:r>
      <w:r>
        <w:rPr>
          <w:b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 xml:space="preserve">и потребителей тепловой энергии </w:t>
      </w:r>
      <w:r>
        <w:rPr>
          <w:b/>
          <w:sz w:val="24"/>
          <w:szCs w:val="24"/>
        </w:rPr>
        <w:t>муниципального образования «Новокусковское сельское поселение»</w:t>
      </w:r>
    </w:p>
    <w:p w:rsidR="007B0056" w:rsidRDefault="004B1EFB" w:rsidP="004B1EFB">
      <w:pPr>
        <w:ind w:right="315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к работе</w:t>
      </w:r>
      <w:r>
        <w:rPr>
          <w:b/>
          <w:sz w:val="24"/>
          <w:szCs w:val="24"/>
        </w:rPr>
        <w:t xml:space="preserve"> </w:t>
      </w:r>
      <w:r w:rsidR="00975089">
        <w:rPr>
          <w:b/>
          <w:sz w:val="24"/>
          <w:szCs w:val="24"/>
        </w:rPr>
        <w:t>в отопительном периоде 2025–</w:t>
      </w:r>
      <w:r w:rsidRPr="004B1EFB">
        <w:rPr>
          <w:b/>
          <w:sz w:val="24"/>
          <w:szCs w:val="24"/>
        </w:rPr>
        <w:t>2026 годов</w:t>
      </w:r>
    </w:p>
    <w:p w:rsidR="004B1EFB" w:rsidRPr="004B1EFB" w:rsidRDefault="004B1EFB" w:rsidP="004B1EFB">
      <w:pPr>
        <w:ind w:right="315"/>
        <w:jc w:val="center"/>
        <w:rPr>
          <w:b/>
          <w:sz w:val="24"/>
          <w:szCs w:val="24"/>
        </w:rPr>
      </w:pPr>
    </w:p>
    <w:p w:rsidR="004B1EFB" w:rsidRDefault="00C91018" w:rsidP="004B1EFB">
      <w:pPr>
        <w:pStyle w:val="a3"/>
        <w:ind w:firstLine="567"/>
        <w:jc w:val="both"/>
        <w:rPr>
          <w:sz w:val="24"/>
          <w:szCs w:val="24"/>
        </w:rPr>
      </w:pPr>
      <w:proofErr w:type="gramStart"/>
      <w:r w:rsidRPr="004B1EFB">
        <w:rPr>
          <w:sz w:val="24"/>
          <w:szCs w:val="24"/>
        </w:rPr>
        <w:t>В</w:t>
      </w:r>
      <w:r w:rsidRPr="004B1EFB">
        <w:rPr>
          <w:spacing w:val="45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соответствии</w:t>
      </w:r>
      <w:r w:rsidRPr="004B1EFB">
        <w:rPr>
          <w:spacing w:val="47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с</w:t>
      </w:r>
      <w:r w:rsidRPr="004B1EFB">
        <w:rPr>
          <w:spacing w:val="79"/>
          <w:sz w:val="24"/>
          <w:szCs w:val="24"/>
        </w:rPr>
        <w:t xml:space="preserve"> </w:t>
      </w:r>
      <w:r w:rsidRPr="004B1EFB">
        <w:rPr>
          <w:sz w:val="24"/>
          <w:szCs w:val="24"/>
        </w:rPr>
        <w:t>Федеральным</w:t>
      </w:r>
      <w:r w:rsidRPr="004B1EFB">
        <w:rPr>
          <w:spacing w:val="46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законом</w:t>
      </w:r>
      <w:r w:rsidR="004B1EFB">
        <w:rPr>
          <w:spacing w:val="78"/>
          <w:sz w:val="24"/>
          <w:szCs w:val="24"/>
        </w:rPr>
        <w:t xml:space="preserve"> </w:t>
      </w:r>
      <w:r w:rsidRPr="004B1EFB">
        <w:rPr>
          <w:sz w:val="24"/>
          <w:szCs w:val="24"/>
        </w:rPr>
        <w:t>от</w:t>
      </w:r>
      <w:r w:rsidRPr="004B1EFB">
        <w:rPr>
          <w:spacing w:val="45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06</w:t>
      </w:r>
      <w:r w:rsidRPr="004B1EFB">
        <w:rPr>
          <w:spacing w:val="45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октября</w:t>
      </w:r>
      <w:r w:rsidRPr="004B1EFB">
        <w:rPr>
          <w:spacing w:val="47"/>
          <w:w w:val="150"/>
          <w:sz w:val="24"/>
          <w:szCs w:val="24"/>
        </w:rPr>
        <w:t xml:space="preserve"> </w:t>
      </w:r>
      <w:r w:rsidRPr="004B1EFB">
        <w:rPr>
          <w:sz w:val="24"/>
          <w:szCs w:val="24"/>
        </w:rPr>
        <w:t>2003</w:t>
      </w:r>
      <w:r w:rsidRPr="004B1EFB">
        <w:rPr>
          <w:spacing w:val="45"/>
          <w:w w:val="150"/>
          <w:sz w:val="24"/>
          <w:szCs w:val="24"/>
        </w:rPr>
        <w:t xml:space="preserve"> </w:t>
      </w:r>
      <w:r w:rsidRPr="004B1EFB">
        <w:rPr>
          <w:spacing w:val="-4"/>
          <w:sz w:val="24"/>
          <w:szCs w:val="24"/>
        </w:rPr>
        <w:t>года</w:t>
      </w:r>
      <w:r w:rsidR="004B1EFB">
        <w:rPr>
          <w:spacing w:val="-4"/>
          <w:sz w:val="24"/>
          <w:szCs w:val="24"/>
        </w:rPr>
        <w:t xml:space="preserve"> </w:t>
      </w:r>
      <w:r w:rsidRPr="004B1EFB">
        <w:rPr>
          <w:sz w:val="24"/>
          <w:szCs w:val="24"/>
        </w:rPr>
        <w:t>№ 131-ФЗ "Об общих принципах организации местного самоуправления в Российской</w:t>
      </w:r>
      <w:r w:rsidRPr="004B1EFB">
        <w:rPr>
          <w:spacing w:val="36"/>
          <w:sz w:val="24"/>
          <w:szCs w:val="24"/>
        </w:rPr>
        <w:t xml:space="preserve">  </w:t>
      </w:r>
      <w:r w:rsidRPr="004B1EFB">
        <w:rPr>
          <w:sz w:val="24"/>
          <w:szCs w:val="24"/>
        </w:rPr>
        <w:t>Федерации",</w:t>
      </w:r>
      <w:r w:rsidR="004B1EFB">
        <w:rPr>
          <w:spacing w:val="37"/>
          <w:sz w:val="24"/>
          <w:szCs w:val="24"/>
        </w:rPr>
        <w:t xml:space="preserve"> </w:t>
      </w:r>
      <w:r w:rsidRPr="004B1EFB">
        <w:rPr>
          <w:sz w:val="24"/>
          <w:szCs w:val="24"/>
        </w:rPr>
        <w:t>Федеральным</w:t>
      </w:r>
      <w:r w:rsidRPr="004B1EFB">
        <w:rPr>
          <w:spacing w:val="36"/>
          <w:sz w:val="24"/>
          <w:szCs w:val="24"/>
        </w:rPr>
        <w:t xml:space="preserve"> </w:t>
      </w:r>
      <w:r w:rsidRPr="004B1EFB">
        <w:rPr>
          <w:sz w:val="24"/>
          <w:szCs w:val="24"/>
        </w:rPr>
        <w:t>закона</w:t>
      </w:r>
      <w:r w:rsidR="004B1EFB">
        <w:rPr>
          <w:spacing w:val="35"/>
          <w:sz w:val="24"/>
          <w:szCs w:val="24"/>
        </w:rPr>
        <w:t xml:space="preserve"> </w:t>
      </w:r>
      <w:r w:rsidRPr="004B1EFB">
        <w:rPr>
          <w:sz w:val="24"/>
          <w:szCs w:val="24"/>
        </w:rPr>
        <w:t>от</w:t>
      </w:r>
      <w:r w:rsidR="004B1EFB">
        <w:rPr>
          <w:spacing w:val="36"/>
          <w:sz w:val="24"/>
          <w:szCs w:val="24"/>
        </w:rPr>
        <w:t xml:space="preserve"> </w:t>
      </w:r>
      <w:r w:rsidRPr="004B1EFB">
        <w:rPr>
          <w:sz w:val="24"/>
          <w:szCs w:val="24"/>
        </w:rPr>
        <w:t>27</w:t>
      </w:r>
      <w:r w:rsidR="004B1EFB">
        <w:rPr>
          <w:spacing w:val="37"/>
          <w:sz w:val="24"/>
          <w:szCs w:val="24"/>
        </w:rPr>
        <w:t xml:space="preserve"> </w:t>
      </w:r>
      <w:r w:rsidRPr="004B1EFB">
        <w:rPr>
          <w:sz w:val="24"/>
          <w:szCs w:val="24"/>
        </w:rPr>
        <w:t>июля</w:t>
      </w:r>
      <w:r w:rsidR="004B1EFB">
        <w:rPr>
          <w:spacing w:val="36"/>
          <w:sz w:val="24"/>
          <w:szCs w:val="24"/>
        </w:rPr>
        <w:t xml:space="preserve"> </w:t>
      </w:r>
      <w:r w:rsidRPr="004B1EFB">
        <w:rPr>
          <w:sz w:val="24"/>
          <w:szCs w:val="24"/>
        </w:rPr>
        <w:t>2010</w:t>
      </w:r>
      <w:r w:rsidR="004B1EFB">
        <w:rPr>
          <w:spacing w:val="38"/>
          <w:sz w:val="24"/>
          <w:szCs w:val="24"/>
        </w:rPr>
        <w:t xml:space="preserve"> </w:t>
      </w:r>
      <w:r w:rsidRPr="004B1EFB">
        <w:rPr>
          <w:spacing w:val="-4"/>
          <w:sz w:val="24"/>
          <w:szCs w:val="24"/>
        </w:rPr>
        <w:t>года</w:t>
      </w:r>
      <w:r w:rsidR="004B1EFB">
        <w:rPr>
          <w:spacing w:val="-4"/>
          <w:sz w:val="24"/>
          <w:szCs w:val="24"/>
        </w:rPr>
        <w:t xml:space="preserve"> </w:t>
      </w:r>
      <w:r w:rsidRPr="004B1EFB">
        <w:rPr>
          <w:sz w:val="24"/>
          <w:szCs w:val="24"/>
        </w:rPr>
        <w:t>№</w:t>
      </w:r>
      <w:r w:rsidR="004B1EFB">
        <w:rPr>
          <w:sz w:val="24"/>
          <w:szCs w:val="24"/>
        </w:rPr>
        <w:t xml:space="preserve"> </w:t>
      </w:r>
      <w:r w:rsidRPr="004B1EFB">
        <w:rPr>
          <w:sz w:val="24"/>
          <w:szCs w:val="24"/>
        </w:rPr>
        <w:t>190-ФЗ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«О</w:t>
      </w:r>
      <w:r w:rsid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теплоснабжении»,</w:t>
      </w:r>
      <w:r w:rsidR="004B1EFB">
        <w:rPr>
          <w:spacing w:val="80"/>
          <w:sz w:val="24"/>
          <w:szCs w:val="24"/>
        </w:rPr>
        <w:t xml:space="preserve"> </w:t>
      </w:r>
      <w:r w:rsidR="004B1EFB">
        <w:rPr>
          <w:sz w:val="24"/>
          <w:szCs w:val="24"/>
        </w:rPr>
        <w:t xml:space="preserve">Приказом </w:t>
      </w:r>
      <w:r w:rsidRPr="004B1EFB">
        <w:rPr>
          <w:sz w:val="24"/>
          <w:szCs w:val="24"/>
        </w:rPr>
        <w:t>Минэнерго России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от 13.11.2024г. № 2234 «Об утверждении Правил обеспечения готовности к отопительному периоду и Порядка проведения оценки обеспечения готовно</w:t>
      </w:r>
      <w:r w:rsidR="00975089">
        <w:rPr>
          <w:sz w:val="24"/>
          <w:szCs w:val="24"/>
        </w:rPr>
        <w:t xml:space="preserve">сти к отопительному периоду», </w:t>
      </w:r>
      <w:r w:rsidRPr="004B1EFB">
        <w:rPr>
          <w:sz w:val="24"/>
          <w:szCs w:val="24"/>
        </w:rPr>
        <w:t>в целях обеспечения стабильной рабо</w:t>
      </w:r>
      <w:r w:rsidR="00975089">
        <w:rPr>
          <w:sz w:val="24"/>
          <w:szCs w:val="24"/>
        </w:rPr>
        <w:t>ты теплоснабжающих</w:t>
      </w:r>
      <w:proofErr w:type="gramEnd"/>
      <w:r w:rsidR="00975089">
        <w:rPr>
          <w:sz w:val="24"/>
          <w:szCs w:val="24"/>
        </w:rPr>
        <w:t xml:space="preserve"> организаций и потребителей, </w:t>
      </w:r>
      <w:r w:rsidRPr="004B1EFB">
        <w:rPr>
          <w:sz w:val="24"/>
          <w:szCs w:val="24"/>
        </w:rPr>
        <w:t xml:space="preserve">находящихся на территории муниципального образования </w:t>
      </w:r>
      <w:r w:rsidR="00975089">
        <w:rPr>
          <w:sz w:val="24"/>
          <w:szCs w:val="24"/>
        </w:rPr>
        <w:t>«Новокусковское сельское поселение»</w:t>
      </w:r>
      <w:r w:rsidRPr="004B1EFB">
        <w:rPr>
          <w:sz w:val="24"/>
          <w:szCs w:val="24"/>
        </w:rPr>
        <w:t xml:space="preserve">, в </w:t>
      </w:r>
      <w:r w:rsidR="0055620C">
        <w:rPr>
          <w:sz w:val="24"/>
          <w:szCs w:val="24"/>
        </w:rPr>
        <w:t>отопительный</w:t>
      </w:r>
      <w:r w:rsidRPr="004B1EFB">
        <w:rPr>
          <w:sz w:val="24"/>
          <w:szCs w:val="24"/>
        </w:rPr>
        <w:t xml:space="preserve"> период</w:t>
      </w:r>
      <w:r w:rsidR="00975089">
        <w:rPr>
          <w:sz w:val="24"/>
          <w:szCs w:val="24"/>
        </w:rPr>
        <w:t xml:space="preserve"> 2025-2026 годов</w:t>
      </w:r>
      <w:r w:rsidRPr="004B1EFB">
        <w:rPr>
          <w:sz w:val="24"/>
          <w:szCs w:val="24"/>
        </w:rPr>
        <w:t xml:space="preserve"> </w:t>
      </w:r>
    </w:p>
    <w:p w:rsidR="007B0056" w:rsidRPr="004B1EFB" w:rsidRDefault="00C91018" w:rsidP="004B1EFB">
      <w:pPr>
        <w:pStyle w:val="a3"/>
        <w:ind w:firstLine="567"/>
        <w:jc w:val="both"/>
        <w:rPr>
          <w:sz w:val="24"/>
          <w:szCs w:val="24"/>
        </w:rPr>
      </w:pPr>
      <w:r w:rsidRPr="004B1EFB">
        <w:rPr>
          <w:sz w:val="24"/>
          <w:szCs w:val="24"/>
        </w:rPr>
        <w:t>ПОСТАНОВЛЯ</w:t>
      </w:r>
      <w:r w:rsidR="004B1EFB">
        <w:rPr>
          <w:sz w:val="24"/>
          <w:szCs w:val="24"/>
        </w:rPr>
        <w:t>Ю</w:t>
      </w:r>
      <w:r w:rsidRPr="004B1EFB">
        <w:rPr>
          <w:sz w:val="24"/>
          <w:szCs w:val="24"/>
        </w:rPr>
        <w:t>:</w:t>
      </w:r>
    </w:p>
    <w:p w:rsidR="007B0056" w:rsidRDefault="00C91018" w:rsidP="0055620C">
      <w:pPr>
        <w:pStyle w:val="a5"/>
        <w:numPr>
          <w:ilvl w:val="0"/>
          <w:numId w:val="14"/>
        </w:numPr>
        <w:spacing w:before="2"/>
        <w:ind w:left="0" w:right="3" w:firstLine="426"/>
        <w:rPr>
          <w:sz w:val="24"/>
          <w:szCs w:val="24"/>
        </w:rPr>
      </w:pPr>
      <w:r w:rsidRPr="004B1EFB">
        <w:rPr>
          <w:sz w:val="24"/>
          <w:szCs w:val="24"/>
        </w:rPr>
        <w:t>Утвердить состав комиссии по проведению оценки обеспечения готовности потребителей, теплоснабжающих и теплосетевых организаций к отопительному периоду 2025-2026 годов (приложение</w:t>
      </w:r>
      <w:r w:rsidR="00975089">
        <w:rPr>
          <w:sz w:val="24"/>
          <w:szCs w:val="24"/>
        </w:rPr>
        <w:t xml:space="preserve"> </w:t>
      </w:r>
      <w:r w:rsidR="0055620C">
        <w:rPr>
          <w:sz w:val="24"/>
          <w:szCs w:val="24"/>
        </w:rPr>
        <w:t xml:space="preserve">№ </w:t>
      </w:r>
      <w:r w:rsidRPr="004B1EFB">
        <w:rPr>
          <w:sz w:val="24"/>
          <w:szCs w:val="24"/>
        </w:rPr>
        <w:t>1).</w:t>
      </w:r>
    </w:p>
    <w:p w:rsidR="0055620C" w:rsidRPr="0055620C" w:rsidRDefault="0055620C" w:rsidP="0055620C">
      <w:pPr>
        <w:pStyle w:val="a5"/>
        <w:numPr>
          <w:ilvl w:val="0"/>
          <w:numId w:val="14"/>
        </w:numPr>
        <w:spacing w:before="2"/>
        <w:ind w:left="0" w:right="3" w:firstLine="426"/>
        <w:rPr>
          <w:sz w:val="24"/>
          <w:szCs w:val="24"/>
        </w:rPr>
      </w:pPr>
      <w:r w:rsidRPr="0055620C">
        <w:rPr>
          <w:sz w:val="24"/>
          <w:szCs w:val="24"/>
        </w:rPr>
        <w:t>Утвердить Положение о комиссии по подготовке и прохождению отопительного периода 2025-2026 годов и оценке готовности потребителей, теплоснабжающих и теплосетевых организаций к работе в отопительный период</w:t>
      </w:r>
      <w:r>
        <w:rPr>
          <w:sz w:val="24"/>
          <w:szCs w:val="24"/>
        </w:rPr>
        <w:t xml:space="preserve"> (приложение № 2).</w:t>
      </w:r>
    </w:p>
    <w:p w:rsidR="007B0056" w:rsidRPr="004B1EFB" w:rsidRDefault="00C91018" w:rsidP="0055620C">
      <w:pPr>
        <w:pStyle w:val="a5"/>
        <w:numPr>
          <w:ilvl w:val="0"/>
          <w:numId w:val="14"/>
        </w:numPr>
        <w:ind w:left="0" w:right="3" w:firstLine="426"/>
        <w:rPr>
          <w:sz w:val="24"/>
          <w:szCs w:val="24"/>
        </w:rPr>
      </w:pPr>
      <w:r w:rsidRPr="004B1EFB">
        <w:rPr>
          <w:sz w:val="24"/>
          <w:szCs w:val="24"/>
        </w:rPr>
        <w:t>Утвердить Программу проведения оценки обеспечения готовности к отопительному периоду потребителей, теплоснабжающих и теплосетевых организаций (приложение</w:t>
      </w:r>
      <w:r w:rsidR="00975089">
        <w:rPr>
          <w:sz w:val="24"/>
          <w:szCs w:val="24"/>
        </w:rPr>
        <w:t xml:space="preserve"> №</w:t>
      </w:r>
      <w:r w:rsidRPr="004B1EFB">
        <w:rPr>
          <w:sz w:val="24"/>
          <w:szCs w:val="24"/>
        </w:rPr>
        <w:t xml:space="preserve"> </w:t>
      </w:r>
      <w:r w:rsidR="0055620C">
        <w:rPr>
          <w:sz w:val="24"/>
          <w:szCs w:val="24"/>
        </w:rPr>
        <w:t>3</w:t>
      </w:r>
      <w:r w:rsidRPr="004B1EFB">
        <w:rPr>
          <w:sz w:val="24"/>
          <w:szCs w:val="24"/>
        </w:rPr>
        <w:t>).</w:t>
      </w:r>
    </w:p>
    <w:p w:rsidR="007B0056" w:rsidRPr="004B1EFB" w:rsidRDefault="00C91018" w:rsidP="0055620C">
      <w:pPr>
        <w:pStyle w:val="a5"/>
        <w:numPr>
          <w:ilvl w:val="0"/>
          <w:numId w:val="14"/>
        </w:numPr>
        <w:ind w:left="0" w:right="3" w:firstLine="426"/>
        <w:rPr>
          <w:sz w:val="24"/>
          <w:szCs w:val="24"/>
        </w:rPr>
      </w:pPr>
      <w:r w:rsidRPr="004B1EFB">
        <w:rPr>
          <w:sz w:val="24"/>
          <w:szCs w:val="24"/>
        </w:rPr>
        <w:t xml:space="preserve">Утвердить перечень теплоснабжающих организаций, осуществляющих деятельность в сфере теплоснабжения на территории муниципального образования </w:t>
      </w:r>
      <w:r w:rsidR="00975089">
        <w:rPr>
          <w:sz w:val="24"/>
          <w:szCs w:val="24"/>
        </w:rPr>
        <w:t>«Новокусковское сельское поселение»</w:t>
      </w:r>
      <w:r w:rsidRPr="004B1EFB">
        <w:rPr>
          <w:sz w:val="24"/>
          <w:szCs w:val="24"/>
        </w:rPr>
        <w:t xml:space="preserve"> (приложение </w:t>
      </w:r>
      <w:r w:rsidR="00975089">
        <w:rPr>
          <w:sz w:val="24"/>
          <w:szCs w:val="24"/>
        </w:rPr>
        <w:t xml:space="preserve">№ </w:t>
      </w:r>
      <w:r w:rsidR="0055620C">
        <w:rPr>
          <w:sz w:val="24"/>
          <w:szCs w:val="24"/>
        </w:rPr>
        <w:t>4</w:t>
      </w:r>
      <w:r w:rsidRPr="004B1EFB">
        <w:rPr>
          <w:sz w:val="24"/>
          <w:szCs w:val="24"/>
        </w:rPr>
        <w:t>).</w:t>
      </w:r>
    </w:p>
    <w:p w:rsidR="007B0056" w:rsidRPr="004B1EFB" w:rsidRDefault="00C91018" w:rsidP="0055620C">
      <w:pPr>
        <w:pStyle w:val="a5"/>
        <w:numPr>
          <w:ilvl w:val="0"/>
          <w:numId w:val="14"/>
        </w:numPr>
        <w:ind w:left="0" w:right="3" w:firstLine="426"/>
        <w:rPr>
          <w:sz w:val="24"/>
          <w:szCs w:val="24"/>
        </w:rPr>
      </w:pPr>
      <w:r w:rsidRPr="004B1EFB">
        <w:rPr>
          <w:sz w:val="24"/>
          <w:szCs w:val="24"/>
        </w:rPr>
        <w:t xml:space="preserve">Утвердить перечень потребителей тепловой энергии, в отношении которых администрацией муниципального образования </w:t>
      </w:r>
      <w:r w:rsidR="00975089">
        <w:rPr>
          <w:sz w:val="24"/>
          <w:szCs w:val="24"/>
        </w:rPr>
        <w:t>«Новокусковское сельское поселение»</w:t>
      </w:r>
      <w:r w:rsidRPr="004B1EFB">
        <w:rPr>
          <w:sz w:val="24"/>
          <w:szCs w:val="24"/>
        </w:rPr>
        <w:t xml:space="preserve"> проводится проверка готовности к отопительному периоду (приложение </w:t>
      </w:r>
      <w:r w:rsidR="00975089">
        <w:rPr>
          <w:sz w:val="24"/>
          <w:szCs w:val="24"/>
        </w:rPr>
        <w:t xml:space="preserve">№ </w:t>
      </w:r>
      <w:r w:rsidR="0055620C">
        <w:rPr>
          <w:sz w:val="24"/>
          <w:szCs w:val="24"/>
        </w:rPr>
        <w:t>5</w:t>
      </w:r>
      <w:r w:rsidRPr="004B1EFB">
        <w:rPr>
          <w:sz w:val="24"/>
          <w:szCs w:val="24"/>
        </w:rPr>
        <w:t>).</w:t>
      </w:r>
    </w:p>
    <w:p w:rsidR="007B0056" w:rsidRPr="004B1EFB" w:rsidRDefault="00C91018" w:rsidP="0055620C">
      <w:pPr>
        <w:pStyle w:val="a5"/>
        <w:numPr>
          <w:ilvl w:val="0"/>
          <w:numId w:val="14"/>
        </w:numPr>
        <w:ind w:left="0" w:right="3" w:firstLine="426"/>
        <w:rPr>
          <w:sz w:val="24"/>
          <w:szCs w:val="24"/>
        </w:rPr>
      </w:pPr>
      <w:r w:rsidRPr="004B1EFB">
        <w:rPr>
          <w:sz w:val="24"/>
          <w:szCs w:val="24"/>
        </w:rPr>
        <w:t>Контроль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за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z w:val="24"/>
          <w:szCs w:val="24"/>
        </w:rPr>
        <w:t>исполнением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данного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постановления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оставляю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за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собой.</w:t>
      </w:r>
    </w:p>
    <w:p w:rsidR="004B1EFB" w:rsidRDefault="004B1EFB" w:rsidP="004B1EFB">
      <w:pPr>
        <w:ind w:right="3" w:firstLine="567"/>
        <w:jc w:val="both"/>
        <w:rPr>
          <w:sz w:val="24"/>
          <w:szCs w:val="24"/>
        </w:rPr>
      </w:pPr>
    </w:p>
    <w:p w:rsidR="004B1EFB" w:rsidRDefault="004B1EFB" w:rsidP="004B1EFB">
      <w:pPr>
        <w:ind w:right="3" w:firstLine="567"/>
        <w:jc w:val="both"/>
        <w:rPr>
          <w:sz w:val="24"/>
          <w:szCs w:val="24"/>
        </w:rPr>
      </w:pPr>
    </w:p>
    <w:p w:rsidR="004B1EFB" w:rsidRDefault="004B1EFB" w:rsidP="004B1EFB">
      <w:pPr>
        <w:ind w:right="3" w:firstLine="567"/>
        <w:jc w:val="both"/>
        <w:rPr>
          <w:sz w:val="24"/>
          <w:szCs w:val="24"/>
        </w:rPr>
      </w:pPr>
      <w:r w:rsidRPr="004B1EFB">
        <w:rPr>
          <w:sz w:val="24"/>
          <w:szCs w:val="24"/>
        </w:rPr>
        <w:t>Глава сельского поселения</w:t>
      </w:r>
      <w:r>
        <w:rPr>
          <w:sz w:val="24"/>
          <w:szCs w:val="24"/>
        </w:rPr>
        <w:t xml:space="preserve">             </w:t>
      </w:r>
      <w:r w:rsidRPr="004B1EFB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</w:t>
      </w:r>
      <w:r w:rsidRPr="004B1EFB">
        <w:rPr>
          <w:sz w:val="24"/>
          <w:szCs w:val="24"/>
        </w:rPr>
        <w:t>А.И. Епифанов</w:t>
      </w:r>
    </w:p>
    <w:p w:rsidR="004B1EFB" w:rsidRDefault="004B1EFB">
      <w:pPr>
        <w:spacing w:before="208"/>
        <w:ind w:left="5940" w:right="426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4B1EFB" w:rsidRDefault="004B1EFB" w:rsidP="004B1EFB">
      <w:pPr>
        <w:ind w:left="5940" w:right="3" w:firstLine="2052"/>
        <w:jc w:val="right"/>
        <w:rPr>
          <w:sz w:val="24"/>
          <w:szCs w:val="24"/>
        </w:rPr>
      </w:pPr>
    </w:p>
    <w:p w:rsidR="00975089" w:rsidRDefault="00975089" w:rsidP="00F239AA">
      <w:pPr>
        <w:pStyle w:val="a3"/>
        <w:jc w:val="right"/>
        <w:rPr>
          <w:sz w:val="24"/>
          <w:szCs w:val="24"/>
        </w:rPr>
      </w:pPr>
    </w:p>
    <w:p w:rsidR="00975089" w:rsidRDefault="00975089" w:rsidP="00F239AA">
      <w:pPr>
        <w:pStyle w:val="a3"/>
        <w:jc w:val="right"/>
        <w:rPr>
          <w:sz w:val="24"/>
          <w:szCs w:val="24"/>
        </w:rPr>
      </w:pPr>
    </w:p>
    <w:p w:rsidR="00975089" w:rsidRDefault="00975089" w:rsidP="00F239AA">
      <w:pPr>
        <w:pStyle w:val="a3"/>
        <w:jc w:val="right"/>
        <w:rPr>
          <w:sz w:val="24"/>
          <w:szCs w:val="24"/>
        </w:rPr>
      </w:pP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lastRenderedPageBreak/>
        <w:t xml:space="preserve">Приложение </w:t>
      </w:r>
      <w:r w:rsidR="0055620C">
        <w:rPr>
          <w:sz w:val="24"/>
          <w:szCs w:val="24"/>
        </w:rPr>
        <w:t xml:space="preserve">№ </w:t>
      </w:r>
      <w:r w:rsidRPr="00F239AA">
        <w:rPr>
          <w:sz w:val="24"/>
          <w:szCs w:val="24"/>
        </w:rPr>
        <w:t>1</w:t>
      </w:r>
    </w:p>
    <w:p w:rsidR="00F239AA" w:rsidRPr="00F239AA" w:rsidRDefault="0055620C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39AA" w:rsidRPr="00F239AA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F239AA" w:rsidRPr="00F239AA">
        <w:rPr>
          <w:sz w:val="24"/>
          <w:szCs w:val="24"/>
        </w:rPr>
        <w:t xml:space="preserve"> Администрации</w:t>
      </w: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t>Новокусковского сельского</w:t>
      </w:r>
    </w:p>
    <w:p w:rsidR="007B0056" w:rsidRPr="004B1EFB" w:rsidRDefault="00F239AA" w:rsidP="002C453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поселения от 1</w:t>
      </w:r>
      <w:r w:rsidR="002C4534">
        <w:rPr>
          <w:sz w:val="24"/>
          <w:szCs w:val="24"/>
        </w:rPr>
        <w:t>3.08</w:t>
      </w:r>
      <w:r>
        <w:rPr>
          <w:sz w:val="24"/>
          <w:szCs w:val="24"/>
        </w:rPr>
        <w:t xml:space="preserve">.2025 </w:t>
      </w:r>
      <w:r w:rsidRPr="00F239AA">
        <w:rPr>
          <w:sz w:val="24"/>
          <w:szCs w:val="24"/>
        </w:rPr>
        <w:t xml:space="preserve">№ </w:t>
      </w:r>
      <w:r w:rsidR="002C4534">
        <w:rPr>
          <w:sz w:val="24"/>
          <w:szCs w:val="24"/>
        </w:rPr>
        <w:t>109</w:t>
      </w:r>
    </w:p>
    <w:p w:rsidR="007B0056" w:rsidRPr="004B1EFB" w:rsidRDefault="007B0056">
      <w:pPr>
        <w:pStyle w:val="a3"/>
        <w:spacing w:before="73"/>
        <w:rPr>
          <w:sz w:val="24"/>
          <w:szCs w:val="24"/>
        </w:rPr>
      </w:pPr>
    </w:p>
    <w:p w:rsidR="007B0056" w:rsidRPr="004B1EFB" w:rsidRDefault="00C91018" w:rsidP="00E54997">
      <w:pPr>
        <w:ind w:firstLine="567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Состав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комиссии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по</w:t>
      </w:r>
      <w:r w:rsidRPr="004B1EFB">
        <w:rPr>
          <w:b/>
          <w:spacing w:val="-3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проведению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оценки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обеспечения</w:t>
      </w:r>
      <w:r w:rsidRPr="004B1EFB">
        <w:rPr>
          <w:b/>
          <w:spacing w:val="-4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готовности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 отопительному</w:t>
      </w:r>
      <w:r w:rsidRPr="004B1EFB">
        <w:rPr>
          <w:b/>
          <w:spacing w:val="-10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периоду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2025-2026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годов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потребителей</w:t>
      </w:r>
      <w:r w:rsidRPr="004B1EFB">
        <w:rPr>
          <w:b/>
          <w:spacing w:val="-10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тепловой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энергии</w:t>
      </w:r>
      <w:r w:rsidR="00F239AA">
        <w:rPr>
          <w:b/>
          <w:spacing w:val="-2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и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теплоснабжающих</w:t>
      </w:r>
      <w:r w:rsidRPr="004B1EFB">
        <w:rPr>
          <w:b/>
          <w:spacing w:val="-4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организаций</w:t>
      </w:r>
    </w:p>
    <w:p w:rsidR="007B0056" w:rsidRDefault="007B0056">
      <w:pPr>
        <w:pStyle w:val="a3"/>
        <w:spacing w:line="321" w:lineRule="exact"/>
        <w:rPr>
          <w:sz w:val="24"/>
          <w:szCs w:val="24"/>
        </w:rPr>
      </w:pPr>
    </w:p>
    <w:p w:rsidR="00F239AA" w:rsidRPr="00975089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>А.И. Епифанов – Глава Новокусковского сельского поселения, председатель комиссии,</w:t>
      </w:r>
    </w:p>
    <w:p w:rsidR="00F239AA" w:rsidRPr="00975089" w:rsidRDefault="00F239AA" w:rsidP="00E54997">
      <w:pPr>
        <w:ind w:firstLine="567"/>
        <w:jc w:val="both"/>
        <w:rPr>
          <w:sz w:val="24"/>
        </w:rPr>
      </w:pPr>
    </w:p>
    <w:p w:rsidR="00F239AA" w:rsidRPr="00975089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>И.В. Галанов – директор МУП «Новокусковские коммунальные системы», заместитель председателя комиссии,</w:t>
      </w:r>
    </w:p>
    <w:p w:rsidR="00F239AA" w:rsidRPr="00975089" w:rsidRDefault="00F239AA" w:rsidP="00E54997">
      <w:pPr>
        <w:ind w:firstLine="567"/>
        <w:jc w:val="both"/>
        <w:rPr>
          <w:sz w:val="24"/>
        </w:rPr>
      </w:pPr>
    </w:p>
    <w:p w:rsidR="00F239AA" w:rsidRPr="00975089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 xml:space="preserve">Н.А. Галанова – ведущий специалист по технике безопасности, охране окружающей среды, благоустройству, транспорту и вопросам жизнеобеспечения населения, секретарь комиссии, </w:t>
      </w:r>
    </w:p>
    <w:p w:rsidR="00F239AA" w:rsidRPr="00975089" w:rsidRDefault="00F239AA" w:rsidP="00E54997">
      <w:pPr>
        <w:ind w:firstLine="567"/>
        <w:jc w:val="both"/>
        <w:rPr>
          <w:sz w:val="24"/>
        </w:rPr>
      </w:pPr>
    </w:p>
    <w:p w:rsidR="00F239AA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>Члены комиссии:</w:t>
      </w:r>
    </w:p>
    <w:p w:rsidR="00F239AA" w:rsidRPr="00975089" w:rsidRDefault="00F239AA" w:rsidP="002C4534">
      <w:pPr>
        <w:jc w:val="both"/>
        <w:rPr>
          <w:sz w:val="24"/>
        </w:rPr>
      </w:pPr>
    </w:p>
    <w:p w:rsidR="00F239AA" w:rsidRPr="00975089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>Е.С. Богданова – специалист 1 категории по землеустройству и градостроительству,</w:t>
      </w:r>
    </w:p>
    <w:p w:rsidR="00F239AA" w:rsidRPr="00975089" w:rsidRDefault="00F239AA" w:rsidP="00E54997">
      <w:pPr>
        <w:ind w:firstLine="567"/>
        <w:jc w:val="both"/>
        <w:rPr>
          <w:sz w:val="24"/>
        </w:rPr>
      </w:pPr>
    </w:p>
    <w:p w:rsidR="00F239AA" w:rsidRPr="00975089" w:rsidRDefault="00F239AA" w:rsidP="00E54997">
      <w:pPr>
        <w:ind w:firstLine="567"/>
        <w:jc w:val="both"/>
        <w:rPr>
          <w:sz w:val="24"/>
        </w:rPr>
      </w:pPr>
      <w:r w:rsidRPr="00975089">
        <w:rPr>
          <w:sz w:val="24"/>
        </w:rPr>
        <w:t>О.Н. Епифанова – депутат Совета Новокусковского сельского поселения,</w:t>
      </w:r>
    </w:p>
    <w:p w:rsidR="00F239AA" w:rsidRPr="00975089" w:rsidRDefault="00F239AA" w:rsidP="00E54997">
      <w:pPr>
        <w:ind w:firstLine="567"/>
        <w:jc w:val="both"/>
        <w:rPr>
          <w:sz w:val="24"/>
        </w:rPr>
      </w:pPr>
    </w:p>
    <w:p w:rsidR="00F239AA" w:rsidRDefault="002C4534" w:rsidP="00E54997">
      <w:pPr>
        <w:ind w:firstLine="567"/>
        <w:jc w:val="both"/>
        <w:rPr>
          <w:sz w:val="24"/>
        </w:rPr>
      </w:pPr>
      <w:r>
        <w:rPr>
          <w:sz w:val="24"/>
        </w:rPr>
        <w:t xml:space="preserve">Е.О. Осипова – государственный инспектор Томского отдела по надзору за тепловыми электростанциями, теплогенерирующими установками и сетями и котлонадзору </w:t>
      </w:r>
      <w:r w:rsidR="00F239AA" w:rsidRPr="00975089">
        <w:rPr>
          <w:sz w:val="24"/>
        </w:rPr>
        <w:t>Сибирского управления Ростехнадзора (</w:t>
      </w:r>
      <w:r>
        <w:rPr>
          <w:sz w:val="24"/>
        </w:rPr>
        <w:t>по согласованию),</w:t>
      </w:r>
    </w:p>
    <w:p w:rsidR="002C4534" w:rsidRDefault="002C4534" w:rsidP="00E54997">
      <w:pPr>
        <w:ind w:firstLine="567"/>
        <w:jc w:val="both"/>
        <w:rPr>
          <w:sz w:val="24"/>
        </w:rPr>
      </w:pPr>
    </w:p>
    <w:p w:rsidR="002C4534" w:rsidRPr="00975089" w:rsidRDefault="002C4534" w:rsidP="00E54997">
      <w:pPr>
        <w:ind w:firstLine="567"/>
        <w:jc w:val="both"/>
        <w:rPr>
          <w:sz w:val="24"/>
        </w:rPr>
      </w:pPr>
      <w:r>
        <w:rPr>
          <w:sz w:val="24"/>
        </w:rPr>
        <w:t xml:space="preserve">А.Ю. Самсонов – государственный инспектор Томского отдела по надзору за тепловыми электростанциями, теплогенерирующими установками и сетями и котлонадзору </w:t>
      </w:r>
      <w:r w:rsidRPr="00975089">
        <w:rPr>
          <w:sz w:val="24"/>
        </w:rPr>
        <w:t>Сибирского управления Ростехнадзора (</w:t>
      </w:r>
      <w:r>
        <w:rPr>
          <w:sz w:val="24"/>
        </w:rPr>
        <w:t>по согласованию).</w:t>
      </w:r>
    </w:p>
    <w:p w:rsidR="00F239AA" w:rsidRDefault="00F239AA">
      <w:pPr>
        <w:pStyle w:val="a3"/>
        <w:spacing w:line="321" w:lineRule="exact"/>
        <w:rPr>
          <w:sz w:val="24"/>
          <w:szCs w:val="24"/>
        </w:rPr>
      </w:pPr>
    </w:p>
    <w:p w:rsidR="00F239AA" w:rsidRDefault="00F239AA">
      <w:pPr>
        <w:pStyle w:val="a3"/>
        <w:spacing w:line="321" w:lineRule="exact"/>
        <w:rPr>
          <w:sz w:val="24"/>
          <w:szCs w:val="24"/>
        </w:rPr>
      </w:pPr>
    </w:p>
    <w:p w:rsidR="0055620C" w:rsidRDefault="0055620C">
      <w:pPr>
        <w:pStyle w:val="a3"/>
        <w:spacing w:line="321" w:lineRule="exact"/>
        <w:rPr>
          <w:sz w:val="24"/>
          <w:szCs w:val="24"/>
        </w:rPr>
      </w:pPr>
    </w:p>
    <w:p w:rsidR="0055620C" w:rsidRDefault="005562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5620C" w:rsidRPr="00F239AA" w:rsidRDefault="0055620C" w:rsidP="0055620C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55620C" w:rsidRPr="00F239AA" w:rsidRDefault="0055620C" w:rsidP="0055620C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F239AA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Pr="00F239AA">
        <w:rPr>
          <w:sz w:val="24"/>
          <w:szCs w:val="24"/>
        </w:rPr>
        <w:t xml:space="preserve"> Администрации</w:t>
      </w:r>
    </w:p>
    <w:p w:rsidR="0055620C" w:rsidRPr="00F239AA" w:rsidRDefault="0055620C" w:rsidP="0055620C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t>Новокусковского сельского</w:t>
      </w:r>
    </w:p>
    <w:p w:rsidR="0055620C" w:rsidRPr="0055620C" w:rsidRDefault="0055620C" w:rsidP="0055620C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</w:rPr>
        <w:t>поселения от 1</w:t>
      </w:r>
      <w:r w:rsidR="002C453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C4534">
        <w:rPr>
          <w:sz w:val="24"/>
          <w:szCs w:val="24"/>
        </w:rPr>
        <w:t>8</w:t>
      </w:r>
      <w:r>
        <w:rPr>
          <w:sz w:val="24"/>
          <w:szCs w:val="24"/>
        </w:rPr>
        <w:t xml:space="preserve">.2025 </w:t>
      </w:r>
      <w:r w:rsidRPr="00F239AA">
        <w:rPr>
          <w:sz w:val="24"/>
          <w:szCs w:val="24"/>
        </w:rPr>
        <w:t xml:space="preserve">№ </w:t>
      </w:r>
      <w:r w:rsidR="002C4534">
        <w:rPr>
          <w:sz w:val="24"/>
          <w:szCs w:val="24"/>
        </w:rPr>
        <w:t>109</w:t>
      </w:r>
    </w:p>
    <w:p w:rsidR="0055620C" w:rsidRPr="0055620C" w:rsidRDefault="0055620C" w:rsidP="0055620C">
      <w:pPr>
        <w:widowControl/>
        <w:autoSpaceDE/>
        <w:autoSpaceDN/>
        <w:jc w:val="right"/>
        <w:rPr>
          <w:sz w:val="24"/>
          <w:szCs w:val="28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jc w:val="right"/>
        <w:rPr>
          <w:sz w:val="24"/>
          <w:szCs w:val="28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6"/>
          <w:szCs w:val="28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 xml:space="preserve">ПОЛОЖЕНИЕ 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 xml:space="preserve">о комиссии по подготовке и прохождению отопительного периода 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 xml:space="preserve">2025-2026 годов и оценке готовности потребителей, теплоснабжающих 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>и теплосетевых организаций к работе в отопительный период</w:t>
      </w:r>
    </w:p>
    <w:p w:rsidR="0055620C" w:rsidRPr="0055620C" w:rsidRDefault="0055620C" w:rsidP="0055620C">
      <w:pPr>
        <w:widowControl/>
        <w:autoSpaceDE/>
        <w:autoSpaceDN/>
        <w:rPr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rPr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>1. Общие положения</w:t>
      </w:r>
    </w:p>
    <w:p w:rsidR="0055620C" w:rsidRPr="0055620C" w:rsidRDefault="0055620C" w:rsidP="0055620C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> </w:t>
      </w:r>
      <w:r w:rsidRPr="0055620C">
        <w:rPr>
          <w:rFonts w:eastAsia="Calibri"/>
          <w:sz w:val="24"/>
          <w:szCs w:val="24"/>
          <w:lang w:eastAsia="ru-RU"/>
        </w:rPr>
        <w:t>1.1. Положение о комиссии по подготовке и прохождению отопительного периода 2025-2026 годов и оценке готовности потребителей, теплоснабжающих и теплосетевых организаций к работе в отопительный период устанавливает задачу, функции, права и порядок работы комиссии по проверке готовности к отопительному периоду теплоснабжающих организаций, теплосетевых организаций и потребителей тепловой энергии (далее – Комиссия).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1.2. Комиссия создается в соответствии с требованиями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1.3. Комиссия является рабочим органом, обеспечивающим проверку готовности теплоснабжающих, теплосетевых организаций и потребителей тепловой энергии к работе в отопительном периоде..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1.4. </w:t>
      </w:r>
      <w:proofErr w:type="gramStart"/>
      <w:r w:rsidRPr="0055620C">
        <w:rPr>
          <w:rFonts w:eastAsia="Calibri"/>
          <w:sz w:val="24"/>
          <w:szCs w:val="24"/>
          <w:lang w:eastAsia="ru-RU"/>
        </w:rPr>
        <w:t>В своей деятельности Комиссия руководствуется законодательством Российской Федерации, Федеральным законом от 16.10.2003 № 131-ФЗ «Об общих принципах организации местного самоуправления в Российской Федерации», Федеральным законом от 27.07.2010 № 190-ФЗ «О 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 также настоящим Положением.</w:t>
      </w:r>
      <w:proofErr w:type="gramEnd"/>
    </w:p>
    <w:p w:rsidR="0055620C" w:rsidRPr="0055620C" w:rsidRDefault="0055620C" w:rsidP="0055620C">
      <w:pPr>
        <w:widowControl/>
        <w:autoSpaceDE/>
        <w:autoSpaceDN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 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>2. Задача и функции Комиссии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2.1. Задачей Комиссии является проведение проверки готовности к отопительному периоду 2025-2026 годов теплоснабжающих организаций, теплосетевых организаций и потребителей тепловой энергии.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2.2. Основными функциями Комиссии являются: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 w:rsidRPr="0055620C">
        <w:rPr>
          <w:rFonts w:eastAsia="Calibri"/>
          <w:sz w:val="24"/>
          <w:szCs w:val="24"/>
          <w:lang w:eastAsia="ru-RU"/>
        </w:rPr>
        <w:t xml:space="preserve">1) осуществление проверки выполнения требований по готовности к отопительному периоду для теплоснабжающих организаций, теплосетевых организаций и потребителей тепловой энергии, установленных главой I, </w:t>
      </w:r>
      <w:r w:rsidRPr="0055620C">
        <w:rPr>
          <w:rFonts w:eastAsia="Calibri"/>
          <w:sz w:val="24"/>
          <w:szCs w:val="24"/>
          <w:lang w:val="en-US" w:eastAsia="ru-RU"/>
        </w:rPr>
        <w:t>II</w:t>
      </w:r>
      <w:r w:rsidRPr="0055620C">
        <w:rPr>
          <w:rFonts w:eastAsia="Calibri"/>
          <w:sz w:val="24"/>
          <w:szCs w:val="24"/>
          <w:lang w:eastAsia="ru-RU"/>
        </w:rPr>
        <w:t xml:space="preserve">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соответствии с Программой проведения проверки готовности к работе в отопительном периоде</w:t>
      </w:r>
      <w:proofErr w:type="gramEnd"/>
      <w:r w:rsidRPr="0055620C">
        <w:rPr>
          <w:rFonts w:eastAsia="Calibri"/>
          <w:sz w:val="24"/>
          <w:szCs w:val="24"/>
          <w:lang w:eastAsia="ru-RU"/>
        </w:rPr>
        <w:t xml:space="preserve"> 2025-2026 годов;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2) оформление результатов проверки актом готовности к отопительному периоду.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 xml:space="preserve">2.2.1.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 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ru-RU"/>
        </w:rPr>
      </w:pPr>
      <w:r w:rsidRPr="0055620C">
        <w:rPr>
          <w:rFonts w:eastAsia="Calibri"/>
          <w:b/>
          <w:sz w:val="24"/>
          <w:szCs w:val="24"/>
          <w:lang w:eastAsia="ru-RU"/>
        </w:rPr>
        <w:t>3. Порядок работы Комиссии</w:t>
      </w:r>
    </w:p>
    <w:p w:rsidR="0055620C" w:rsidRPr="0055620C" w:rsidRDefault="0055620C" w:rsidP="0055620C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3.1. Основной формой работы Комиссии является документальная проверка готовности к отопительному периоду теплоснабжающих организаций, теплосетевых организаций и потребителей тепловой энергии.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lastRenderedPageBreak/>
        <w:t>3.2. Организация работы и подготовка материалов к проведению мероприятий по проверке готовности к отопительному периоду теплоснабжающих организаций, теплосетевых организаций и потребителей тепловой энергии осуществляется секретарем Комиссии, и возглавляется председателем Комиссии или заместителем председателя Комиссии.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3.3. Председатель Комиссии: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1) возглавляет работу Комиссии;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2) руководит деятельностью Комиссии;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3) подписывает акты проверки готовности к отопительному периоду;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4) организует контроль устранения перечня замечаний к выполнению требований по готовности в установленные сроки.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При отсутствии председателя Комиссии его функции выполняет заместитель председателя Комиссии.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3.4. Секретарь Комиссии: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1) организует проведение мероприятий по проверке готовности к отопительному периоду теплоснабжающих организаций, теплосетевых организаций и потребителей тепловой энергии;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2) оповещает членов Комиссии о проведении проверки готовности к отопительному периоду не позднее, чем за 20 суток до начала проверки;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3) доводит до членов Комиссии программу проведения проверки.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3.5. Члены Комиссии:</w:t>
      </w:r>
    </w:p>
    <w:p w:rsidR="0055620C" w:rsidRPr="0055620C" w:rsidRDefault="0055620C" w:rsidP="0055620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1) изучают представленные материалы;</w:t>
      </w:r>
    </w:p>
    <w:p w:rsidR="0055620C" w:rsidRPr="0055620C" w:rsidRDefault="0055620C" w:rsidP="0055620C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2) выносят предложения по вопросам проверки готовности к отопительному периоду теплоснабжающих, теплосетевых организаций и потребителей тепловой энергии.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3.6. Комиссия осуществляет свою деятельность в соответствии с программой проведения проверки готовности к отопительному периоду.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3.7. Решения Комиссии оформляются в виде актов проверки готовности к отопительному периоду, которые подписываются председателем Комиссии, заместителем председателя Комиссии и членами комиссии.</w:t>
      </w:r>
    </w:p>
    <w:p w:rsidR="0055620C" w:rsidRPr="0055620C" w:rsidRDefault="0055620C" w:rsidP="0055620C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55620C">
        <w:rPr>
          <w:rFonts w:eastAsia="Calibri"/>
          <w:sz w:val="24"/>
          <w:szCs w:val="24"/>
          <w:lang w:eastAsia="ru-RU"/>
        </w:rPr>
        <w:t>3.8. По каждому объекту проверки в течение 15 дней со дня подписания акта в случае, если объект проверки готов к отопительному периоду, а также в случае, если замечания к требованиям по готовности, выданные комиссией, устранены в срок, секретарем комиссии составляется Паспорт готовности к отопительному периоду и утверждается председателем комиссии.</w:t>
      </w:r>
    </w:p>
    <w:p w:rsidR="0055620C" w:rsidRDefault="0055620C">
      <w:pPr>
        <w:pStyle w:val="a3"/>
        <w:spacing w:line="321" w:lineRule="exact"/>
        <w:rPr>
          <w:sz w:val="24"/>
          <w:szCs w:val="24"/>
        </w:rPr>
      </w:pPr>
    </w:p>
    <w:p w:rsidR="0055620C" w:rsidRDefault="005562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239AA" w:rsidRPr="004B1EFB" w:rsidRDefault="00F239AA">
      <w:pPr>
        <w:pStyle w:val="a3"/>
        <w:spacing w:line="321" w:lineRule="exact"/>
        <w:rPr>
          <w:sz w:val="24"/>
          <w:szCs w:val="24"/>
        </w:rPr>
        <w:sectPr w:rsidR="00F239AA" w:rsidRPr="004B1EFB" w:rsidSect="004B1EFB">
          <w:pgSz w:w="11910" w:h="16840" w:code="9"/>
          <w:pgMar w:top="567" w:right="567" w:bottom="567" w:left="1134" w:header="714" w:footer="0" w:gutter="0"/>
          <w:cols w:space="720"/>
        </w:sectPr>
      </w:pP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lastRenderedPageBreak/>
        <w:t xml:space="preserve">Приложение № </w:t>
      </w:r>
      <w:r w:rsidR="0055620C">
        <w:rPr>
          <w:sz w:val="24"/>
          <w:szCs w:val="24"/>
        </w:rPr>
        <w:t>3</w:t>
      </w:r>
    </w:p>
    <w:p w:rsidR="00F239AA" w:rsidRPr="00F239AA" w:rsidRDefault="0055620C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39AA" w:rsidRPr="00F239AA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F239AA" w:rsidRPr="00F239AA">
        <w:rPr>
          <w:sz w:val="24"/>
          <w:szCs w:val="24"/>
        </w:rPr>
        <w:t xml:space="preserve"> Администрации</w:t>
      </w: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t>Новокусковского сельского</w:t>
      </w:r>
    </w:p>
    <w:p w:rsidR="007B0056" w:rsidRPr="004B1EFB" w:rsidRDefault="00F239AA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поселения от 1</w:t>
      </w:r>
      <w:r w:rsidR="002C453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C4534">
        <w:rPr>
          <w:sz w:val="24"/>
          <w:szCs w:val="24"/>
        </w:rPr>
        <w:t>8</w:t>
      </w:r>
      <w:r>
        <w:rPr>
          <w:sz w:val="24"/>
          <w:szCs w:val="24"/>
        </w:rPr>
        <w:t xml:space="preserve">.2025 </w:t>
      </w:r>
      <w:r w:rsidRPr="00F239AA">
        <w:rPr>
          <w:sz w:val="24"/>
          <w:szCs w:val="24"/>
        </w:rPr>
        <w:t xml:space="preserve">№ </w:t>
      </w:r>
      <w:r w:rsidR="002C4534">
        <w:rPr>
          <w:sz w:val="24"/>
          <w:szCs w:val="24"/>
        </w:rPr>
        <w:t>109</w:t>
      </w:r>
    </w:p>
    <w:p w:rsidR="007B0056" w:rsidRPr="004B1EFB" w:rsidRDefault="007B0056">
      <w:pPr>
        <w:pStyle w:val="a3"/>
        <w:spacing w:before="189"/>
        <w:rPr>
          <w:sz w:val="24"/>
          <w:szCs w:val="24"/>
        </w:rPr>
      </w:pPr>
    </w:p>
    <w:p w:rsidR="007B0056" w:rsidRPr="004B1EFB" w:rsidRDefault="00C91018" w:rsidP="00975089">
      <w:pPr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Программа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проведения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оценки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обеспечения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готовности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 отопительному периоду потребителей, теплоснабжающих и</w:t>
      </w:r>
      <w:r w:rsidR="00F239AA">
        <w:rPr>
          <w:b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теплосетевых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организаций</w:t>
      </w:r>
    </w:p>
    <w:p w:rsidR="007B0056" w:rsidRPr="004B1EFB" w:rsidRDefault="007B0056">
      <w:pPr>
        <w:pStyle w:val="a3"/>
        <w:spacing w:before="3"/>
        <w:rPr>
          <w:b/>
          <w:sz w:val="24"/>
          <w:szCs w:val="24"/>
        </w:rPr>
      </w:pPr>
    </w:p>
    <w:p w:rsidR="007B0056" w:rsidRPr="00B626C6" w:rsidRDefault="00C91018">
      <w:pPr>
        <w:pStyle w:val="a5"/>
        <w:numPr>
          <w:ilvl w:val="0"/>
          <w:numId w:val="13"/>
        </w:numPr>
        <w:tabs>
          <w:tab w:val="left" w:pos="3910"/>
        </w:tabs>
        <w:ind w:left="3910" w:hanging="248"/>
        <w:jc w:val="left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Общие</w:t>
      </w:r>
      <w:r w:rsidRPr="004B1EFB">
        <w:rPr>
          <w:b/>
          <w:spacing w:val="-3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положения</w:t>
      </w:r>
    </w:p>
    <w:p w:rsidR="00B626C6" w:rsidRPr="00B626C6" w:rsidRDefault="00B626C6" w:rsidP="00B626C6">
      <w:pPr>
        <w:tabs>
          <w:tab w:val="left" w:pos="3910"/>
        </w:tabs>
        <w:rPr>
          <w:b/>
          <w:sz w:val="24"/>
          <w:szCs w:val="24"/>
        </w:rPr>
      </w:pPr>
    </w:p>
    <w:p w:rsidR="007B0056" w:rsidRPr="004B1EFB" w:rsidRDefault="00C91018" w:rsidP="00675E9E">
      <w:pPr>
        <w:pStyle w:val="a5"/>
        <w:numPr>
          <w:ilvl w:val="1"/>
          <w:numId w:val="12"/>
        </w:numPr>
        <w:tabs>
          <w:tab w:val="left" w:pos="426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Настоящая программа разработана в соответствии с приказом Министерства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энергетики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Российской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Федерации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от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13.11.2024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№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2234 "Об утверждении Правил обеспечения готовности к отопительному периоду и Порядка проведения оценки обеспечения готовности к отопительному периоду", содержит информацию об объектах, подлежащих оценке обеспечения готовности к отопительному периоду, определяет работу комиссий по оценке обеспечения готовности объектов к отопительному периоду (далее - Комиссии), графики проведения оценки обеспечения готовности объектов к отопительному периоду.</w:t>
      </w:r>
    </w:p>
    <w:p w:rsidR="007B0056" w:rsidRPr="004B1EFB" w:rsidRDefault="00C91018" w:rsidP="00675E9E">
      <w:pPr>
        <w:pStyle w:val="a5"/>
        <w:numPr>
          <w:ilvl w:val="1"/>
          <w:numId w:val="12"/>
        </w:numPr>
        <w:tabs>
          <w:tab w:val="left" w:pos="426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Члены комиссии осуществляют свои права и обязанности в рамках требований, указанных в разделе V настоящей программы.</w:t>
      </w:r>
    </w:p>
    <w:p w:rsidR="007B0056" w:rsidRPr="004B1EFB" w:rsidRDefault="007B0056">
      <w:pPr>
        <w:pStyle w:val="a3"/>
        <w:spacing w:before="6"/>
        <w:rPr>
          <w:sz w:val="24"/>
          <w:szCs w:val="24"/>
        </w:rPr>
      </w:pPr>
    </w:p>
    <w:p w:rsidR="007B0056" w:rsidRPr="00B626C6" w:rsidRDefault="00C91018" w:rsidP="00B626C6">
      <w:pPr>
        <w:pStyle w:val="a5"/>
        <w:numPr>
          <w:ilvl w:val="0"/>
          <w:numId w:val="13"/>
        </w:numPr>
        <w:tabs>
          <w:tab w:val="left" w:pos="0"/>
        </w:tabs>
        <w:ind w:left="0" w:right="3" w:firstLine="0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Объекты, подлежащие оценке обеспечения</w:t>
      </w:r>
      <w:r w:rsidRPr="004B1EFB">
        <w:rPr>
          <w:b/>
          <w:spacing w:val="-12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готовности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</w:t>
      </w:r>
      <w:r w:rsidRPr="004B1EFB">
        <w:rPr>
          <w:b/>
          <w:spacing w:val="-10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отопительному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периоду</w:t>
      </w:r>
    </w:p>
    <w:p w:rsidR="00B626C6" w:rsidRPr="00B626C6" w:rsidRDefault="00B626C6" w:rsidP="00B626C6">
      <w:pPr>
        <w:tabs>
          <w:tab w:val="left" w:pos="0"/>
        </w:tabs>
        <w:ind w:right="3"/>
        <w:jc w:val="center"/>
        <w:rPr>
          <w:b/>
          <w:sz w:val="24"/>
          <w:szCs w:val="24"/>
        </w:rPr>
      </w:pPr>
    </w:p>
    <w:p w:rsidR="007B0056" w:rsidRPr="004B1EFB" w:rsidRDefault="00C91018" w:rsidP="00675E9E">
      <w:pPr>
        <w:pStyle w:val="a5"/>
        <w:numPr>
          <w:ilvl w:val="0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Указанная комиссия в соответствии со статьей 20 Федерального закона от 27.07.2010 № 190 ФЗ «О теплоснабжении» осуществляет оценку обеспечения готовности</w:t>
      </w:r>
      <w:r w:rsidRPr="004B1EFB">
        <w:rPr>
          <w:spacing w:val="-1"/>
          <w:sz w:val="24"/>
          <w:szCs w:val="24"/>
        </w:rPr>
        <w:t xml:space="preserve"> </w:t>
      </w:r>
      <w:r w:rsidRPr="004B1EFB">
        <w:rPr>
          <w:sz w:val="24"/>
          <w:szCs w:val="24"/>
        </w:rPr>
        <w:t>к отопительному</w:t>
      </w:r>
      <w:r w:rsidRPr="004B1EFB">
        <w:rPr>
          <w:spacing w:val="-3"/>
          <w:sz w:val="24"/>
          <w:szCs w:val="24"/>
        </w:rPr>
        <w:t xml:space="preserve"> </w:t>
      </w:r>
      <w:r w:rsidRPr="004B1EFB">
        <w:rPr>
          <w:sz w:val="24"/>
          <w:szCs w:val="24"/>
        </w:rPr>
        <w:t>периоду</w:t>
      </w:r>
      <w:r w:rsidRPr="004B1EFB">
        <w:rPr>
          <w:spacing w:val="-3"/>
          <w:sz w:val="24"/>
          <w:szCs w:val="24"/>
        </w:rPr>
        <w:t xml:space="preserve"> </w:t>
      </w:r>
      <w:r w:rsidRPr="004B1EFB">
        <w:rPr>
          <w:sz w:val="24"/>
          <w:szCs w:val="24"/>
        </w:rPr>
        <w:t xml:space="preserve">на территории </w:t>
      </w:r>
      <w:r w:rsidR="000344F4">
        <w:rPr>
          <w:sz w:val="24"/>
          <w:szCs w:val="24"/>
        </w:rPr>
        <w:t>Новокусковского сельского поселения</w:t>
      </w:r>
      <w:r w:rsidRPr="004B1EFB">
        <w:rPr>
          <w:sz w:val="24"/>
          <w:szCs w:val="24"/>
        </w:rPr>
        <w:t xml:space="preserve"> следующими лицами:</w:t>
      </w:r>
    </w:p>
    <w:p w:rsidR="007B0056" w:rsidRPr="004B1EFB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pacing w:val="-2"/>
          <w:sz w:val="24"/>
          <w:szCs w:val="24"/>
        </w:rPr>
        <w:t>Теплоснабжающими</w:t>
      </w:r>
      <w:r w:rsidRPr="004B1EFB">
        <w:rPr>
          <w:spacing w:val="13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организациями.</w:t>
      </w:r>
    </w:p>
    <w:p w:rsidR="007B0056" w:rsidRPr="004B1EFB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Теплосетевыми</w:t>
      </w:r>
      <w:r w:rsidRPr="004B1EFB">
        <w:rPr>
          <w:spacing w:val="-15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организациями.</w:t>
      </w:r>
    </w:p>
    <w:p w:rsidR="007B0056" w:rsidRPr="004B1EFB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Управляющий организацией по управлению многоквартирными домами, а также товарищества собственников жилья, жилищные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 xml:space="preserve">кооперативы или иные специализированные потребительские кооперативы при осуществлении ими деятельности по управлению многоквартирными </w:t>
      </w:r>
      <w:r w:rsidRPr="004B1EFB">
        <w:rPr>
          <w:spacing w:val="-2"/>
          <w:sz w:val="24"/>
          <w:szCs w:val="24"/>
        </w:rPr>
        <w:t>домами.</w:t>
      </w:r>
    </w:p>
    <w:p w:rsidR="007B0056" w:rsidRPr="00B626C6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Лицами, с которыми в соответствии с частью 1 ст.164 Жилищного кодекса Российской Федерации собственниками помещений в многоквартирном</w:t>
      </w:r>
      <w:r w:rsidRPr="004B1EFB">
        <w:rPr>
          <w:spacing w:val="-3"/>
          <w:sz w:val="24"/>
          <w:szCs w:val="24"/>
        </w:rPr>
        <w:t xml:space="preserve"> </w:t>
      </w:r>
      <w:r w:rsidRPr="004B1EFB">
        <w:rPr>
          <w:sz w:val="24"/>
          <w:szCs w:val="24"/>
        </w:rPr>
        <w:t>доме</w:t>
      </w:r>
      <w:r w:rsidRPr="004B1EFB">
        <w:rPr>
          <w:spacing w:val="-3"/>
          <w:sz w:val="24"/>
          <w:szCs w:val="24"/>
        </w:rPr>
        <w:t xml:space="preserve"> </w:t>
      </w:r>
      <w:r w:rsidRPr="004B1EFB">
        <w:rPr>
          <w:sz w:val="24"/>
          <w:szCs w:val="24"/>
        </w:rPr>
        <w:t>заключены</w:t>
      </w:r>
      <w:r w:rsidRPr="004B1EFB">
        <w:rPr>
          <w:spacing w:val="-2"/>
          <w:sz w:val="24"/>
          <w:szCs w:val="24"/>
        </w:rPr>
        <w:t xml:space="preserve"> </w:t>
      </w:r>
      <w:r w:rsidRPr="004B1EFB">
        <w:rPr>
          <w:sz w:val="24"/>
          <w:szCs w:val="24"/>
        </w:rPr>
        <w:t>договора</w:t>
      </w:r>
      <w:r w:rsidRPr="004B1EFB">
        <w:rPr>
          <w:spacing w:val="-4"/>
          <w:sz w:val="24"/>
          <w:szCs w:val="24"/>
        </w:rPr>
        <w:t xml:space="preserve"> </w:t>
      </w:r>
      <w:r w:rsidRPr="004B1EFB">
        <w:rPr>
          <w:sz w:val="24"/>
          <w:szCs w:val="24"/>
        </w:rPr>
        <w:t>оказания</w:t>
      </w:r>
      <w:r w:rsidRPr="004B1EFB">
        <w:rPr>
          <w:spacing w:val="-2"/>
          <w:sz w:val="24"/>
          <w:szCs w:val="24"/>
        </w:rPr>
        <w:t xml:space="preserve"> </w:t>
      </w:r>
      <w:r w:rsidRPr="004B1EFB">
        <w:rPr>
          <w:sz w:val="24"/>
          <w:szCs w:val="24"/>
        </w:rPr>
        <w:t>услуг</w:t>
      </w:r>
      <w:r w:rsidRPr="004B1EFB">
        <w:rPr>
          <w:spacing w:val="-1"/>
          <w:sz w:val="24"/>
          <w:szCs w:val="24"/>
        </w:rPr>
        <w:t xml:space="preserve"> </w:t>
      </w:r>
      <w:r w:rsidRPr="004B1EFB">
        <w:rPr>
          <w:sz w:val="24"/>
          <w:szCs w:val="24"/>
        </w:rPr>
        <w:t>по</w:t>
      </w:r>
      <w:r w:rsidRPr="004B1EFB">
        <w:rPr>
          <w:spacing w:val="-2"/>
          <w:sz w:val="24"/>
          <w:szCs w:val="24"/>
        </w:rPr>
        <w:t xml:space="preserve"> </w:t>
      </w:r>
      <w:r w:rsidRPr="004B1EFB">
        <w:rPr>
          <w:sz w:val="24"/>
          <w:szCs w:val="24"/>
        </w:rPr>
        <w:t>содержанию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и (или) выполнению работ по ремонту общего имущества в МКД.</w:t>
      </w:r>
    </w:p>
    <w:p w:rsidR="007B0056" w:rsidRPr="004B1EFB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proofErr w:type="gramStart"/>
      <w:r w:rsidRPr="004B1EFB">
        <w:rPr>
          <w:sz w:val="24"/>
          <w:szCs w:val="24"/>
        </w:rPr>
        <w:t xml:space="preserve">Потребителями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</w:t>
      </w:r>
      <w:r w:rsidRPr="004B1EFB">
        <w:rPr>
          <w:spacing w:val="-2"/>
          <w:sz w:val="24"/>
          <w:szCs w:val="24"/>
        </w:rPr>
        <w:t>установках.</w:t>
      </w:r>
      <w:proofErr w:type="gramEnd"/>
    </w:p>
    <w:p w:rsidR="007B0056" w:rsidRPr="004B1EFB" w:rsidRDefault="00C91018" w:rsidP="00675E9E">
      <w:pPr>
        <w:pStyle w:val="a5"/>
        <w:numPr>
          <w:ilvl w:val="1"/>
          <w:numId w:val="11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Владельцы тепловых сетей, которые не являются теплосетевыми организациями в соответствии с критериями, установленными пунктами 56¹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и 56²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Правил организации теплоснабжения в Российской Федерации.</w:t>
      </w:r>
    </w:p>
    <w:p w:rsidR="007B0056" w:rsidRPr="004B1EFB" w:rsidRDefault="007B0056">
      <w:pPr>
        <w:pStyle w:val="a3"/>
        <w:spacing w:before="4"/>
        <w:rPr>
          <w:sz w:val="24"/>
          <w:szCs w:val="24"/>
        </w:rPr>
      </w:pPr>
    </w:p>
    <w:p w:rsidR="007B0056" w:rsidRPr="004B1EFB" w:rsidRDefault="00C91018" w:rsidP="00B626C6">
      <w:pPr>
        <w:pStyle w:val="a5"/>
        <w:numPr>
          <w:ilvl w:val="0"/>
          <w:numId w:val="13"/>
        </w:numPr>
        <w:tabs>
          <w:tab w:val="left" w:pos="0"/>
          <w:tab w:val="left" w:pos="10206"/>
        </w:tabs>
        <w:ind w:left="0" w:right="3" w:hanging="465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Работа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Комисси</w:t>
      </w:r>
      <w:r w:rsidR="00B626C6">
        <w:rPr>
          <w:b/>
          <w:spacing w:val="-2"/>
          <w:sz w:val="24"/>
          <w:szCs w:val="24"/>
        </w:rPr>
        <w:t>и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spacing w:before="319"/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Комисси</w:t>
      </w:r>
      <w:r w:rsidR="00B626C6">
        <w:rPr>
          <w:sz w:val="24"/>
          <w:szCs w:val="24"/>
        </w:rPr>
        <w:t>я</w:t>
      </w:r>
      <w:r w:rsidRPr="004B1EFB">
        <w:rPr>
          <w:sz w:val="24"/>
          <w:szCs w:val="24"/>
        </w:rPr>
        <w:t xml:space="preserve"> в своей деятельности руководствуются действующим законодательством Российской Федерации.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Основной задачей Комисси</w:t>
      </w:r>
      <w:r w:rsidR="00B626C6">
        <w:rPr>
          <w:sz w:val="24"/>
          <w:szCs w:val="24"/>
        </w:rPr>
        <w:t>и</w:t>
      </w:r>
      <w:r w:rsidRPr="004B1EFB">
        <w:rPr>
          <w:sz w:val="24"/>
          <w:szCs w:val="24"/>
        </w:rPr>
        <w:t xml:space="preserve"> является оценка обеспечения готовности объектов к отопительному периоду.</w:t>
      </w:r>
    </w:p>
    <w:p w:rsidR="007B0056" w:rsidRPr="004B1EFB" w:rsidRDefault="00B626C6" w:rsidP="00675E9E">
      <w:pPr>
        <w:pStyle w:val="a5"/>
        <w:numPr>
          <w:ilvl w:val="1"/>
          <w:numId w:val="10"/>
        </w:numPr>
        <w:tabs>
          <w:tab w:val="left" w:pos="142"/>
        </w:tabs>
        <w:ind w:left="0" w:right="3" w:firstLine="142"/>
        <w:rPr>
          <w:sz w:val="24"/>
          <w:szCs w:val="24"/>
        </w:rPr>
      </w:pPr>
      <w:r>
        <w:rPr>
          <w:sz w:val="24"/>
          <w:szCs w:val="24"/>
        </w:rPr>
        <w:t>Комиссия</w:t>
      </w:r>
      <w:r w:rsidR="00C91018" w:rsidRPr="004B1EFB">
        <w:rPr>
          <w:sz w:val="24"/>
          <w:szCs w:val="24"/>
        </w:rPr>
        <w:t xml:space="preserve"> рассматрива</w:t>
      </w:r>
      <w:r>
        <w:rPr>
          <w:sz w:val="24"/>
          <w:szCs w:val="24"/>
        </w:rPr>
        <w:t>е</w:t>
      </w:r>
      <w:r w:rsidR="00C91018" w:rsidRPr="004B1EFB">
        <w:rPr>
          <w:sz w:val="24"/>
          <w:szCs w:val="24"/>
        </w:rPr>
        <w:t>т вопросы, связанные с соблюдением требований по обеспечению готовности объектов к отопительному периоду,</w:t>
      </w:r>
      <w:r w:rsidR="00C91018" w:rsidRPr="004B1EFB">
        <w:rPr>
          <w:spacing w:val="40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в соответствии с главой II Правил обеспечения готовности к отопительному периоду, утвержденных приказом Министерства энергетики Российской Федерации от 13.11.2024 № 2234.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Состав Комиссии определен в приложении 1 к настоящей </w:t>
      </w:r>
      <w:r w:rsidRPr="004B1EFB">
        <w:rPr>
          <w:spacing w:val="-2"/>
          <w:sz w:val="24"/>
          <w:szCs w:val="24"/>
        </w:rPr>
        <w:t>программе.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состав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Комиссии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входят:</w:t>
      </w:r>
    </w:p>
    <w:p w:rsidR="007B0056" w:rsidRDefault="00B626C6" w:rsidP="00675E9E">
      <w:pPr>
        <w:pStyle w:val="a5"/>
        <w:tabs>
          <w:tab w:val="left" w:pos="142"/>
          <w:tab w:val="left" w:pos="1155"/>
        </w:tabs>
        <w:spacing w:before="1"/>
        <w:ind w:left="142" w:right="3" w:firstLine="0"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председатель</w:t>
      </w:r>
      <w:r w:rsidR="00C91018" w:rsidRPr="004B1EFB">
        <w:rPr>
          <w:spacing w:val="-13"/>
          <w:sz w:val="24"/>
          <w:szCs w:val="24"/>
        </w:rPr>
        <w:t xml:space="preserve"> </w:t>
      </w:r>
      <w:r w:rsidR="00C91018" w:rsidRPr="004B1EFB">
        <w:rPr>
          <w:spacing w:val="-2"/>
          <w:sz w:val="24"/>
          <w:szCs w:val="24"/>
        </w:rPr>
        <w:t>комиссии;</w:t>
      </w:r>
    </w:p>
    <w:p w:rsidR="000344F4" w:rsidRPr="004B1EFB" w:rsidRDefault="000344F4" w:rsidP="00675E9E">
      <w:pPr>
        <w:pStyle w:val="a5"/>
        <w:tabs>
          <w:tab w:val="left" w:pos="142"/>
          <w:tab w:val="left" w:pos="1155"/>
        </w:tabs>
        <w:spacing w:before="1"/>
        <w:ind w:left="142" w:right="3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- заместитель председателя комиссии;</w:t>
      </w:r>
    </w:p>
    <w:p w:rsidR="007B0056" w:rsidRPr="004B1EFB" w:rsidRDefault="00B626C6" w:rsidP="00675E9E">
      <w:pPr>
        <w:pStyle w:val="a5"/>
        <w:tabs>
          <w:tab w:val="left" w:pos="142"/>
          <w:tab w:val="left" w:pos="1155"/>
        </w:tabs>
        <w:ind w:left="142" w:right="3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91018" w:rsidRPr="004B1EFB">
        <w:rPr>
          <w:sz w:val="24"/>
          <w:szCs w:val="24"/>
        </w:rPr>
        <w:t>секретарь</w:t>
      </w:r>
      <w:r w:rsidR="00C91018" w:rsidRPr="004B1EFB">
        <w:rPr>
          <w:spacing w:val="-9"/>
          <w:sz w:val="24"/>
          <w:szCs w:val="24"/>
        </w:rPr>
        <w:t xml:space="preserve"> </w:t>
      </w:r>
      <w:r w:rsidR="00C91018" w:rsidRPr="004B1EFB">
        <w:rPr>
          <w:spacing w:val="-2"/>
          <w:sz w:val="24"/>
          <w:szCs w:val="24"/>
        </w:rPr>
        <w:t>комиссии;</w:t>
      </w:r>
    </w:p>
    <w:p w:rsidR="007B0056" w:rsidRPr="004B1EFB" w:rsidRDefault="00B626C6" w:rsidP="00675E9E">
      <w:pPr>
        <w:pStyle w:val="a5"/>
        <w:tabs>
          <w:tab w:val="left" w:pos="142"/>
          <w:tab w:val="left" w:pos="1155"/>
        </w:tabs>
        <w:ind w:left="142" w:right="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члены</w:t>
      </w:r>
      <w:r w:rsidR="00C91018" w:rsidRPr="004B1EFB">
        <w:rPr>
          <w:spacing w:val="-2"/>
          <w:sz w:val="24"/>
          <w:szCs w:val="24"/>
        </w:rPr>
        <w:t xml:space="preserve"> комиссии.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В случае отсутствия председателя комиссии или члена комиссии, полномочия отсутствующего возлагаются на лицо, исполняющее его </w:t>
      </w:r>
      <w:r w:rsidRPr="004B1EFB">
        <w:rPr>
          <w:spacing w:val="-2"/>
          <w:sz w:val="24"/>
          <w:szCs w:val="24"/>
        </w:rPr>
        <w:t>обязанности.</w:t>
      </w:r>
    </w:p>
    <w:p w:rsidR="007B0056" w:rsidRPr="004B1EFB" w:rsidRDefault="00C91018" w:rsidP="00675E9E">
      <w:pPr>
        <w:pStyle w:val="a5"/>
        <w:numPr>
          <w:ilvl w:val="1"/>
          <w:numId w:val="10"/>
        </w:numPr>
        <w:tabs>
          <w:tab w:val="left" w:pos="142"/>
        </w:tabs>
        <w:spacing w:before="2"/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Графики</w:t>
      </w:r>
      <w:r w:rsidRPr="004B1EFB">
        <w:rPr>
          <w:spacing w:val="80"/>
          <w:sz w:val="24"/>
          <w:szCs w:val="24"/>
        </w:rPr>
        <w:t xml:space="preserve"> </w:t>
      </w:r>
      <w:proofErr w:type="gramStart"/>
      <w:r w:rsidRPr="004B1EFB">
        <w:rPr>
          <w:sz w:val="24"/>
          <w:szCs w:val="24"/>
        </w:rPr>
        <w:t>проведения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оценки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обеспечения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готовности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объектов</w:t>
      </w:r>
      <w:proofErr w:type="gramEnd"/>
      <w:r w:rsidRPr="004B1EFB">
        <w:rPr>
          <w:sz w:val="24"/>
          <w:szCs w:val="24"/>
        </w:rPr>
        <w:t xml:space="preserve"> к отопительному периоду установлены в приложении 1 к настоящей </w:t>
      </w:r>
      <w:r w:rsidRPr="004B1EFB">
        <w:rPr>
          <w:spacing w:val="-2"/>
          <w:sz w:val="24"/>
          <w:szCs w:val="24"/>
        </w:rPr>
        <w:t>программе.</w:t>
      </w:r>
    </w:p>
    <w:p w:rsidR="007B0056" w:rsidRPr="004B1EFB" w:rsidRDefault="007B0056">
      <w:pPr>
        <w:pStyle w:val="a3"/>
        <w:spacing w:before="3"/>
        <w:rPr>
          <w:sz w:val="24"/>
          <w:szCs w:val="24"/>
        </w:rPr>
      </w:pPr>
    </w:p>
    <w:p w:rsidR="007B0056" w:rsidRPr="00054202" w:rsidRDefault="00C91018" w:rsidP="00B626C6">
      <w:pPr>
        <w:pStyle w:val="a5"/>
        <w:numPr>
          <w:ilvl w:val="0"/>
          <w:numId w:val="13"/>
        </w:numPr>
        <w:tabs>
          <w:tab w:val="left" w:pos="450"/>
        </w:tabs>
        <w:ind w:left="450" w:right="3" w:hanging="450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Права</w:t>
      </w:r>
      <w:r w:rsidRPr="004B1EFB">
        <w:rPr>
          <w:b/>
          <w:spacing w:val="-4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и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обязанности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членов</w:t>
      </w:r>
      <w:r w:rsidRPr="004B1EFB">
        <w:rPr>
          <w:b/>
          <w:spacing w:val="-4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комиссии</w:t>
      </w:r>
    </w:p>
    <w:p w:rsidR="00054202" w:rsidRPr="00054202" w:rsidRDefault="00054202" w:rsidP="00054202">
      <w:pPr>
        <w:tabs>
          <w:tab w:val="left" w:pos="450"/>
        </w:tabs>
        <w:ind w:right="3"/>
        <w:jc w:val="center"/>
        <w:rPr>
          <w:b/>
          <w:sz w:val="24"/>
          <w:szCs w:val="24"/>
        </w:rPr>
      </w:pP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Число членов комиссии, включая ее председателя и заместителя председателя, должно быть нечетным.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Состав комиссии формируется таким образом, чтобы была исключена возможность, возникновения конфликта интересов, который мог бы повлиять на принимаемые комиссией решения.</w:t>
      </w:r>
    </w:p>
    <w:p w:rsidR="007B0056" w:rsidRPr="00B626C6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Председатель и заместитель председателя являются членами </w:t>
      </w:r>
      <w:r w:rsidRPr="004B1EFB">
        <w:rPr>
          <w:spacing w:val="-2"/>
          <w:sz w:val="24"/>
          <w:szCs w:val="24"/>
        </w:rPr>
        <w:t>комиссии.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Все</w:t>
      </w:r>
      <w:r w:rsidRPr="004B1EFB">
        <w:rPr>
          <w:spacing w:val="35"/>
          <w:sz w:val="24"/>
          <w:szCs w:val="24"/>
        </w:rPr>
        <w:t xml:space="preserve"> </w:t>
      </w:r>
      <w:r w:rsidRPr="004B1EFB">
        <w:rPr>
          <w:sz w:val="24"/>
          <w:szCs w:val="24"/>
        </w:rPr>
        <w:t>члены</w:t>
      </w:r>
      <w:r w:rsidRPr="004B1EFB">
        <w:rPr>
          <w:spacing w:val="33"/>
          <w:sz w:val="24"/>
          <w:szCs w:val="24"/>
        </w:rPr>
        <w:t xml:space="preserve"> </w:t>
      </w:r>
      <w:r w:rsidRPr="004B1EFB">
        <w:rPr>
          <w:sz w:val="24"/>
          <w:szCs w:val="24"/>
        </w:rPr>
        <w:t>комиссии</w:t>
      </w:r>
      <w:r w:rsidRPr="004B1EFB">
        <w:rPr>
          <w:spacing w:val="35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при</w:t>
      </w:r>
      <w:r w:rsidRPr="004B1EFB">
        <w:rPr>
          <w:spacing w:val="35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принятии</w:t>
      </w:r>
      <w:r w:rsidRPr="004B1EFB">
        <w:rPr>
          <w:spacing w:val="33"/>
          <w:sz w:val="24"/>
          <w:szCs w:val="24"/>
        </w:rPr>
        <w:t xml:space="preserve"> </w:t>
      </w:r>
      <w:r w:rsidRPr="004B1EFB">
        <w:rPr>
          <w:sz w:val="24"/>
          <w:szCs w:val="24"/>
        </w:rPr>
        <w:t>решений</w:t>
      </w:r>
      <w:r w:rsidRPr="004B1EFB">
        <w:rPr>
          <w:spacing w:val="33"/>
          <w:sz w:val="24"/>
          <w:szCs w:val="24"/>
        </w:rPr>
        <w:t xml:space="preserve"> </w:t>
      </w:r>
      <w:r w:rsidRPr="004B1EFB">
        <w:rPr>
          <w:sz w:val="24"/>
          <w:szCs w:val="24"/>
        </w:rPr>
        <w:t xml:space="preserve">обладают равными </w:t>
      </w:r>
      <w:r w:rsidRPr="004B1EFB">
        <w:rPr>
          <w:spacing w:val="-2"/>
          <w:sz w:val="24"/>
          <w:szCs w:val="24"/>
        </w:rPr>
        <w:t>правами</w:t>
      </w:r>
      <w:r w:rsidR="000344F4">
        <w:rPr>
          <w:spacing w:val="-2"/>
          <w:sz w:val="24"/>
          <w:szCs w:val="24"/>
        </w:rPr>
        <w:t>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spacing w:before="1"/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Председатель</w:t>
      </w:r>
      <w:r w:rsidRPr="004B1EFB">
        <w:rPr>
          <w:spacing w:val="-13"/>
          <w:sz w:val="24"/>
          <w:szCs w:val="24"/>
        </w:rPr>
        <w:t xml:space="preserve"> </w:t>
      </w:r>
      <w:r w:rsidRPr="004B1EFB">
        <w:rPr>
          <w:sz w:val="24"/>
          <w:szCs w:val="24"/>
        </w:rPr>
        <w:t>(заместитель</w:t>
      </w:r>
      <w:r w:rsidRPr="004B1EFB">
        <w:rPr>
          <w:spacing w:val="-1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председателя)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комиссии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обязан:</w:t>
      </w:r>
    </w:p>
    <w:p w:rsidR="007B0056" w:rsidRPr="004B1EFB" w:rsidRDefault="00C91018" w:rsidP="00675E9E">
      <w:pPr>
        <w:pStyle w:val="a5"/>
        <w:numPr>
          <w:ilvl w:val="2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возглавлять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комиссию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и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z w:val="24"/>
          <w:szCs w:val="24"/>
        </w:rPr>
        <w:t>руководить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ее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деятельностью;</w:t>
      </w:r>
    </w:p>
    <w:p w:rsidR="007B0056" w:rsidRPr="004B1EFB" w:rsidRDefault="00C91018" w:rsidP="00675E9E">
      <w:pPr>
        <w:pStyle w:val="a5"/>
        <w:numPr>
          <w:ilvl w:val="2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утверждать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настоящую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программу;</w:t>
      </w:r>
    </w:p>
    <w:p w:rsidR="007B0056" w:rsidRPr="004B1EFB" w:rsidRDefault="00C91018" w:rsidP="00675E9E">
      <w:pPr>
        <w:pStyle w:val="a5"/>
        <w:numPr>
          <w:ilvl w:val="2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проводить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плановые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z w:val="24"/>
          <w:szCs w:val="24"/>
        </w:rPr>
        <w:t>и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z w:val="24"/>
          <w:szCs w:val="24"/>
        </w:rPr>
        <w:t>внеплановые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z w:val="24"/>
          <w:szCs w:val="24"/>
        </w:rPr>
        <w:t>заседания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комиссии;</w:t>
      </w:r>
    </w:p>
    <w:p w:rsidR="007B0056" w:rsidRPr="004B1EFB" w:rsidRDefault="00C91018" w:rsidP="00675E9E">
      <w:pPr>
        <w:pStyle w:val="a5"/>
        <w:numPr>
          <w:ilvl w:val="2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координировать</w:t>
      </w:r>
      <w:r w:rsidRPr="004B1EFB">
        <w:rPr>
          <w:spacing w:val="-11"/>
          <w:sz w:val="24"/>
          <w:szCs w:val="24"/>
        </w:rPr>
        <w:t xml:space="preserve"> </w:t>
      </w:r>
      <w:r w:rsidRPr="004B1EFB">
        <w:rPr>
          <w:sz w:val="24"/>
          <w:szCs w:val="24"/>
        </w:rPr>
        <w:t>работу</w:t>
      </w:r>
      <w:r w:rsidRPr="004B1EFB">
        <w:rPr>
          <w:spacing w:val="-11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комиссии;</w:t>
      </w:r>
    </w:p>
    <w:p w:rsidR="007B0056" w:rsidRPr="004B1EFB" w:rsidRDefault="00C91018" w:rsidP="00675E9E">
      <w:pPr>
        <w:pStyle w:val="a5"/>
        <w:numPr>
          <w:ilvl w:val="2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определять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сроки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выдачи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паспортов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обеспечения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готовности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к отопительному периоду.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spacing w:before="2"/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Члены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z w:val="24"/>
          <w:szCs w:val="24"/>
        </w:rPr>
        <w:t>комиссии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обязаны:</w:t>
      </w:r>
    </w:p>
    <w:p w:rsidR="007B0056" w:rsidRPr="004B1EFB" w:rsidRDefault="00C91018" w:rsidP="00675E9E">
      <w:pPr>
        <w:pStyle w:val="a5"/>
        <w:numPr>
          <w:ilvl w:val="2"/>
          <w:numId w:val="8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лично</w:t>
      </w:r>
      <w:r w:rsidRPr="004B1EFB">
        <w:rPr>
          <w:spacing w:val="-4"/>
          <w:sz w:val="24"/>
          <w:szCs w:val="24"/>
        </w:rPr>
        <w:t xml:space="preserve"> </w:t>
      </w:r>
      <w:r w:rsidRPr="004B1EFB">
        <w:rPr>
          <w:sz w:val="24"/>
          <w:szCs w:val="24"/>
        </w:rPr>
        <w:t>участвовать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в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заседаниях</w:t>
      </w:r>
      <w:r w:rsidRPr="004B1EFB">
        <w:rPr>
          <w:spacing w:val="-3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комиссии;</w:t>
      </w:r>
    </w:p>
    <w:p w:rsidR="007B0056" w:rsidRPr="004B1EFB" w:rsidRDefault="00C91018" w:rsidP="00675E9E">
      <w:pPr>
        <w:pStyle w:val="a5"/>
        <w:numPr>
          <w:ilvl w:val="2"/>
          <w:numId w:val="8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выполнять</w:t>
      </w:r>
      <w:r w:rsidRPr="004B1EFB">
        <w:rPr>
          <w:spacing w:val="-12"/>
          <w:sz w:val="24"/>
          <w:szCs w:val="24"/>
        </w:rPr>
        <w:t xml:space="preserve"> </w:t>
      </w:r>
      <w:r w:rsidRPr="004B1EFB">
        <w:rPr>
          <w:sz w:val="24"/>
          <w:szCs w:val="24"/>
        </w:rPr>
        <w:t>поручения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комиссии;</w:t>
      </w:r>
    </w:p>
    <w:p w:rsidR="007B0056" w:rsidRPr="004B1EFB" w:rsidRDefault="00C91018" w:rsidP="00675E9E">
      <w:pPr>
        <w:pStyle w:val="a5"/>
        <w:numPr>
          <w:ilvl w:val="2"/>
          <w:numId w:val="8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pacing w:val="-2"/>
          <w:sz w:val="24"/>
          <w:szCs w:val="24"/>
        </w:rPr>
        <w:t>соблюдать</w:t>
      </w:r>
      <w:r w:rsidR="00054202">
        <w:rPr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установленные</w:t>
      </w:r>
      <w:r w:rsidR="00054202">
        <w:rPr>
          <w:spacing w:val="-2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комиссией</w:t>
      </w:r>
      <w:r w:rsidR="00054202">
        <w:rPr>
          <w:spacing w:val="-2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ограничения</w:t>
      </w:r>
      <w:r w:rsidR="00054202">
        <w:rPr>
          <w:spacing w:val="-2"/>
          <w:sz w:val="24"/>
          <w:szCs w:val="24"/>
        </w:rPr>
        <w:t xml:space="preserve"> </w:t>
      </w:r>
      <w:r w:rsidRPr="004B1EFB">
        <w:rPr>
          <w:spacing w:val="-6"/>
          <w:sz w:val="24"/>
          <w:szCs w:val="24"/>
        </w:rPr>
        <w:t xml:space="preserve">на </w:t>
      </w:r>
      <w:r w:rsidRPr="004B1EFB">
        <w:rPr>
          <w:sz w:val="24"/>
          <w:szCs w:val="24"/>
        </w:rPr>
        <w:t>разглашение информации.</w:t>
      </w:r>
    </w:p>
    <w:p w:rsidR="007B0056" w:rsidRPr="004B1EFB" w:rsidRDefault="00C91018" w:rsidP="00675E9E">
      <w:pPr>
        <w:pStyle w:val="a5"/>
        <w:numPr>
          <w:ilvl w:val="2"/>
          <w:numId w:val="8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при возникновении прямой или косвенной личной заинтересованности, которая может привести к конфликту интересов при рассмотрении вопросов, сообщить об этом до начала заседания комиссии.</w:t>
      </w:r>
    </w:p>
    <w:p w:rsidR="007B0056" w:rsidRPr="004B1EFB" w:rsidRDefault="00C91018" w:rsidP="00675E9E">
      <w:pPr>
        <w:pStyle w:val="a5"/>
        <w:numPr>
          <w:ilvl w:val="1"/>
          <w:numId w:val="9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Члены комиссии имеют право участвовать в обсуждении вопросов, рассматриваемых комиссией, вносить предложения и высказываться по любому вопросу, рассматриваемому комиссией.</w:t>
      </w:r>
    </w:p>
    <w:p w:rsidR="007B0056" w:rsidRPr="004B1EFB" w:rsidRDefault="007B0056">
      <w:pPr>
        <w:pStyle w:val="a3"/>
        <w:spacing w:before="4"/>
        <w:rPr>
          <w:sz w:val="24"/>
          <w:szCs w:val="24"/>
        </w:rPr>
      </w:pPr>
    </w:p>
    <w:p w:rsidR="007B0056" w:rsidRPr="00054202" w:rsidRDefault="00C91018" w:rsidP="00B626C6">
      <w:pPr>
        <w:pStyle w:val="a5"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Проведение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оценки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готовности</w:t>
      </w:r>
    </w:p>
    <w:p w:rsidR="00054202" w:rsidRPr="00054202" w:rsidRDefault="00054202" w:rsidP="0005420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B0056" w:rsidRPr="004B1EFB" w:rsidRDefault="00C91018" w:rsidP="00675E9E">
      <w:pPr>
        <w:pStyle w:val="a5"/>
        <w:numPr>
          <w:ilvl w:val="1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 2234.</w:t>
      </w:r>
    </w:p>
    <w:p w:rsidR="007B0056" w:rsidRPr="004B1EFB" w:rsidRDefault="00C91018" w:rsidP="00675E9E">
      <w:pPr>
        <w:pStyle w:val="a5"/>
        <w:numPr>
          <w:ilvl w:val="1"/>
          <w:numId w:val="7"/>
        </w:numPr>
        <w:tabs>
          <w:tab w:val="left" w:pos="142"/>
        </w:tabs>
        <w:spacing w:before="1"/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объектов оценки обеспечения готовности.</w:t>
      </w:r>
    </w:p>
    <w:p w:rsidR="007B0056" w:rsidRPr="00B626C6" w:rsidRDefault="00C91018" w:rsidP="00675E9E">
      <w:pPr>
        <w:pStyle w:val="a5"/>
        <w:numPr>
          <w:ilvl w:val="1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</w:t>
      </w:r>
      <w:proofErr w:type="gramStart"/>
      <w:r w:rsidRPr="004B1EFB">
        <w:rPr>
          <w:sz w:val="24"/>
          <w:szCs w:val="24"/>
        </w:rPr>
        <w:t>готовности объекта оценки обеспечения готовности</w:t>
      </w:r>
      <w:proofErr w:type="gramEnd"/>
      <w:r w:rsidRPr="004B1EFB">
        <w:rPr>
          <w:sz w:val="24"/>
          <w:szCs w:val="24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разделе II данной программы, определяется как среднеарифметическое значение </w:t>
      </w:r>
      <w:proofErr w:type="gramStart"/>
      <w:r w:rsidRPr="004B1EFB">
        <w:rPr>
          <w:sz w:val="24"/>
          <w:szCs w:val="24"/>
        </w:rPr>
        <w:t>индексов готовности объектов оценки обеспечения готовности</w:t>
      </w:r>
      <w:proofErr w:type="gramEnd"/>
      <w:r w:rsidRPr="004B1EFB">
        <w:rPr>
          <w:sz w:val="24"/>
          <w:szCs w:val="24"/>
        </w:rPr>
        <w:t>.</w:t>
      </w:r>
    </w:p>
    <w:p w:rsidR="00054202" w:rsidRDefault="00C91018" w:rsidP="00675E9E">
      <w:pPr>
        <w:pStyle w:val="a5"/>
        <w:numPr>
          <w:ilvl w:val="1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054202">
        <w:rPr>
          <w:sz w:val="24"/>
          <w:szCs w:val="24"/>
        </w:rPr>
        <w:t xml:space="preserve">По результатам расчета индекса готовности устанавливается: </w:t>
      </w:r>
    </w:p>
    <w:p w:rsidR="00054202" w:rsidRDefault="00054202" w:rsidP="00675E9E">
      <w:pPr>
        <w:pStyle w:val="a5"/>
        <w:tabs>
          <w:tab w:val="left" w:pos="142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5E9E">
        <w:rPr>
          <w:sz w:val="24"/>
          <w:szCs w:val="24"/>
        </w:rPr>
        <w:t xml:space="preserve">уровень готовности «Не готов» - </w:t>
      </w:r>
      <w:r w:rsidR="00C91018" w:rsidRPr="00054202">
        <w:rPr>
          <w:sz w:val="24"/>
          <w:szCs w:val="24"/>
        </w:rPr>
        <w:t xml:space="preserve">если индекс готовности меньше 0,8; </w:t>
      </w:r>
    </w:p>
    <w:p w:rsidR="007B0056" w:rsidRPr="00054202" w:rsidRDefault="00054202" w:rsidP="00675E9E">
      <w:pPr>
        <w:pStyle w:val="a5"/>
        <w:tabs>
          <w:tab w:val="left" w:pos="142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054202">
        <w:rPr>
          <w:sz w:val="24"/>
          <w:szCs w:val="24"/>
        </w:rPr>
        <w:t>уровень</w:t>
      </w:r>
      <w:r w:rsidR="00C91018" w:rsidRPr="00054202">
        <w:rPr>
          <w:spacing w:val="66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готовности</w:t>
      </w:r>
      <w:r w:rsidR="00C91018" w:rsidRPr="00054202">
        <w:rPr>
          <w:spacing w:val="65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«Готов</w:t>
      </w:r>
      <w:r w:rsidR="00C91018" w:rsidRPr="00054202">
        <w:rPr>
          <w:spacing w:val="64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с</w:t>
      </w:r>
      <w:r w:rsidR="00C91018" w:rsidRPr="00054202">
        <w:rPr>
          <w:spacing w:val="67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условиями»</w:t>
      </w:r>
      <w:r w:rsidR="00675E9E">
        <w:rPr>
          <w:spacing w:val="72"/>
          <w:sz w:val="24"/>
          <w:szCs w:val="24"/>
        </w:rPr>
        <w:t xml:space="preserve"> - </w:t>
      </w:r>
      <w:r w:rsidR="00C91018" w:rsidRPr="00054202">
        <w:rPr>
          <w:sz w:val="24"/>
          <w:szCs w:val="24"/>
        </w:rPr>
        <w:t>если</w:t>
      </w:r>
      <w:r w:rsidR="00C91018" w:rsidRPr="00054202">
        <w:rPr>
          <w:spacing w:val="65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индекс</w:t>
      </w:r>
      <w:r w:rsidR="00C91018" w:rsidRPr="00054202">
        <w:rPr>
          <w:spacing w:val="67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готовности</w:t>
      </w:r>
      <w:r w:rsidRPr="00054202">
        <w:rPr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меньше</w:t>
      </w:r>
      <w:r w:rsidR="00C91018" w:rsidRPr="00054202">
        <w:rPr>
          <w:spacing w:val="-6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0,9</w:t>
      </w:r>
      <w:r w:rsidR="00C91018" w:rsidRPr="00054202">
        <w:rPr>
          <w:spacing w:val="-3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и</w:t>
      </w:r>
      <w:r w:rsidR="00C91018" w:rsidRPr="00054202">
        <w:rPr>
          <w:spacing w:val="-6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больше</w:t>
      </w:r>
      <w:r w:rsidR="00C91018" w:rsidRPr="00054202">
        <w:rPr>
          <w:spacing w:val="-3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либо</w:t>
      </w:r>
      <w:r w:rsidR="00C91018" w:rsidRPr="00054202">
        <w:rPr>
          <w:spacing w:val="-2"/>
          <w:sz w:val="24"/>
          <w:szCs w:val="24"/>
        </w:rPr>
        <w:t xml:space="preserve"> </w:t>
      </w:r>
      <w:r w:rsidR="00C91018" w:rsidRPr="00054202">
        <w:rPr>
          <w:sz w:val="24"/>
          <w:szCs w:val="24"/>
        </w:rPr>
        <w:t>равен</w:t>
      </w:r>
      <w:r w:rsidR="00C91018" w:rsidRPr="00054202">
        <w:rPr>
          <w:spacing w:val="-5"/>
          <w:sz w:val="24"/>
          <w:szCs w:val="24"/>
        </w:rPr>
        <w:t xml:space="preserve"> </w:t>
      </w:r>
      <w:r w:rsidR="00C91018" w:rsidRPr="00054202">
        <w:rPr>
          <w:spacing w:val="-4"/>
          <w:sz w:val="24"/>
          <w:szCs w:val="24"/>
        </w:rPr>
        <w:t>0,8;</w:t>
      </w:r>
    </w:p>
    <w:p w:rsidR="007B0056" w:rsidRPr="004B1EFB" w:rsidRDefault="00054202" w:rsidP="00675E9E">
      <w:pPr>
        <w:pStyle w:val="a3"/>
        <w:tabs>
          <w:tab w:val="left" w:pos="142"/>
        </w:tabs>
        <w:spacing w:before="2"/>
        <w:ind w:right="3" w:firstLine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75E9E">
        <w:rPr>
          <w:sz w:val="24"/>
          <w:szCs w:val="24"/>
        </w:rPr>
        <w:t xml:space="preserve">уровень готовности «Готов» - </w:t>
      </w:r>
      <w:r w:rsidR="00C91018" w:rsidRPr="004B1EFB">
        <w:rPr>
          <w:sz w:val="24"/>
          <w:szCs w:val="24"/>
        </w:rPr>
        <w:t>если индекс готовности больше либо равен 0,9.</w:t>
      </w:r>
    </w:p>
    <w:p w:rsidR="007B0056" w:rsidRPr="004B1EFB" w:rsidRDefault="00C91018" w:rsidP="00675E9E">
      <w:pPr>
        <w:pStyle w:val="a5"/>
        <w:numPr>
          <w:ilvl w:val="2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Для лиц, указанных в п. 2.1 </w:t>
      </w:r>
      <w:r w:rsidR="00054202">
        <w:rPr>
          <w:sz w:val="24"/>
          <w:szCs w:val="24"/>
        </w:rPr>
        <w:t xml:space="preserve">– </w:t>
      </w:r>
      <w:r w:rsidRPr="004B1EFB">
        <w:rPr>
          <w:sz w:val="24"/>
          <w:szCs w:val="24"/>
        </w:rPr>
        <w:t xml:space="preserve">2.2, 2.6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</w:t>
      </w:r>
      <w:r w:rsidRPr="004B1EFB">
        <w:rPr>
          <w:spacing w:val="-4"/>
          <w:sz w:val="24"/>
          <w:szCs w:val="24"/>
        </w:rPr>
        <w:t>0,8.</w:t>
      </w:r>
    </w:p>
    <w:p w:rsidR="007B0056" w:rsidRPr="004B1EFB" w:rsidRDefault="00054202" w:rsidP="00675E9E">
      <w:pPr>
        <w:pStyle w:val="a5"/>
        <w:tabs>
          <w:tab w:val="left" w:pos="142"/>
          <w:tab w:val="left" w:pos="1044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</w:t>
      </w:r>
      <w:r w:rsidR="00C91018" w:rsidRPr="004B1EFB">
        <w:rPr>
          <w:spacing w:val="3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приказом</w:t>
      </w:r>
      <w:r w:rsidR="00C91018" w:rsidRPr="004B1EFB">
        <w:rPr>
          <w:spacing w:val="5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Минэнерго</w:t>
      </w:r>
      <w:r w:rsidR="00C91018" w:rsidRPr="004B1EFB">
        <w:rPr>
          <w:spacing w:val="8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России</w:t>
      </w:r>
      <w:r w:rsidR="00C91018" w:rsidRPr="004B1EFB">
        <w:rPr>
          <w:spacing w:val="6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от</w:t>
      </w:r>
      <w:r w:rsidR="00C91018" w:rsidRPr="004B1EFB">
        <w:rPr>
          <w:spacing w:val="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24</w:t>
      </w:r>
      <w:r w:rsidR="00C91018" w:rsidRPr="004B1EFB">
        <w:rPr>
          <w:spacing w:val="6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марта</w:t>
      </w:r>
      <w:r w:rsidR="00C91018" w:rsidRPr="004B1EFB">
        <w:rPr>
          <w:spacing w:val="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2003</w:t>
      </w:r>
      <w:r w:rsidR="00C91018" w:rsidRPr="004B1EFB">
        <w:rPr>
          <w:spacing w:val="7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г.</w:t>
      </w:r>
      <w:r w:rsidR="00C91018" w:rsidRPr="004B1EFB">
        <w:rPr>
          <w:spacing w:val="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№</w:t>
      </w:r>
      <w:r w:rsidR="00C91018" w:rsidRPr="004B1EFB">
        <w:rPr>
          <w:spacing w:val="5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115</w:t>
      </w:r>
      <w:r w:rsidR="00C91018" w:rsidRPr="004B1EFB">
        <w:rPr>
          <w:spacing w:val="7"/>
          <w:sz w:val="24"/>
          <w:szCs w:val="24"/>
        </w:rPr>
        <w:t xml:space="preserve"> </w:t>
      </w:r>
      <w:r w:rsidR="00C91018" w:rsidRPr="004B1EFB">
        <w:rPr>
          <w:spacing w:val="-2"/>
          <w:sz w:val="24"/>
          <w:szCs w:val="24"/>
        </w:rPr>
        <w:t>(далее</w:t>
      </w:r>
      <w:r>
        <w:rPr>
          <w:spacing w:val="-2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Правила № 115) (подпункт 9.3.21 пункта 9 Правил обеспечения готовности к отопительному периоду);</w:t>
      </w:r>
    </w:p>
    <w:p w:rsidR="007B0056" w:rsidRPr="004B1EFB" w:rsidRDefault="00054202" w:rsidP="00675E9E">
      <w:pPr>
        <w:pStyle w:val="a5"/>
        <w:tabs>
          <w:tab w:val="left" w:pos="142"/>
          <w:tab w:val="left" w:pos="1071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показатель наличия актов проведения гидравлических испытаний на прочность и плотность трубопроводов тепловых сетей в соответствии с пунктом 6.2.32 Правил № 115 (подпункт 9.3.19 пункта 9 Правил обеспечения готовности к отопительному периоду);</w:t>
      </w:r>
    </w:p>
    <w:p w:rsidR="007B0056" w:rsidRPr="004B1EFB" w:rsidRDefault="00054202" w:rsidP="00675E9E">
      <w:pPr>
        <w:pStyle w:val="a5"/>
        <w:tabs>
          <w:tab w:val="left" w:pos="142"/>
          <w:tab w:val="left" w:pos="1068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показатель наличия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 9 Правил обеспечения готовности к отопительному периоду).</w:t>
      </w:r>
    </w:p>
    <w:p w:rsidR="007B0056" w:rsidRPr="004B1EFB" w:rsidRDefault="00C91018" w:rsidP="00675E9E">
      <w:pPr>
        <w:pStyle w:val="a5"/>
        <w:numPr>
          <w:ilvl w:val="2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 xml:space="preserve">Для лиц, указанных в п. 2.3 </w:t>
      </w:r>
      <w:r w:rsidR="00675E9E">
        <w:rPr>
          <w:sz w:val="24"/>
          <w:szCs w:val="24"/>
        </w:rPr>
        <w:t>–</w:t>
      </w:r>
      <w:r w:rsidRPr="004B1EFB">
        <w:rPr>
          <w:sz w:val="24"/>
          <w:szCs w:val="24"/>
        </w:rPr>
        <w:t xml:space="preserve"> 2.5 настоящего Порядка,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</w:t>
      </w:r>
      <w:r w:rsidRPr="004B1EFB">
        <w:rPr>
          <w:spacing w:val="-4"/>
          <w:sz w:val="24"/>
          <w:szCs w:val="24"/>
        </w:rPr>
        <w:t>0,8.</w:t>
      </w:r>
    </w:p>
    <w:p w:rsidR="007B0056" w:rsidRPr="004B1EFB" w:rsidRDefault="00054202" w:rsidP="00675E9E">
      <w:pPr>
        <w:pStyle w:val="a5"/>
        <w:tabs>
          <w:tab w:val="left" w:pos="142"/>
          <w:tab w:val="left" w:pos="1112"/>
        </w:tabs>
        <w:spacing w:before="1"/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 xml:space="preserve">показатель наличия акта промывки </w:t>
      </w:r>
      <w:proofErr w:type="spellStart"/>
      <w:r w:rsidR="00C91018" w:rsidRPr="004B1EFB">
        <w:rPr>
          <w:sz w:val="24"/>
          <w:szCs w:val="24"/>
        </w:rPr>
        <w:t>теплопотребляющей</w:t>
      </w:r>
      <w:proofErr w:type="spellEnd"/>
      <w:r w:rsidR="00C91018" w:rsidRPr="004B1EFB">
        <w:rPr>
          <w:sz w:val="24"/>
          <w:szCs w:val="24"/>
        </w:rPr>
        <w:t xml:space="preserve"> установки (подпункт</w:t>
      </w:r>
      <w:r w:rsidR="00C91018" w:rsidRPr="004B1EFB">
        <w:rPr>
          <w:spacing w:val="-3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11.5.1.</w:t>
      </w:r>
      <w:r w:rsidR="00C91018" w:rsidRPr="004B1EFB">
        <w:rPr>
          <w:spacing w:val="-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пункта</w:t>
      </w:r>
      <w:r w:rsidR="00C91018" w:rsidRPr="004B1EFB">
        <w:rPr>
          <w:spacing w:val="-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11</w:t>
      </w:r>
      <w:r w:rsidR="00C91018" w:rsidRPr="004B1EFB">
        <w:rPr>
          <w:spacing w:val="-2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Правил</w:t>
      </w:r>
      <w:r w:rsidR="00C91018" w:rsidRPr="004B1EFB">
        <w:rPr>
          <w:spacing w:val="-5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обеспечения</w:t>
      </w:r>
      <w:r w:rsidR="00C91018" w:rsidRPr="004B1EFB">
        <w:rPr>
          <w:spacing w:val="-2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готовности</w:t>
      </w:r>
      <w:r w:rsidR="00C91018" w:rsidRPr="004B1EFB">
        <w:rPr>
          <w:spacing w:val="-4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к</w:t>
      </w:r>
      <w:r w:rsidR="00C91018" w:rsidRPr="004B1EFB">
        <w:rPr>
          <w:spacing w:val="-2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 xml:space="preserve">отопительному </w:t>
      </w:r>
      <w:r w:rsidR="00C91018" w:rsidRPr="004B1EFB">
        <w:rPr>
          <w:spacing w:val="-2"/>
          <w:sz w:val="24"/>
          <w:szCs w:val="24"/>
        </w:rPr>
        <w:t>периоду);</w:t>
      </w:r>
    </w:p>
    <w:p w:rsidR="007B0056" w:rsidRPr="004B1EFB" w:rsidRDefault="00054202" w:rsidP="00675E9E">
      <w:pPr>
        <w:pStyle w:val="a5"/>
        <w:tabs>
          <w:tab w:val="left" w:pos="142"/>
          <w:tab w:val="left" w:pos="1047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:rsidR="007B0056" w:rsidRPr="00B626C6" w:rsidRDefault="00054202" w:rsidP="00675E9E">
      <w:pPr>
        <w:pStyle w:val="a5"/>
        <w:tabs>
          <w:tab w:val="left" w:pos="142"/>
          <w:tab w:val="left" w:pos="1052"/>
        </w:tabs>
        <w:ind w:left="142" w:right="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1018" w:rsidRPr="004B1EFB">
        <w:rPr>
          <w:sz w:val="24"/>
          <w:szCs w:val="24"/>
        </w:rPr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</w:t>
      </w:r>
      <w:r w:rsidR="00C91018" w:rsidRPr="004B1EFB">
        <w:rPr>
          <w:spacing w:val="61"/>
          <w:w w:val="150"/>
          <w:sz w:val="24"/>
          <w:szCs w:val="24"/>
        </w:rPr>
        <w:t xml:space="preserve">  </w:t>
      </w:r>
      <w:r w:rsidR="00C91018" w:rsidRPr="004B1EFB">
        <w:rPr>
          <w:sz w:val="24"/>
          <w:szCs w:val="24"/>
        </w:rPr>
        <w:t>трубопроводы</w:t>
      </w:r>
      <w:r w:rsidR="00C91018" w:rsidRPr="004B1EFB">
        <w:rPr>
          <w:spacing w:val="63"/>
          <w:w w:val="150"/>
          <w:sz w:val="24"/>
          <w:szCs w:val="24"/>
        </w:rPr>
        <w:t xml:space="preserve">  </w:t>
      </w:r>
      <w:r w:rsidR="00C91018" w:rsidRPr="004B1EFB">
        <w:rPr>
          <w:sz w:val="24"/>
          <w:szCs w:val="24"/>
        </w:rPr>
        <w:t>теплового</w:t>
      </w:r>
      <w:r w:rsidR="00C91018" w:rsidRPr="004B1EFB">
        <w:rPr>
          <w:spacing w:val="62"/>
          <w:w w:val="150"/>
          <w:sz w:val="24"/>
          <w:szCs w:val="24"/>
        </w:rPr>
        <w:t xml:space="preserve">  </w:t>
      </w:r>
      <w:r w:rsidR="00C91018" w:rsidRPr="004B1EFB">
        <w:rPr>
          <w:sz w:val="24"/>
          <w:szCs w:val="24"/>
        </w:rPr>
        <w:t>ввода</w:t>
      </w:r>
      <w:r w:rsidR="00C91018" w:rsidRPr="004B1EFB">
        <w:rPr>
          <w:spacing w:val="63"/>
          <w:w w:val="150"/>
          <w:sz w:val="24"/>
          <w:szCs w:val="24"/>
        </w:rPr>
        <w:t xml:space="preserve">  </w:t>
      </w:r>
      <w:r w:rsidR="00C91018" w:rsidRPr="004B1EFB">
        <w:rPr>
          <w:sz w:val="24"/>
          <w:szCs w:val="24"/>
        </w:rPr>
        <w:t>и</w:t>
      </w:r>
      <w:r w:rsidR="00C91018" w:rsidRPr="004B1EFB">
        <w:rPr>
          <w:spacing w:val="63"/>
          <w:w w:val="150"/>
          <w:sz w:val="24"/>
          <w:szCs w:val="24"/>
        </w:rPr>
        <w:t xml:space="preserve">  </w:t>
      </w:r>
      <w:r w:rsidR="00C91018" w:rsidRPr="004B1EFB">
        <w:rPr>
          <w:sz w:val="24"/>
          <w:szCs w:val="24"/>
        </w:rPr>
        <w:t>внутридомовых</w:t>
      </w:r>
      <w:r w:rsidR="00C91018" w:rsidRPr="004B1EFB">
        <w:rPr>
          <w:spacing w:val="64"/>
          <w:w w:val="150"/>
          <w:sz w:val="24"/>
          <w:szCs w:val="24"/>
        </w:rPr>
        <w:t xml:space="preserve">  </w:t>
      </w:r>
      <w:r w:rsidR="00C91018" w:rsidRPr="004B1EFB">
        <w:rPr>
          <w:spacing w:val="-2"/>
          <w:sz w:val="24"/>
          <w:szCs w:val="24"/>
        </w:rPr>
        <w:t>сетей</w:t>
      </w:r>
      <w:r w:rsidR="00B626C6">
        <w:rPr>
          <w:spacing w:val="-2"/>
          <w:sz w:val="24"/>
          <w:szCs w:val="24"/>
        </w:rPr>
        <w:t xml:space="preserve"> </w:t>
      </w:r>
      <w:r w:rsidR="00C91018" w:rsidRPr="00B626C6">
        <w:rPr>
          <w:sz w:val="24"/>
          <w:szCs w:val="24"/>
        </w:rPr>
        <w:t>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7B0056" w:rsidRPr="004B1EFB" w:rsidRDefault="00C91018" w:rsidP="00675E9E">
      <w:pPr>
        <w:pStyle w:val="a5"/>
        <w:numPr>
          <w:ilvl w:val="2"/>
          <w:numId w:val="7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7B0056" w:rsidRPr="004B1EFB" w:rsidRDefault="00C91018" w:rsidP="00675E9E">
      <w:pPr>
        <w:pStyle w:val="a5"/>
        <w:numPr>
          <w:ilvl w:val="1"/>
          <w:numId w:val="5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Действия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при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z w:val="24"/>
          <w:szCs w:val="24"/>
        </w:rPr>
        <w:t>не</w:t>
      </w:r>
      <w:r w:rsidRPr="004B1EFB">
        <w:rPr>
          <w:spacing w:val="-6"/>
          <w:sz w:val="24"/>
          <w:szCs w:val="24"/>
        </w:rPr>
        <w:t xml:space="preserve"> </w:t>
      </w:r>
      <w:r w:rsidRPr="004B1EFB">
        <w:rPr>
          <w:sz w:val="24"/>
          <w:szCs w:val="24"/>
        </w:rPr>
        <w:t>устранении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замечаний.</w:t>
      </w:r>
    </w:p>
    <w:p w:rsidR="007B0056" w:rsidRPr="004B1EFB" w:rsidRDefault="00C91018" w:rsidP="00675E9E">
      <w:pPr>
        <w:pStyle w:val="a5"/>
        <w:numPr>
          <w:ilvl w:val="2"/>
          <w:numId w:val="5"/>
        </w:numPr>
        <w:tabs>
          <w:tab w:val="left" w:pos="142"/>
        </w:tabs>
        <w:ind w:left="0" w:right="3" w:firstLine="142"/>
        <w:rPr>
          <w:sz w:val="24"/>
          <w:szCs w:val="24"/>
        </w:rPr>
      </w:pPr>
      <w:proofErr w:type="gramStart"/>
      <w:r w:rsidRPr="004B1EFB">
        <w:rPr>
          <w:sz w:val="24"/>
          <w:szCs w:val="24"/>
        </w:rPr>
        <w:t xml:space="preserve">В случае не устранения замечаний лицами, указанными указанных в п. 2.1 </w:t>
      </w:r>
      <w:r w:rsidR="00054202">
        <w:rPr>
          <w:sz w:val="24"/>
          <w:szCs w:val="24"/>
        </w:rPr>
        <w:t xml:space="preserve">– </w:t>
      </w:r>
      <w:r w:rsidRPr="004B1EFB">
        <w:rPr>
          <w:sz w:val="24"/>
          <w:szCs w:val="24"/>
        </w:rPr>
        <w:t>2.2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настоящего Порядка,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</w:t>
      </w:r>
      <w:proofErr w:type="gramEnd"/>
      <w:r w:rsidRPr="004B1EFB">
        <w:rPr>
          <w:sz w:val="24"/>
          <w:szCs w:val="24"/>
        </w:rPr>
        <w:t xml:space="preserve"> подразделениями).</w:t>
      </w:r>
    </w:p>
    <w:p w:rsidR="007B0056" w:rsidRPr="004B1EFB" w:rsidRDefault="00C91018" w:rsidP="00675E9E">
      <w:pPr>
        <w:pStyle w:val="a5"/>
        <w:numPr>
          <w:ilvl w:val="2"/>
          <w:numId w:val="5"/>
        </w:numPr>
        <w:tabs>
          <w:tab w:val="left" w:pos="142"/>
        </w:tabs>
        <w:ind w:left="0" w:right="3" w:firstLine="142"/>
        <w:rPr>
          <w:sz w:val="24"/>
          <w:szCs w:val="24"/>
        </w:rPr>
      </w:pPr>
      <w:r w:rsidRPr="004B1EFB">
        <w:rPr>
          <w:sz w:val="24"/>
          <w:szCs w:val="24"/>
        </w:rPr>
        <w:t>В случае не устранения замечаний лицами, указанными указанных в п. 2.3 – 2.5 настоящего Порядка,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</w:t>
      </w:r>
    </w:p>
    <w:p w:rsidR="007B0056" w:rsidRPr="004B1EFB" w:rsidRDefault="007B0056">
      <w:pPr>
        <w:pStyle w:val="a3"/>
        <w:spacing w:before="5"/>
        <w:rPr>
          <w:sz w:val="24"/>
          <w:szCs w:val="24"/>
        </w:rPr>
      </w:pPr>
    </w:p>
    <w:p w:rsidR="007B0056" w:rsidRPr="00675E9E" w:rsidRDefault="00C91018" w:rsidP="00B626C6">
      <w:pPr>
        <w:pStyle w:val="a5"/>
        <w:numPr>
          <w:ilvl w:val="0"/>
          <w:numId w:val="13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Результаты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проведения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оценки</w:t>
      </w:r>
    </w:p>
    <w:p w:rsidR="00675E9E" w:rsidRPr="00675E9E" w:rsidRDefault="00675E9E" w:rsidP="00675E9E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7B0056" w:rsidRPr="004B1EFB" w:rsidRDefault="00C91018" w:rsidP="00675E9E">
      <w:pPr>
        <w:pStyle w:val="a5"/>
        <w:numPr>
          <w:ilvl w:val="1"/>
          <w:numId w:val="4"/>
        </w:numPr>
        <w:tabs>
          <w:tab w:val="left" w:pos="142"/>
        </w:tabs>
        <w:ind w:left="0" w:right="3" w:firstLine="142"/>
        <w:jc w:val="both"/>
        <w:rPr>
          <w:sz w:val="24"/>
          <w:szCs w:val="24"/>
        </w:rPr>
      </w:pPr>
      <w:proofErr w:type="gramStart"/>
      <w:r w:rsidRPr="004B1EFB">
        <w:rPr>
          <w:sz w:val="24"/>
          <w:szCs w:val="24"/>
        </w:rPr>
        <w:t>По результатам проведения оценки обеспечения готовности объектов к отопительному периоду Комиссией оформляются акты оценки обеспечения готовности к отопительному периоду по рекомендуемому образцу, приведенному в приложении 2 к настоящей программе, а также оценочные листы для расчета индекса готовности к отопительному периоду по рекомендуемым образцам, приведенным в приложениях 2-4 к Порядку проведения оценки обеспечения готовности к отопительному периоду, утвержденному приказом Министерства энергетики</w:t>
      </w:r>
      <w:proofErr w:type="gramEnd"/>
      <w:r w:rsidRPr="004B1EFB">
        <w:rPr>
          <w:sz w:val="24"/>
          <w:szCs w:val="24"/>
        </w:rPr>
        <w:t xml:space="preserve"> Российской </w:t>
      </w:r>
      <w:r w:rsidRPr="004B1EFB">
        <w:rPr>
          <w:sz w:val="24"/>
          <w:szCs w:val="24"/>
        </w:rPr>
        <w:lastRenderedPageBreak/>
        <w:t>Федерации от 13.11.2024 № 2234 (далее - Порядок).</w:t>
      </w:r>
    </w:p>
    <w:p w:rsidR="007B0056" w:rsidRPr="004B1EFB" w:rsidRDefault="00C91018" w:rsidP="00675E9E">
      <w:pPr>
        <w:pStyle w:val="a5"/>
        <w:numPr>
          <w:ilvl w:val="1"/>
          <w:numId w:val="4"/>
        </w:numPr>
        <w:tabs>
          <w:tab w:val="left" w:pos="142"/>
        </w:tabs>
        <w:spacing w:before="2"/>
        <w:ind w:left="0" w:right="3" w:firstLine="142"/>
        <w:jc w:val="both"/>
        <w:rPr>
          <w:sz w:val="24"/>
          <w:szCs w:val="24"/>
        </w:rPr>
      </w:pPr>
      <w:r w:rsidRPr="004B1EFB">
        <w:rPr>
          <w:sz w:val="24"/>
          <w:szCs w:val="24"/>
        </w:rPr>
        <w:t>При</w:t>
      </w:r>
      <w:r w:rsidRPr="004B1EFB">
        <w:rPr>
          <w:spacing w:val="80"/>
          <w:sz w:val="24"/>
          <w:szCs w:val="24"/>
        </w:rPr>
        <w:t xml:space="preserve">  </w:t>
      </w:r>
      <w:r w:rsidRPr="004B1EFB">
        <w:rPr>
          <w:sz w:val="24"/>
          <w:szCs w:val="24"/>
        </w:rPr>
        <w:t>подготовке</w:t>
      </w:r>
      <w:r w:rsidRPr="004B1EFB">
        <w:rPr>
          <w:spacing w:val="80"/>
          <w:sz w:val="24"/>
          <w:szCs w:val="24"/>
        </w:rPr>
        <w:t xml:space="preserve">  </w:t>
      </w:r>
      <w:r w:rsidRPr="004B1EFB">
        <w:rPr>
          <w:sz w:val="24"/>
          <w:szCs w:val="24"/>
        </w:rPr>
        <w:t>актов</w:t>
      </w:r>
      <w:r w:rsidRPr="004B1EFB">
        <w:rPr>
          <w:spacing w:val="80"/>
          <w:sz w:val="24"/>
          <w:szCs w:val="24"/>
        </w:rPr>
        <w:t xml:space="preserve">  </w:t>
      </w:r>
      <w:r w:rsidRPr="004B1EFB">
        <w:rPr>
          <w:sz w:val="24"/>
          <w:szCs w:val="24"/>
        </w:rPr>
        <w:t>оценки</w:t>
      </w:r>
      <w:r w:rsidRPr="004B1EFB">
        <w:rPr>
          <w:spacing w:val="80"/>
          <w:sz w:val="24"/>
          <w:szCs w:val="24"/>
        </w:rPr>
        <w:t xml:space="preserve">  </w:t>
      </w:r>
      <w:r w:rsidRPr="004B1EFB">
        <w:rPr>
          <w:sz w:val="24"/>
          <w:szCs w:val="24"/>
        </w:rPr>
        <w:t>обеспечения</w:t>
      </w:r>
      <w:r w:rsidRPr="004B1EFB">
        <w:rPr>
          <w:spacing w:val="80"/>
          <w:sz w:val="24"/>
          <w:szCs w:val="24"/>
        </w:rPr>
        <w:t xml:space="preserve">  </w:t>
      </w:r>
      <w:r w:rsidRPr="004B1EFB">
        <w:rPr>
          <w:sz w:val="24"/>
          <w:szCs w:val="24"/>
        </w:rPr>
        <w:t>готовности</w:t>
      </w:r>
      <w:r w:rsidRPr="004B1EFB">
        <w:rPr>
          <w:spacing w:val="80"/>
          <w:sz w:val="24"/>
          <w:szCs w:val="24"/>
        </w:rPr>
        <w:t xml:space="preserve"> </w:t>
      </w:r>
      <w:r w:rsidRPr="004B1EFB">
        <w:rPr>
          <w:sz w:val="24"/>
          <w:szCs w:val="24"/>
        </w:rPr>
        <w:t>к отопительному периоду Комиссия руководствуются действующим законодательством Российской Федерации.</w:t>
      </w:r>
    </w:p>
    <w:p w:rsidR="007B0056" w:rsidRPr="004B1EFB" w:rsidRDefault="00C91018" w:rsidP="00675E9E">
      <w:pPr>
        <w:pStyle w:val="a5"/>
        <w:numPr>
          <w:ilvl w:val="1"/>
          <w:numId w:val="4"/>
        </w:numPr>
        <w:tabs>
          <w:tab w:val="left" w:pos="142"/>
        </w:tabs>
        <w:ind w:left="0" w:right="3" w:firstLine="142"/>
        <w:jc w:val="both"/>
        <w:rPr>
          <w:sz w:val="24"/>
          <w:szCs w:val="24"/>
        </w:rPr>
      </w:pPr>
      <w:r w:rsidRPr="004B1EFB">
        <w:rPr>
          <w:sz w:val="24"/>
          <w:szCs w:val="24"/>
        </w:rPr>
        <w:t>Паспорта обеспечения готовности к отопительному периоду составляются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по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рекомендуемому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образцу,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приведенному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в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приложении</w:t>
      </w:r>
      <w:r w:rsidRPr="004B1EFB">
        <w:rPr>
          <w:spacing w:val="40"/>
          <w:sz w:val="24"/>
          <w:szCs w:val="24"/>
        </w:rPr>
        <w:t xml:space="preserve"> </w:t>
      </w:r>
      <w:r w:rsidRPr="004B1EFB">
        <w:rPr>
          <w:sz w:val="24"/>
          <w:szCs w:val="24"/>
        </w:rPr>
        <w:t>3 к настоящей программе, по каждому объекту подведомственных учреждений администрации района по направлениям деятельности и подписываются заместителем главы района в соответствии с распределением обязанностей.</w:t>
      </w:r>
    </w:p>
    <w:p w:rsidR="007B0056" w:rsidRPr="00B626C6" w:rsidRDefault="00C91018" w:rsidP="00675E9E">
      <w:pPr>
        <w:pStyle w:val="a5"/>
        <w:numPr>
          <w:ilvl w:val="1"/>
          <w:numId w:val="4"/>
        </w:numPr>
        <w:tabs>
          <w:tab w:val="left" w:pos="142"/>
        </w:tabs>
        <w:ind w:left="0" w:right="3" w:firstLine="142"/>
        <w:jc w:val="both"/>
        <w:rPr>
          <w:sz w:val="24"/>
          <w:szCs w:val="24"/>
        </w:rPr>
        <w:sectPr w:rsidR="007B0056" w:rsidRPr="00B626C6" w:rsidSect="004B1EFB">
          <w:pgSz w:w="11910" w:h="16840" w:code="9"/>
          <w:pgMar w:top="567" w:right="567" w:bottom="567" w:left="1134" w:header="714" w:footer="0" w:gutter="0"/>
          <w:cols w:space="720"/>
        </w:sectPr>
      </w:pPr>
      <w:r w:rsidRPr="00B626C6">
        <w:rPr>
          <w:sz w:val="24"/>
          <w:szCs w:val="24"/>
        </w:rPr>
        <w:t>Паспорта обеспечения готовности к отопительному периоду теплоснабжающих</w:t>
      </w:r>
      <w:r w:rsidR="00B626C6">
        <w:rPr>
          <w:spacing w:val="71"/>
          <w:w w:val="150"/>
          <w:sz w:val="24"/>
          <w:szCs w:val="24"/>
        </w:rPr>
        <w:t xml:space="preserve"> </w:t>
      </w:r>
      <w:r w:rsidRPr="00B626C6">
        <w:rPr>
          <w:sz w:val="24"/>
          <w:szCs w:val="24"/>
        </w:rPr>
        <w:t>и</w:t>
      </w:r>
      <w:r w:rsidR="00B626C6">
        <w:rPr>
          <w:spacing w:val="72"/>
          <w:w w:val="150"/>
          <w:sz w:val="24"/>
          <w:szCs w:val="24"/>
        </w:rPr>
        <w:t xml:space="preserve"> </w:t>
      </w:r>
      <w:r w:rsidRPr="00B626C6">
        <w:rPr>
          <w:sz w:val="24"/>
          <w:szCs w:val="24"/>
        </w:rPr>
        <w:t>управляющих</w:t>
      </w:r>
      <w:r w:rsidR="00B626C6">
        <w:rPr>
          <w:spacing w:val="71"/>
          <w:w w:val="150"/>
          <w:sz w:val="24"/>
          <w:szCs w:val="24"/>
        </w:rPr>
        <w:t xml:space="preserve"> </w:t>
      </w:r>
      <w:r w:rsidRPr="00B626C6">
        <w:rPr>
          <w:sz w:val="24"/>
          <w:szCs w:val="24"/>
        </w:rPr>
        <w:t>организаций</w:t>
      </w:r>
      <w:r w:rsidR="00B626C6">
        <w:rPr>
          <w:spacing w:val="72"/>
          <w:w w:val="150"/>
          <w:sz w:val="24"/>
          <w:szCs w:val="24"/>
        </w:rPr>
        <w:t xml:space="preserve"> </w:t>
      </w:r>
      <w:r w:rsidRPr="00B626C6">
        <w:rPr>
          <w:sz w:val="24"/>
          <w:szCs w:val="24"/>
        </w:rPr>
        <w:t>составляются и</w:t>
      </w:r>
      <w:r w:rsidRPr="00B626C6">
        <w:rPr>
          <w:spacing w:val="-3"/>
          <w:sz w:val="24"/>
          <w:szCs w:val="24"/>
        </w:rPr>
        <w:t xml:space="preserve"> </w:t>
      </w:r>
      <w:r w:rsidRPr="00B626C6">
        <w:rPr>
          <w:sz w:val="24"/>
          <w:szCs w:val="24"/>
        </w:rPr>
        <w:t>подписываются</w:t>
      </w:r>
      <w:r w:rsidRPr="00B626C6">
        <w:rPr>
          <w:spacing w:val="-5"/>
          <w:sz w:val="24"/>
          <w:szCs w:val="24"/>
        </w:rPr>
        <w:t xml:space="preserve"> </w:t>
      </w:r>
      <w:r w:rsidRPr="00B626C6">
        <w:rPr>
          <w:sz w:val="24"/>
          <w:szCs w:val="24"/>
        </w:rPr>
        <w:t>после</w:t>
      </w:r>
      <w:r w:rsidRPr="00B626C6">
        <w:rPr>
          <w:spacing w:val="-6"/>
          <w:sz w:val="24"/>
          <w:szCs w:val="24"/>
        </w:rPr>
        <w:t xml:space="preserve"> </w:t>
      </w:r>
      <w:r w:rsidRPr="00B626C6">
        <w:rPr>
          <w:sz w:val="24"/>
          <w:szCs w:val="24"/>
        </w:rPr>
        <w:t>публичного</w:t>
      </w:r>
      <w:r w:rsidRPr="00B626C6">
        <w:rPr>
          <w:spacing w:val="-3"/>
          <w:sz w:val="24"/>
          <w:szCs w:val="24"/>
        </w:rPr>
        <w:t xml:space="preserve"> </w:t>
      </w:r>
      <w:r w:rsidRPr="00B626C6">
        <w:rPr>
          <w:sz w:val="24"/>
          <w:szCs w:val="24"/>
        </w:rPr>
        <w:t>отчета</w:t>
      </w:r>
      <w:r w:rsidRPr="00B626C6">
        <w:rPr>
          <w:spacing w:val="-5"/>
          <w:sz w:val="24"/>
          <w:szCs w:val="24"/>
        </w:rPr>
        <w:t xml:space="preserve"> </w:t>
      </w:r>
      <w:r w:rsidRPr="00B626C6">
        <w:rPr>
          <w:sz w:val="24"/>
          <w:szCs w:val="24"/>
        </w:rPr>
        <w:t>руководителей</w:t>
      </w:r>
      <w:r w:rsidRPr="00B626C6">
        <w:rPr>
          <w:spacing w:val="-5"/>
          <w:sz w:val="24"/>
          <w:szCs w:val="24"/>
        </w:rPr>
        <w:t xml:space="preserve"> </w:t>
      </w:r>
      <w:r w:rsidRPr="00B626C6">
        <w:rPr>
          <w:sz w:val="24"/>
          <w:szCs w:val="24"/>
        </w:rPr>
        <w:t>таких</w:t>
      </w:r>
      <w:r w:rsidRPr="00B626C6">
        <w:rPr>
          <w:spacing w:val="-4"/>
          <w:sz w:val="24"/>
          <w:szCs w:val="24"/>
        </w:rPr>
        <w:t xml:space="preserve"> </w:t>
      </w:r>
      <w:r w:rsidRPr="00B626C6">
        <w:rPr>
          <w:sz w:val="24"/>
          <w:szCs w:val="24"/>
        </w:rPr>
        <w:t>организаций</w:t>
      </w:r>
      <w:r w:rsidR="00B626C6" w:rsidRPr="00B626C6">
        <w:rPr>
          <w:sz w:val="24"/>
          <w:szCs w:val="24"/>
        </w:rPr>
        <w:t xml:space="preserve"> </w:t>
      </w:r>
      <w:r w:rsidRPr="00B626C6">
        <w:rPr>
          <w:spacing w:val="-10"/>
          <w:sz w:val="24"/>
          <w:szCs w:val="24"/>
        </w:rPr>
        <w:t>о</w:t>
      </w:r>
      <w:r w:rsidR="00B626C6" w:rsidRPr="00B626C6">
        <w:rPr>
          <w:sz w:val="24"/>
          <w:szCs w:val="24"/>
        </w:rPr>
        <w:t xml:space="preserve"> </w:t>
      </w:r>
      <w:r w:rsidRPr="00B626C6">
        <w:rPr>
          <w:spacing w:val="-2"/>
          <w:sz w:val="24"/>
          <w:szCs w:val="24"/>
        </w:rPr>
        <w:t>выполнении</w:t>
      </w:r>
      <w:r w:rsidR="00B626C6" w:rsidRPr="00B626C6">
        <w:rPr>
          <w:spacing w:val="-2"/>
          <w:sz w:val="24"/>
          <w:szCs w:val="24"/>
        </w:rPr>
        <w:t xml:space="preserve"> </w:t>
      </w:r>
      <w:r w:rsidRPr="00B626C6">
        <w:rPr>
          <w:spacing w:val="-2"/>
          <w:sz w:val="24"/>
          <w:szCs w:val="24"/>
        </w:rPr>
        <w:t>мероприятий</w:t>
      </w:r>
      <w:r w:rsidRPr="00B626C6">
        <w:rPr>
          <w:sz w:val="24"/>
          <w:szCs w:val="24"/>
        </w:rPr>
        <w:tab/>
      </w:r>
      <w:r w:rsidRPr="00B626C6">
        <w:rPr>
          <w:spacing w:val="-6"/>
          <w:sz w:val="24"/>
          <w:szCs w:val="24"/>
        </w:rPr>
        <w:t>по</w:t>
      </w:r>
      <w:r w:rsidR="00B626C6">
        <w:rPr>
          <w:spacing w:val="-6"/>
          <w:sz w:val="24"/>
          <w:szCs w:val="24"/>
        </w:rPr>
        <w:t xml:space="preserve"> </w:t>
      </w:r>
      <w:r w:rsidRPr="00B626C6">
        <w:rPr>
          <w:spacing w:val="-2"/>
          <w:sz w:val="24"/>
          <w:szCs w:val="24"/>
        </w:rPr>
        <w:t>подготовке</w:t>
      </w:r>
      <w:r w:rsidR="00B626C6" w:rsidRPr="00B626C6">
        <w:rPr>
          <w:spacing w:val="-2"/>
          <w:sz w:val="24"/>
          <w:szCs w:val="24"/>
        </w:rPr>
        <w:t xml:space="preserve"> </w:t>
      </w:r>
      <w:r w:rsidRPr="00B626C6">
        <w:rPr>
          <w:spacing w:val="-10"/>
          <w:sz w:val="24"/>
          <w:szCs w:val="24"/>
        </w:rPr>
        <w:t>к</w:t>
      </w:r>
      <w:r w:rsidR="00B626C6" w:rsidRPr="00B626C6">
        <w:rPr>
          <w:spacing w:val="-10"/>
          <w:sz w:val="24"/>
          <w:szCs w:val="24"/>
        </w:rPr>
        <w:t xml:space="preserve"> </w:t>
      </w:r>
      <w:r w:rsidRPr="00B626C6">
        <w:rPr>
          <w:spacing w:val="-2"/>
          <w:sz w:val="24"/>
          <w:szCs w:val="24"/>
        </w:rPr>
        <w:t>отопительному</w:t>
      </w:r>
      <w:r w:rsidR="00B626C6" w:rsidRPr="00B626C6">
        <w:rPr>
          <w:spacing w:val="-2"/>
          <w:sz w:val="24"/>
          <w:szCs w:val="24"/>
        </w:rPr>
        <w:t xml:space="preserve"> </w:t>
      </w:r>
      <w:r w:rsidRPr="00B626C6">
        <w:rPr>
          <w:spacing w:val="-2"/>
          <w:sz w:val="24"/>
          <w:szCs w:val="24"/>
        </w:rPr>
        <w:t xml:space="preserve">периоду, </w:t>
      </w:r>
      <w:r w:rsidRPr="00B626C6">
        <w:rPr>
          <w:sz w:val="24"/>
          <w:szCs w:val="24"/>
        </w:rPr>
        <w:t>но не позднее сроков, установленных Порядком.</w:t>
      </w:r>
      <w:r w:rsidR="00B626C6" w:rsidRPr="00B626C6">
        <w:rPr>
          <w:sz w:val="24"/>
          <w:szCs w:val="24"/>
        </w:rPr>
        <w:t xml:space="preserve"> </w:t>
      </w: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lastRenderedPageBreak/>
        <w:t xml:space="preserve">Приложение № </w:t>
      </w:r>
      <w:r w:rsidR="0055620C">
        <w:rPr>
          <w:sz w:val="24"/>
          <w:szCs w:val="24"/>
        </w:rPr>
        <w:t>4</w:t>
      </w:r>
    </w:p>
    <w:p w:rsidR="00F239AA" w:rsidRPr="00F239AA" w:rsidRDefault="0055620C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39AA" w:rsidRPr="00F239AA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F239AA" w:rsidRPr="00F239AA">
        <w:rPr>
          <w:sz w:val="24"/>
          <w:szCs w:val="24"/>
        </w:rPr>
        <w:t xml:space="preserve"> Администрации</w:t>
      </w: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t>Новокусковского сельского</w:t>
      </w:r>
    </w:p>
    <w:p w:rsidR="007B0056" w:rsidRPr="004B1EFB" w:rsidRDefault="00F239AA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поселения от 1</w:t>
      </w:r>
      <w:r w:rsidR="002C453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C4534">
        <w:rPr>
          <w:sz w:val="24"/>
          <w:szCs w:val="24"/>
        </w:rPr>
        <w:t>8</w:t>
      </w:r>
      <w:r>
        <w:rPr>
          <w:sz w:val="24"/>
          <w:szCs w:val="24"/>
        </w:rPr>
        <w:t xml:space="preserve">.2025 </w:t>
      </w:r>
      <w:r w:rsidRPr="00F239AA">
        <w:rPr>
          <w:sz w:val="24"/>
          <w:szCs w:val="24"/>
        </w:rPr>
        <w:t xml:space="preserve">№ </w:t>
      </w:r>
      <w:r w:rsidR="002C4534">
        <w:rPr>
          <w:sz w:val="24"/>
          <w:szCs w:val="24"/>
        </w:rPr>
        <w:t>109</w:t>
      </w: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spacing w:before="96"/>
        <w:rPr>
          <w:sz w:val="24"/>
          <w:szCs w:val="24"/>
        </w:rPr>
      </w:pPr>
    </w:p>
    <w:p w:rsidR="00675E9E" w:rsidRDefault="00C91018" w:rsidP="00675E9E">
      <w:pPr>
        <w:jc w:val="center"/>
        <w:rPr>
          <w:b/>
          <w:spacing w:val="-5"/>
          <w:sz w:val="24"/>
          <w:szCs w:val="24"/>
        </w:rPr>
      </w:pPr>
      <w:r w:rsidRPr="004B1EFB">
        <w:rPr>
          <w:b/>
          <w:sz w:val="24"/>
          <w:szCs w:val="24"/>
        </w:rPr>
        <w:t>Перечень теплоснабжающих организаций, осуществляющих деятельность</w:t>
      </w:r>
      <w:r w:rsidRPr="004B1EFB">
        <w:rPr>
          <w:b/>
          <w:spacing w:val="-5"/>
          <w:sz w:val="24"/>
          <w:szCs w:val="24"/>
        </w:rPr>
        <w:t xml:space="preserve"> </w:t>
      </w:r>
    </w:p>
    <w:p w:rsidR="00675E9E" w:rsidRDefault="00C91018" w:rsidP="00675E9E">
      <w:pPr>
        <w:jc w:val="center"/>
        <w:rPr>
          <w:b/>
          <w:spacing w:val="-13"/>
          <w:sz w:val="24"/>
          <w:szCs w:val="24"/>
        </w:rPr>
      </w:pPr>
      <w:r w:rsidRPr="004B1EFB">
        <w:rPr>
          <w:b/>
          <w:sz w:val="24"/>
          <w:szCs w:val="24"/>
        </w:rPr>
        <w:t>в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сфере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теплоснабжения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на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территории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муниципального</w:t>
      </w:r>
      <w:r w:rsidR="00675E9E">
        <w:rPr>
          <w:b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образования</w:t>
      </w:r>
      <w:r w:rsidRPr="004B1EFB">
        <w:rPr>
          <w:b/>
          <w:spacing w:val="-13"/>
          <w:sz w:val="24"/>
          <w:szCs w:val="24"/>
        </w:rPr>
        <w:t xml:space="preserve"> </w:t>
      </w:r>
    </w:p>
    <w:p w:rsidR="007B0056" w:rsidRPr="004B1EFB" w:rsidRDefault="00675E9E" w:rsidP="00675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«Новокусковское сельское поселение»</w:t>
      </w:r>
    </w:p>
    <w:p w:rsidR="007B0056" w:rsidRPr="004B1EFB" w:rsidRDefault="007B0056">
      <w:pPr>
        <w:pStyle w:val="a3"/>
        <w:spacing w:before="316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45"/>
        <w:gridCol w:w="3304"/>
      </w:tblGrid>
      <w:tr w:rsidR="00E54997" w:rsidRPr="0068767B" w:rsidTr="003B7B0F">
        <w:tc>
          <w:tcPr>
            <w:tcW w:w="562" w:type="dxa"/>
            <w:shd w:val="clear" w:color="auto" w:fill="auto"/>
            <w:vAlign w:val="center"/>
          </w:tcPr>
          <w:p w:rsidR="00E54997" w:rsidRPr="0068767B" w:rsidRDefault="00E54997" w:rsidP="003B7B0F">
            <w:pPr>
              <w:pStyle w:val="Default"/>
              <w:jc w:val="center"/>
              <w:rPr>
                <w:bCs/>
              </w:rPr>
            </w:pPr>
            <w:r w:rsidRPr="0068767B">
              <w:rPr>
                <w:bCs/>
              </w:rPr>
              <w:t xml:space="preserve">№ </w:t>
            </w:r>
            <w:proofErr w:type="gramStart"/>
            <w:r w:rsidRPr="0068767B">
              <w:rPr>
                <w:bCs/>
              </w:rPr>
              <w:t>п</w:t>
            </w:r>
            <w:proofErr w:type="gramEnd"/>
            <w:r w:rsidRPr="0068767B">
              <w:rPr>
                <w:bCs/>
              </w:rPr>
              <w:t>/п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E54997" w:rsidRPr="0068767B" w:rsidRDefault="00E54997" w:rsidP="003B7B0F">
            <w:pPr>
              <w:pStyle w:val="Default"/>
              <w:jc w:val="center"/>
              <w:rPr>
                <w:bCs/>
              </w:rPr>
            </w:pPr>
            <w:r w:rsidRPr="0068767B">
              <w:rPr>
                <w:bCs/>
              </w:rPr>
              <w:t>Наименование организации</w:t>
            </w:r>
            <w:r w:rsidR="000344F4">
              <w:rPr>
                <w:bCs/>
              </w:rPr>
              <w:t>, адрес, ИНН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E54997" w:rsidRPr="0068767B" w:rsidRDefault="00E54997" w:rsidP="003B7B0F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Количество источников теплоснабжения (котельные, тепловые пункты и пр.), шт.</w:t>
            </w:r>
          </w:p>
        </w:tc>
      </w:tr>
      <w:tr w:rsidR="00E54997" w:rsidRPr="00316B44" w:rsidTr="003B7B0F">
        <w:tc>
          <w:tcPr>
            <w:tcW w:w="562" w:type="dxa"/>
            <w:shd w:val="clear" w:color="auto" w:fill="auto"/>
            <w:vAlign w:val="center"/>
          </w:tcPr>
          <w:p w:rsidR="00E54997" w:rsidRPr="00316B44" w:rsidRDefault="00E54997" w:rsidP="003B7B0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="00E54997" w:rsidRDefault="00E54997" w:rsidP="003B7B0F">
            <w:pPr>
              <w:pStyle w:val="Default"/>
              <w:jc w:val="center"/>
            </w:pPr>
            <w:r>
              <w:t>Муниципальное унитарное предприятие «Новокусковские коммунальные системы»</w:t>
            </w:r>
          </w:p>
          <w:p w:rsidR="000344F4" w:rsidRDefault="000344F4" w:rsidP="003B7B0F">
            <w:pPr>
              <w:pStyle w:val="Default"/>
              <w:jc w:val="center"/>
            </w:pPr>
            <w:r>
              <w:t xml:space="preserve">Томская область, Асиновский район, </w:t>
            </w:r>
          </w:p>
          <w:p w:rsidR="000344F4" w:rsidRDefault="000344F4" w:rsidP="003B7B0F">
            <w:pPr>
              <w:pStyle w:val="Default"/>
              <w:jc w:val="center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Школьная, 55</w:t>
            </w:r>
          </w:p>
          <w:p w:rsidR="000344F4" w:rsidRPr="00316B44" w:rsidRDefault="000344F4" w:rsidP="003B7B0F">
            <w:pPr>
              <w:pStyle w:val="Default"/>
              <w:jc w:val="center"/>
            </w:pPr>
            <w:r>
              <w:t>7002016954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E54997" w:rsidRPr="00316B44" w:rsidRDefault="00E54997" w:rsidP="003B7B0F">
            <w:pPr>
              <w:pStyle w:val="Default"/>
              <w:jc w:val="center"/>
            </w:pPr>
            <w:r>
              <w:t>2 (котельные)</w:t>
            </w:r>
          </w:p>
        </w:tc>
      </w:tr>
    </w:tbl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E54997" w:rsidRDefault="00E54997" w:rsidP="00F239AA">
      <w:pPr>
        <w:pStyle w:val="a3"/>
        <w:jc w:val="right"/>
        <w:rPr>
          <w:sz w:val="24"/>
          <w:szCs w:val="24"/>
        </w:rPr>
      </w:pPr>
    </w:p>
    <w:p w:rsidR="0055620C" w:rsidRDefault="0055620C" w:rsidP="00F239AA">
      <w:pPr>
        <w:pStyle w:val="a3"/>
        <w:jc w:val="right"/>
        <w:rPr>
          <w:sz w:val="24"/>
          <w:szCs w:val="24"/>
        </w:rPr>
      </w:pP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lastRenderedPageBreak/>
        <w:t xml:space="preserve">Приложение № </w:t>
      </w:r>
      <w:r w:rsidR="0055620C">
        <w:rPr>
          <w:sz w:val="24"/>
          <w:szCs w:val="24"/>
        </w:rPr>
        <w:t>5</w:t>
      </w:r>
    </w:p>
    <w:p w:rsidR="00F239AA" w:rsidRPr="00F239AA" w:rsidRDefault="0055620C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F239AA" w:rsidRPr="00F239AA"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 w:rsidR="00F239AA" w:rsidRPr="00F239AA">
        <w:rPr>
          <w:sz w:val="24"/>
          <w:szCs w:val="24"/>
        </w:rPr>
        <w:t xml:space="preserve"> Администрации</w:t>
      </w:r>
    </w:p>
    <w:p w:rsidR="00F239AA" w:rsidRPr="00F239AA" w:rsidRDefault="00F239AA" w:rsidP="00F239AA">
      <w:pPr>
        <w:pStyle w:val="a3"/>
        <w:jc w:val="right"/>
        <w:rPr>
          <w:sz w:val="24"/>
          <w:szCs w:val="24"/>
        </w:rPr>
      </w:pPr>
      <w:r w:rsidRPr="00F239AA">
        <w:rPr>
          <w:sz w:val="24"/>
          <w:szCs w:val="24"/>
        </w:rPr>
        <w:t>Новокусковского сельского</w:t>
      </w:r>
    </w:p>
    <w:p w:rsidR="007B0056" w:rsidRPr="004B1EFB" w:rsidRDefault="00F239AA" w:rsidP="00F239A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поселения от 1</w:t>
      </w:r>
      <w:r w:rsidR="002C4534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2C4534">
        <w:rPr>
          <w:sz w:val="24"/>
          <w:szCs w:val="24"/>
        </w:rPr>
        <w:t>8</w:t>
      </w:r>
      <w:r>
        <w:rPr>
          <w:sz w:val="24"/>
          <w:szCs w:val="24"/>
        </w:rPr>
        <w:t xml:space="preserve">.2025 </w:t>
      </w:r>
      <w:r w:rsidRPr="00F239AA">
        <w:rPr>
          <w:sz w:val="24"/>
          <w:szCs w:val="24"/>
        </w:rPr>
        <w:t xml:space="preserve">№ </w:t>
      </w:r>
      <w:r w:rsidR="002C4534">
        <w:rPr>
          <w:sz w:val="24"/>
          <w:szCs w:val="24"/>
        </w:rPr>
        <w:t>109</w:t>
      </w: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spacing w:before="98"/>
        <w:rPr>
          <w:sz w:val="24"/>
          <w:szCs w:val="24"/>
        </w:rPr>
      </w:pPr>
    </w:p>
    <w:p w:rsidR="007B0056" w:rsidRPr="004B1EFB" w:rsidRDefault="00C91018" w:rsidP="00675E9E">
      <w:pPr>
        <w:jc w:val="center"/>
        <w:rPr>
          <w:b/>
          <w:sz w:val="24"/>
          <w:szCs w:val="24"/>
        </w:rPr>
      </w:pPr>
      <w:r w:rsidRPr="004B1EFB">
        <w:rPr>
          <w:b/>
          <w:sz w:val="24"/>
          <w:szCs w:val="24"/>
        </w:rPr>
        <w:t>Перечень потребителей тепловой энергии, в отношении которых проводится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оценка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обеспечения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готовности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</w:t>
      </w:r>
      <w:r w:rsidRPr="004B1EFB">
        <w:rPr>
          <w:b/>
          <w:spacing w:val="-7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отопительному</w:t>
      </w:r>
      <w:r w:rsidRPr="004B1EFB">
        <w:rPr>
          <w:b/>
          <w:spacing w:val="-5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периоду</w:t>
      </w:r>
    </w:p>
    <w:p w:rsidR="007B0056" w:rsidRPr="004B1EFB" w:rsidRDefault="007B0056">
      <w:pPr>
        <w:pStyle w:val="a3"/>
        <w:spacing w:before="318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5"/>
        <w:gridCol w:w="4394"/>
      </w:tblGrid>
      <w:tr w:rsidR="00B45573" w:rsidRPr="000A1C4E" w:rsidTr="003B7B0F">
        <w:tc>
          <w:tcPr>
            <w:tcW w:w="562" w:type="dxa"/>
            <w:shd w:val="clear" w:color="auto" w:fill="auto"/>
            <w:vAlign w:val="center"/>
          </w:tcPr>
          <w:p w:rsidR="00B45573" w:rsidRPr="000A1C4E" w:rsidRDefault="00B45573" w:rsidP="003B7B0F">
            <w:pPr>
              <w:pStyle w:val="Default"/>
              <w:jc w:val="center"/>
              <w:rPr>
                <w:bCs/>
              </w:rPr>
            </w:pPr>
            <w:r w:rsidRPr="000A1C4E">
              <w:rPr>
                <w:bCs/>
              </w:rPr>
              <w:t xml:space="preserve">№ </w:t>
            </w:r>
            <w:proofErr w:type="gramStart"/>
            <w:r w:rsidRPr="000A1C4E">
              <w:rPr>
                <w:bCs/>
              </w:rPr>
              <w:t>п</w:t>
            </w:r>
            <w:proofErr w:type="gramEnd"/>
            <w:r w:rsidRPr="000A1C4E">
              <w:rPr>
                <w:bCs/>
              </w:rPr>
              <w:t>/п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45573" w:rsidRPr="000A1C4E" w:rsidRDefault="00B45573" w:rsidP="003B7B0F">
            <w:pPr>
              <w:pStyle w:val="Default"/>
              <w:jc w:val="center"/>
              <w:rPr>
                <w:bCs/>
              </w:rPr>
            </w:pPr>
            <w:r w:rsidRPr="000A1C4E">
              <w:rPr>
                <w:bCs/>
              </w:rPr>
              <w:t>Наименование потребителя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5573" w:rsidRPr="000A1C4E" w:rsidRDefault="00B45573" w:rsidP="003B7B0F">
            <w:pPr>
              <w:pStyle w:val="Default"/>
              <w:jc w:val="center"/>
              <w:rPr>
                <w:bCs/>
              </w:rPr>
            </w:pPr>
            <w:r w:rsidRPr="000A1C4E">
              <w:rPr>
                <w:bCs/>
              </w:rPr>
              <w:t>Адрес потребителя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 w:rsidRPr="00854277">
              <w:t>Местная религиозная организация православный Приход</w:t>
            </w:r>
            <w:bookmarkStart w:id="0" w:name="_GoBack"/>
            <w:bookmarkEnd w:id="0"/>
            <w:r w:rsidRPr="00854277">
              <w:t xml:space="preserve"> храма святого великомученика Георгия Победоносца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 w:rsidRPr="00854277">
              <w:t>с. Ново-Кусково, ул. Школьная, 53а</w:t>
            </w:r>
          </w:p>
        </w:tc>
      </w:tr>
      <w:tr w:rsidR="00B45573" w:rsidRPr="00854277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5075" w:type="dxa"/>
            <w:shd w:val="clear" w:color="auto" w:fill="auto"/>
          </w:tcPr>
          <w:p w:rsidR="00B45573" w:rsidRPr="00854277" w:rsidRDefault="00B45573" w:rsidP="003B7B0F">
            <w:pPr>
              <w:pStyle w:val="Default"/>
              <w:jc w:val="both"/>
            </w:pPr>
            <w:r w:rsidRPr="000A1C4E">
              <w:rPr>
                <w:rFonts w:eastAsia="Times New Roman"/>
                <w:lang w:eastAsia="ru-RU"/>
              </w:rPr>
              <w:t xml:space="preserve">МАУ "МЦНТиКСД", Дом культуры с. </w:t>
            </w:r>
            <w:proofErr w:type="gramStart"/>
            <w:r w:rsidRPr="000A1C4E">
              <w:rPr>
                <w:rFonts w:eastAsia="Times New Roman"/>
                <w:lang w:eastAsia="ru-RU"/>
              </w:rPr>
              <w:t>Ново-Кусково</w:t>
            </w:r>
            <w:proofErr w:type="gramEnd"/>
            <w:r w:rsidRPr="000A1C4E">
              <w:rPr>
                <w:rFonts w:eastAsia="Times New Roman"/>
                <w:lang w:eastAsia="ru-RU"/>
              </w:rPr>
              <w:t xml:space="preserve"> Асиновского района Томской области</w:t>
            </w:r>
          </w:p>
        </w:tc>
        <w:tc>
          <w:tcPr>
            <w:tcW w:w="4394" w:type="dxa"/>
            <w:shd w:val="clear" w:color="auto" w:fill="auto"/>
          </w:tcPr>
          <w:p w:rsidR="00B45573" w:rsidRPr="00854277" w:rsidRDefault="00B45573" w:rsidP="003B7B0F">
            <w:pPr>
              <w:pStyle w:val="Default"/>
            </w:pPr>
            <w:r w:rsidRPr="000A1C4E">
              <w:rPr>
                <w:rFonts w:eastAsia="Times New Roman"/>
                <w:lang w:eastAsia="ru-RU"/>
              </w:rPr>
              <w:t>с. Ново-Кусково, ул. Библиотечная, 8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3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 w:rsidRPr="00854277">
              <w:t>МБУ «АМЦБС» филиал № 4 (Библиотека им. Г.М. Маркова</w:t>
            </w:r>
            <w:r>
              <w:t>)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 w:rsidRPr="00854277">
              <w:t xml:space="preserve">с. </w:t>
            </w:r>
            <w:proofErr w:type="gramStart"/>
            <w:r w:rsidRPr="00854277">
              <w:t>Ново-Кусково</w:t>
            </w:r>
            <w:proofErr w:type="gramEnd"/>
            <w:r w:rsidRPr="00854277">
              <w:t>, ул. Библиотечная, 4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4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 w:rsidRPr="00854277">
              <w:t xml:space="preserve">МАОУ СОШ с. </w:t>
            </w:r>
            <w:proofErr w:type="gramStart"/>
            <w:r w:rsidRPr="00854277">
              <w:t>Ново-Кусково</w:t>
            </w:r>
            <w:proofErr w:type="gramEnd"/>
            <w:r w:rsidRPr="00854277">
              <w:t xml:space="preserve"> Асиновского района Томской области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 w:rsidRPr="00854277">
              <w:t xml:space="preserve">с. </w:t>
            </w:r>
            <w:proofErr w:type="gramStart"/>
            <w:r w:rsidRPr="00854277">
              <w:t>Ново-Кусково</w:t>
            </w:r>
            <w:proofErr w:type="gramEnd"/>
            <w:r w:rsidRPr="00854277">
              <w:t>, ул. Школьная, 57</w:t>
            </w:r>
          </w:p>
        </w:tc>
      </w:tr>
      <w:tr w:rsidR="00B45573" w:rsidRPr="00854277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5</w:t>
            </w:r>
          </w:p>
        </w:tc>
        <w:tc>
          <w:tcPr>
            <w:tcW w:w="5075" w:type="dxa"/>
            <w:shd w:val="clear" w:color="auto" w:fill="auto"/>
          </w:tcPr>
          <w:p w:rsidR="00B45573" w:rsidRPr="00854277" w:rsidRDefault="00B45573" w:rsidP="003B7B0F">
            <w:pPr>
              <w:pStyle w:val="Default"/>
              <w:jc w:val="both"/>
            </w:pPr>
            <w:r>
              <w:t>Администрация Новокусковского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B45573" w:rsidRPr="00854277" w:rsidRDefault="00B45573" w:rsidP="003B7B0F">
            <w:pPr>
              <w:pStyle w:val="Default"/>
            </w:pPr>
            <w:r w:rsidRPr="000A1C4E">
              <w:t xml:space="preserve">с. </w:t>
            </w:r>
            <w:proofErr w:type="gramStart"/>
            <w:r w:rsidRPr="000A1C4E">
              <w:t>Ново-Кусково</w:t>
            </w:r>
            <w:proofErr w:type="gramEnd"/>
            <w:r w:rsidRPr="000A1C4E">
              <w:t>, ул. Школьная, 5</w:t>
            </w:r>
            <w:r>
              <w:t>5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6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7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2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8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3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9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5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10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7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11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9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12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10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13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11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14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12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15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13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16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14</w:t>
            </w:r>
          </w:p>
        </w:tc>
      </w:tr>
      <w:tr w:rsidR="00B45573" w:rsidRPr="00F31175" w:rsidTr="003B7B0F">
        <w:tc>
          <w:tcPr>
            <w:tcW w:w="562" w:type="dxa"/>
            <w:shd w:val="clear" w:color="auto" w:fill="auto"/>
          </w:tcPr>
          <w:p w:rsidR="00B45573" w:rsidRPr="00F31175" w:rsidRDefault="009C7EFE" w:rsidP="003B7B0F">
            <w:pPr>
              <w:pStyle w:val="Default"/>
              <w:widowControl w:val="0"/>
              <w:jc w:val="center"/>
            </w:pPr>
            <w:r>
              <w:t>17</w:t>
            </w:r>
          </w:p>
        </w:tc>
        <w:tc>
          <w:tcPr>
            <w:tcW w:w="5075" w:type="dxa"/>
            <w:shd w:val="clear" w:color="auto" w:fill="auto"/>
          </w:tcPr>
          <w:p w:rsidR="00B45573" w:rsidRPr="00F31175" w:rsidRDefault="00B45573" w:rsidP="003B7B0F">
            <w:pPr>
              <w:pStyle w:val="Default"/>
              <w:jc w:val="both"/>
            </w:pPr>
            <w:r>
              <w:t>Многоквартирный дом</w:t>
            </w:r>
          </w:p>
        </w:tc>
        <w:tc>
          <w:tcPr>
            <w:tcW w:w="4394" w:type="dxa"/>
            <w:shd w:val="clear" w:color="auto" w:fill="auto"/>
          </w:tcPr>
          <w:p w:rsidR="00B45573" w:rsidRPr="00F31175" w:rsidRDefault="00B45573" w:rsidP="003B7B0F">
            <w:pPr>
              <w:pStyle w:val="Default"/>
            </w:pPr>
            <w:r>
              <w:t xml:space="preserve">с. </w:t>
            </w:r>
            <w:proofErr w:type="gramStart"/>
            <w:r>
              <w:t>Ново-Кусково</w:t>
            </w:r>
            <w:proofErr w:type="gramEnd"/>
            <w:r>
              <w:t>, ул. Библиотечная, 16</w:t>
            </w:r>
          </w:p>
        </w:tc>
      </w:tr>
    </w:tbl>
    <w:p w:rsidR="007B0056" w:rsidRPr="004B1EFB" w:rsidRDefault="007B0056">
      <w:pPr>
        <w:pStyle w:val="a3"/>
        <w:spacing w:before="208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B45573" w:rsidRDefault="00B45573">
      <w:pPr>
        <w:pStyle w:val="a3"/>
        <w:spacing w:line="276" w:lineRule="auto"/>
        <w:ind w:left="5770" w:right="421" w:firstLine="2146"/>
        <w:jc w:val="right"/>
        <w:rPr>
          <w:sz w:val="24"/>
          <w:szCs w:val="24"/>
        </w:rPr>
      </w:pPr>
    </w:p>
    <w:p w:rsidR="000F42BD" w:rsidRDefault="000F42BD" w:rsidP="0055620C">
      <w:pPr>
        <w:pStyle w:val="a3"/>
        <w:tabs>
          <w:tab w:val="left" w:pos="9923"/>
        </w:tabs>
        <w:ind w:left="5770" w:right="3" w:firstLine="42"/>
        <w:jc w:val="right"/>
        <w:rPr>
          <w:sz w:val="24"/>
          <w:szCs w:val="24"/>
          <w:lang w:val="en-US"/>
        </w:rPr>
      </w:pPr>
    </w:p>
    <w:p w:rsidR="000F42BD" w:rsidRDefault="000F42BD" w:rsidP="0055620C">
      <w:pPr>
        <w:pStyle w:val="a3"/>
        <w:tabs>
          <w:tab w:val="left" w:pos="9923"/>
        </w:tabs>
        <w:ind w:left="5770" w:right="3" w:firstLine="42"/>
        <w:jc w:val="right"/>
        <w:rPr>
          <w:sz w:val="24"/>
          <w:szCs w:val="24"/>
          <w:lang w:val="en-US"/>
        </w:rPr>
      </w:pPr>
    </w:p>
    <w:p w:rsidR="000F42BD" w:rsidRDefault="000F42BD" w:rsidP="0055620C">
      <w:pPr>
        <w:pStyle w:val="a3"/>
        <w:tabs>
          <w:tab w:val="left" w:pos="9923"/>
        </w:tabs>
        <w:ind w:left="5770" w:right="3" w:firstLine="42"/>
        <w:jc w:val="right"/>
        <w:rPr>
          <w:sz w:val="24"/>
          <w:szCs w:val="24"/>
          <w:lang w:val="en-US"/>
        </w:rPr>
      </w:pPr>
    </w:p>
    <w:p w:rsidR="00B45573" w:rsidRDefault="00C91018" w:rsidP="0055620C">
      <w:pPr>
        <w:pStyle w:val="a3"/>
        <w:tabs>
          <w:tab w:val="left" w:pos="9923"/>
        </w:tabs>
        <w:ind w:left="5770" w:right="3" w:firstLine="42"/>
        <w:jc w:val="right"/>
        <w:rPr>
          <w:sz w:val="24"/>
          <w:szCs w:val="24"/>
        </w:rPr>
      </w:pPr>
      <w:r w:rsidRPr="004B1EFB">
        <w:rPr>
          <w:sz w:val="24"/>
          <w:szCs w:val="24"/>
        </w:rPr>
        <w:lastRenderedPageBreak/>
        <w:t>Приложение</w:t>
      </w:r>
      <w:r w:rsidRPr="004B1EFB">
        <w:rPr>
          <w:spacing w:val="-18"/>
          <w:sz w:val="24"/>
          <w:szCs w:val="24"/>
        </w:rPr>
        <w:t xml:space="preserve"> </w:t>
      </w:r>
      <w:r w:rsidRPr="004B1EFB">
        <w:rPr>
          <w:sz w:val="24"/>
          <w:szCs w:val="24"/>
        </w:rPr>
        <w:t xml:space="preserve">1 </w:t>
      </w:r>
    </w:p>
    <w:p w:rsidR="007B0056" w:rsidRPr="004B1EFB" w:rsidRDefault="00B45573" w:rsidP="0055620C">
      <w:pPr>
        <w:pStyle w:val="a3"/>
        <w:tabs>
          <w:tab w:val="left" w:pos="10206"/>
        </w:tabs>
        <w:ind w:left="5770" w:right="3" w:firstLine="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C91018" w:rsidRPr="004B1EFB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проведения</w:t>
      </w:r>
      <w:r w:rsidR="00C91018" w:rsidRPr="004B1EFB">
        <w:rPr>
          <w:spacing w:val="-10"/>
          <w:sz w:val="24"/>
          <w:szCs w:val="24"/>
        </w:rPr>
        <w:t xml:space="preserve"> </w:t>
      </w:r>
      <w:r w:rsidR="00C91018" w:rsidRPr="004B1EFB">
        <w:rPr>
          <w:sz w:val="24"/>
          <w:szCs w:val="24"/>
        </w:rPr>
        <w:t>оценки обеспеченности готовности к отопительному периоду</w:t>
      </w:r>
    </w:p>
    <w:p w:rsidR="007B0056" w:rsidRPr="004B1EFB" w:rsidRDefault="007B0056" w:rsidP="00B45573">
      <w:pPr>
        <w:tabs>
          <w:tab w:val="left" w:pos="9923"/>
        </w:tabs>
        <w:spacing w:line="298" w:lineRule="exact"/>
        <w:ind w:left="5770" w:right="3" w:firstLine="42"/>
        <w:jc w:val="right"/>
        <w:rPr>
          <w:sz w:val="24"/>
          <w:szCs w:val="24"/>
        </w:rPr>
      </w:pPr>
    </w:p>
    <w:p w:rsidR="007B0056" w:rsidRPr="004B1EFB" w:rsidRDefault="007B0056">
      <w:pPr>
        <w:pStyle w:val="a3"/>
        <w:spacing w:before="122"/>
        <w:rPr>
          <w:sz w:val="24"/>
          <w:szCs w:val="24"/>
        </w:rPr>
      </w:pPr>
    </w:p>
    <w:p w:rsidR="007B0056" w:rsidRPr="004B1EFB" w:rsidRDefault="00C91018">
      <w:pPr>
        <w:spacing w:before="1"/>
        <w:ind w:left="670" w:right="809"/>
        <w:jc w:val="center"/>
        <w:rPr>
          <w:b/>
          <w:sz w:val="24"/>
          <w:szCs w:val="24"/>
        </w:rPr>
      </w:pPr>
      <w:r w:rsidRPr="004B1EFB">
        <w:rPr>
          <w:b/>
          <w:spacing w:val="-2"/>
          <w:sz w:val="24"/>
          <w:szCs w:val="24"/>
        </w:rPr>
        <w:t>График</w:t>
      </w:r>
    </w:p>
    <w:p w:rsidR="007B0056" w:rsidRDefault="00C91018">
      <w:pPr>
        <w:spacing w:before="47" w:after="50"/>
        <w:ind w:left="1002" w:right="1147"/>
        <w:jc w:val="center"/>
        <w:rPr>
          <w:b/>
          <w:spacing w:val="-2"/>
          <w:sz w:val="24"/>
          <w:szCs w:val="24"/>
        </w:rPr>
      </w:pPr>
      <w:r w:rsidRPr="004B1EFB">
        <w:rPr>
          <w:b/>
          <w:sz w:val="24"/>
          <w:szCs w:val="24"/>
        </w:rPr>
        <w:t>оценки</w:t>
      </w:r>
      <w:r w:rsidRPr="004B1EFB">
        <w:rPr>
          <w:b/>
          <w:spacing w:val="-11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обеспечения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готовности</w:t>
      </w:r>
      <w:r w:rsidRPr="004B1EFB">
        <w:rPr>
          <w:b/>
          <w:spacing w:val="-8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к</w:t>
      </w:r>
      <w:r w:rsidRPr="004B1EFB">
        <w:rPr>
          <w:b/>
          <w:spacing w:val="-9"/>
          <w:sz w:val="24"/>
          <w:szCs w:val="24"/>
        </w:rPr>
        <w:t xml:space="preserve"> </w:t>
      </w:r>
      <w:r w:rsidRPr="004B1EFB">
        <w:rPr>
          <w:b/>
          <w:sz w:val="24"/>
          <w:szCs w:val="24"/>
        </w:rPr>
        <w:t>отопительному</w:t>
      </w:r>
      <w:r w:rsidRPr="004B1EFB">
        <w:rPr>
          <w:b/>
          <w:spacing w:val="-6"/>
          <w:sz w:val="24"/>
          <w:szCs w:val="24"/>
        </w:rPr>
        <w:t xml:space="preserve"> </w:t>
      </w:r>
      <w:r w:rsidRPr="004B1EFB">
        <w:rPr>
          <w:b/>
          <w:spacing w:val="-2"/>
          <w:sz w:val="24"/>
          <w:szCs w:val="24"/>
        </w:rPr>
        <w:t>периоду</w:t>
      </w:r>
    </w:p>
    <w:p w:rsidR="00B45573" w:rsidRPr="004B1EFB" w:rsidRDefault="00B45573">
      <w:pPr>
        <w:spacing w:before="47" w:after="50"/>
        <w:ind w:left="1002" w:right="1147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004"/>
        <w:gridCol w:w="2127"/>
        <w:gridCol w:w="2660"/>
      </w:tblGrid>
      <w:tr w:rsidR="007B0056" w:rsidRPr="004B1EFB">
        <w:trPr>
          <w:trHeight w:val="636"/>
        </w:trPr>
        <w:tc>
          <w:tcPr>
            <w:tcW w:w="782" w:type="dxa"/>
          </w:tcPr>
          <w:p w:rsidR="007B0056" w:rsidRPr="004B1EFB" w:rsidRDefault="00C91018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4B1EFB">
              <w:rPr>
                <w:spacing w:val="-10"/>
                <w:sz w:val="24"/>
                <w:szCs w:val="24"/>
              </w:rPr>
              <w:t>№</w:t>
            </w:r>
          </w:p>
          <w:p w:rsidR="007B0056" w:rsidRPr="004B1EFB" w:rsidRDefault="00C91018">
            <w:pPr>
              <w:pStyle w:val="TableParagraph"/>
              <w:spacing w:before="41"/>
              <w:ind w:left="8"/>
              <w:jc w:val="center"/>
              <w:rPr>
                <w:sz w:val="24"/>
                <w:szCs w:val="24"/>
              </w:rPr>
            </w:pPr>
            <w:proofErr w:type="gramStart"/>
            <w:r w:rsidRPr="004B1EFB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4B1EFB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4004" w:type="dxa"/>
          </w:tcPr>
          <w:p w:rsidR="007B0056" w:rsidRPr="004B1EFB" w:rsidRDefault="00C91018">
            <w:pPr>
              <w:pStyle w:val="TableParagraph"/>
              <w:spacing w:line="270" w:lineRule="exact"/>
              <w:ind w:left="821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Наименование</w:t>
            </w:r>
            <w:r w:rsidRPr="004B1EFB">
              <w:rPr>
                <w:spacing w:val="-9"/>
                <w:sz w:val="24"/>
                <w:szCs w:val="24"/>
              </w:rPr>
              <w:t xml:space="preserve"> </w:t>
            </w:r>
            <w:r w:rsidRPr="004B1EFB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2127" w:type="dxa"/>
          </w:tcPr>
          <w:p w:rsidR="007B0056" w:rsidRPr="004B1EFB" w:rsidRDefault="00C91018">
            <w:pPr>
              <w:pStyle w:val="TableParagraph"/>
              <w:spacing w:line="270" w:lineRule="exact"/>
              <w:ind w:left="10" w:right="5"/>
              <w:jc w:val="center"/>
              <w:rPr>
                <w:sz w:val="24"/>
                <w:szCs w:val="24"/>
              </w:rPr>
            </w:pPr>
            <w:r w:rsidRPr="004B1EFB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2660" w:type="dxa"/>
          </w:tcPr>
          <w:p w:rsidR="007B0056" w:rsidRPr="004B1EFB" w:rsidRDefault="00C91018">
            <w:pPr>
              <w:pStyle w:val="TableParagraph"/>
              <w:spacing w:line="270" w:lineRule="exact"/>
              <w:ind w:left="10" w:right="2"/>
              <w:jc w:val="center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Сроки</w:t>
            </w:r>
            <w:r w:rsidRPr="004B1EFB">
              <w:rPr>
                <w:spacing w:val="-2"/>
                <w:sz w:val="24"/>
                <w:szCs w:val="24"/>
              </w:rPr>
              <w:t xml:space="preserve"> проведения</w:t>
            </w:r>
          </w:p>
          <w:p w:rsidR="007B0056" w:rsidRPr="004B1EFB" w:rsidRDefault="009C7EFE">
            <w:pPr>
              <w:pStyle w:val="TableParagraph"/>
              <w:spacing w:before="41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проверки*</w:t>
            </w:r>
          </w:p>
        </w:tc>
      </w:tr>
      <w:tr w:rsidR="007B0056" w:rsidRPr="004B1EFB">
        <w:trPr>
          <w:trHeight w:val="316"/>
        </w:trPr>
        <w:tc>
          <w:tcPr>
            <w:tcW w:w="782" w:type="dxa"/>
          </w:tcPr>
          <w:p w:rsidR="007B0056" w:rsidRPr="004B1EFB" w:rsidRDefault="007B00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1" w:type="dxa"/>
            <w:gridSpan w:val="3"/>
          </w:tcPr>
          <w:p w:rsidR="007B0056" w:rsidRPr="004B1EFB" w:rsidRDefault="00C91018" w:rsidP="00E54997">
            <w:pPr>
              <w:pStyle w:val="TableParagraph"/>
              <w:spacing w:line="275" w:lineRule="exact"/>
              <w:ind w:left="11" w:right="8"/>
              <w:jc w:val="center"/>
              <w:rPr>
                <w:b/>
                <w:sz w:val="24"/>
                <w:szCs w:val="24"/>
              </w:rPr>
            </w:pPr>
            <w:r w:rsidRPr="004B1EFB">
              <w:rPr>
                <w:b/>
                <w:sz w:val="24"/>
                <w:szCs w:val="24"/>
              </w:rPr>
              <w:t>Теплоснабжающие</w:t>
            </w:r>
            <w:r w:rsidRPr="004B1EF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B1EFB">
              <w:rPr>
                <w:b/>
                <w:sz w:val="24"/>
                <w:szCs w:val="24"/>
              </w:rPr>
              <w:t>организации</w:t>
            </w:r>
          </w:p>
        </w:tc>
      </w:tr>
      <w:tr w:rsidR="007B0056" w:rsidRPr="004B1EFB">
        <w:trPr>
          <w:trHeight w:val="318"/>
        </w:trPr>
        <w:tc>
          <w:tcPr>
            <w:tcW w:w="782" w:type="dxa"/>
          </w:tcPr>
          <w:p w:rsidR="007B0056" w:rsidRPr="004B1EFB" w:rsidRDefault="00E54997" w:rsidP="00E5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:rsidR="007B0056" w:rsidRDefault="00C91018" w:rsidP="00E54997">
            <w:pPr>
              <w:pStyle w:val="TableParagraph"/>
              <w:spacing w:line="270" w:lineRule="exact"/>
              <w:ind w:left="108"/>
              <w:rPr>
                <w:spacing w:val="-2"/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Теплоснабжающ</w:t>
            </w:r>
            <w:r w:rsidR="00E54997">
              <w:rPr>
                <w:sz w:val="24"/>
                <w:szCs w:val="24"/>
              </w:rPr>
              <w:t>е</w:t>
            </w:r>
            <w:r w:rsidRPr="004B1EFB">
              <w:rPr>
                <w:sz w:val="24"/>
                <w:szCs w:val="24"/>
              </w:rPr>
              <w:t>е</w:t>
            </w:r>
            <w:r w:rsidRPr="004B1EFB">
              <w:rPr>
                <w:spacing w:val="-7"/>
                <w:sz w:val="24"/>
                <w:szCs w:val="24"/>
              </w:rPr>
              <w:t xml:space="preserve"> </w:t>
            </w:r>
            <w:r w:rsidRPr="004B1EFB">
              <w:rPr>
                <w:spacing w:val="-2"/>
                <w:sz w:val="24"/>
                <w:szCs w:val="24"/>
              </w:rPr>
              <w:t>предприяти</w:t>
            </w:r>
            <w:r w:rsidR="00E54997">
              <w:rPr>
                <w:spacing w:val="-2"/>
                <w:sz w:val="24"/>
                <w:szCs w:val="24"/>
              </w:rPr>
              <w:t>е</w:t>
            </w:r>
          </w:p>
          <w:p w:rsidR="00E54997" w:rsidRPr="004B1EFB" w:rsidRDefault="00E54997" w:rsidP="00E5499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МУП «Новокусковские коммунальные системы»</w:t>
            </w:r>
          </w:p>
        </w:tc>
        <w:tc>
          <w:tcPr>
            <w:tcW w:w="2127" w:type="dxa"/>
          </w:tcPr>
          <w:p w:rsidR="007B0056" w:rsidRPr="004B1EFB" w:rsidRDefault="00E54997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7002016954</w:t>
            </w:r>
          </w:p>
        </w:tc>
        <w:tc>
          <w:tcPr>
            <w:tcW w:w="2660" w:type="dxa"/>
          </w:tcPr>
          <w:p w:rsidR="007B0056" w:rsidRPr="004B1EFB" w:rsidRDefault="003B7B0F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05.09.2025 – </w:t>
            </w:r>
            <w:r w:rsidR="00C91018" w:rsidRPr="004B1EFB">
              <w:rPr>
                <w:spacing w:val="-2"/>
                <w:sz w:val="24"/>
                <w:szCs w:val="24"/>
              </w:rPr>
              <w:t>1</w:t>
            </w:r>
            <w:r w:rsidR="002C4534">
              <w:rPr>
                <w:spacing w:val="-2"/>
                <w:sz w:val="24"/>
                <w:szCs w:val="24"/>
              </w:rPr>
              <w:t>5</w:t>
            </w:r>
            <w:r w:rsidR="00C91018" w:rsidRPr="004B1EFB">
              <w:rPr>
                <w:spacing w:val="-2"/>
                <w:sz w:val="24"/>
                <w:szCs w:val="24"/>
              </w:rPr>
              <w:t>.09.2025</w:t>
            </w:r>
          </w:p>
        </w:tc>
      </w:tr>
      <w:tr w:rsidR="007B0056" w:rsidRPr="004B1EFB">
        <w:trPr>
          <w:trHeight w:val="316"/>
        </w:trPr>
        <w:tc>
          <w:tcPr>
            <w:tcW w:w="782" w:type="dxa"/>
          </w:tcPr>
          <w:p w:rsidR="007B0056" w:rsidRPr="004B1EFB" w:rsidRDefault="007B00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1" w:type="dxa"/>
            <w:gridSpan w:val="3"/>
          </w:tcPr>
          <w:p w:rsidR="007B0056" w:rsidRPr="004B1EFB" w:rsidRDefault="00C9101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4B1EFB">
              <w:rPr>
                <w:b/>
                <w:sz w:val="24"/>
                <w:szCs w:val="24"/>
              </w:rPr>
              <w:t>Потребители</w:t>
            </w:r>
            <w:r w:rsidRPr="004B1EF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B1EFB">
              <w:rPr>
                <w:b/>
                <w:sz w:val="24"/>
                <w:szCs w:val="24"/>
              </w:rPr>
              <w:t>тепловой</w:t>
            </w:r>
            <w:r w:rsidRPr="004B1EF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B1EFB">
              <w:rPr>
                <w:b/>
                <w:spacing w:val="-2"/>
                <w:sz w:val="24"/>
                <w:szCs w:val="24"/>
              </w:rPr>
              <w:t>энергии</w:t>
            </w:r>
          </w:p>
        </w:tc>
      </w:tr>
      <w:tr w:rsidR="007B0056" w:rsidRPr="004B1EFB">
        <w:trPr>
          <w:trHeight w:val="3036"/>
        </w:trPr>
        <w:tc>
          <w:tcPr>
            <w:tcW w:w="782" w:type="dxa"/>
          </w:tcPr>
          <w:p w:rsidR="007B0056" w:rsidRPr="004B1EFB" w:rsidRDefault="00E54997" w:rsidP="00E5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4" w:type="dxa"/>
          </w:tcPr>
          <w:p w:rsidR="007B0056" w:rsidRPr="004B1EFB" w:rsidRDefault="00C91018">
            <w:pPr>
              <w:pStyle w:val="TableParagraph"/>
              <w:ind w:left="108" w:right="611"/>
              <w:jc w:val="both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Потребители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тепловой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энергии, теплопотребляющие установки которых подключены</w:t>
            </w:r>
          </w:p>
          <w:p w:rsidR="007B0056" w:rsidRPr="004B1EFB" w:rsidRDefault="00C91018">
            <w:pPr>
              <w:pStyle w:val="TableParagraph"/>
              <w:ind w:left="108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(технологически присоединены) к системе</w:t>
            </w:r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B1EFB">
              <w:rPr>
                <w:sz w:val="24"/>
                <w:szCs w:val="24"/>
              </w:rPr>
              <w:t>теплоснабжения</w:t>
            </w:r>
            <w:proofErr w:type="gramEnd"/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и</w:t>
            </w:r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B1EFB">
              <w:rPr>
                <w:sz w:val="24"/>
                <w:szCs w:val="24"/>
              </w:rPr>
              <w:t>которые</w:t>
            </w:r>
            <w:proofErr w:type="gramEnd"/>
            <w:r w:rsidRPr="004B1EFB">
              <w:rPr>
                <w:sz w:val="24"/>
                <w:szCs w:val="24"/>
              </w:rPr>
              <w:t xml:space="preserve"> приобретают тепловую энергию</w:t>
            </w:r>
          </w:p>
          <w:p w:rsidR="007B0056" w:rsidRPr="004B1EFB" w:rsidRDefault="00C91018">
            <w:pPr>
              <w:pStyle w:val="TableParagraph"/>
              <w:spacing w:line="270" w:lineRule="atLeast"/>
              <w:ind w:left="108" w:right="173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(мощность), теплоноситель для использования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на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принадлежащих им на праве собственности или ином законном основании теплопотребляющих установках</w:t>
            </w:r>
          </w:p>
        </w:tc>
        <w:tc>
          <w:tcPr>
            <w:tcW w:w="2127" w:type="dxa"/>
          </w:tcPr>
          <w:p w:rsidR="007B0056" w:rsidRPr="004B1EFB" w:rsidRDefault="007B005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:rsidR="007B0056" w:rsidRPr="004B1EFB" w:rsidRDefault="003B7B0F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05.09.2025 – </w:t>
            </w:r>
            <w:r w:rsidRPr="004B1EFB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5</w:t>
            </w:r>
            <w:r w:rsidRPr="004B1EFB">
              <w:rPr>
                <w:spacing w:val="-2"/>
                <w:sz w:val="24"/>
                <w:szCs w:val="24"/>
              </w:rPr>
              <w:t>.09.2025</w:t>
            </w:r>
          </w:p>
        </w:tc>
      </w:tr>
      <w:tr w:rsidR="007B0056" w:rsidRPr="004B1EFB">
        <w:trPr>
          <w:trHeight w:val="2486"/>
        </w:trPr>
        <w:tc>
          <w:tcPr>
            <w:tcW w:w="782" w:type="dxa"/>
          </w:tcPr>
          <w:p w:rsidR="007B0056" w:rsidRPr="004B1EFB" w:rsidRDefault="00E54997" w:rsidP="00E5499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4" w:type="dxa"/>
          </w:tcPr>
          <w:p w:rsidR="007B0056" w:rsidRPr="004B1EFB" w:rsidRDefault="00C91018">
            <w:pPr>
              <w:pStyle w:val="TableParagraph"/>
              <w:ind w:left="108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Лиц,</w:t>
            </w:r>
            <w:r w:rsidRPr="004B1EFB">
              <w:rPr>
                <w:spacing w:val="-8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с</w:t>
            </w:r>
            <w:r w:rsidRPr="004B1EFB">
              <w:rPr>
                <w:spacing w:val="-8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которыми</w:t>
            </w:r>
            <w:r w:rsidRPr="004B1EFB">
              <w:rPr>
                <w:spacing w:val="-8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в</w:t>
            </w:r>
            <w:r w:rsidRPr="004B1EFB">
              <w:rPr>
                <w:spacing w:val="-8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соответствии</w:t>
            </w:r>
            <w:r w:rsidRPr="004B1EFB">
              <w:rPr>
                <w:spacing w:val="-8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 xml:space="preserve">с частью 1 статьи 164 Жилищного кодекса Российской Федерации собственниками помещений </w:t>
            </w:r>
            <w:proofErr w:type="gramStart"/>
            <w:r w:rsidRPr="004B1EFB">
              <w:rPr>
                <w:sz w:val="24"/>
                <w:szCs w:val="24"/>
              </w:rPr>
              <w:t>в</w:t>
            </w:r>
            <w:proofErr w:type="gramEnd"/>
          </w:p>
          <w:p w:rsidR="007B0056" w:rsidRPr="004B1EFB" w:rsidRDefault="00C91018">
            <w:pPr>
              <w:pStyle w:val="TableParagraph"/>
              <w:ind w:left="108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многоквартирном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доме</w:t>
            </w:r>
            <w:r w:rsidRPr="004B1EFB">
              <w:rPr>
                <w:spacing w:val="-15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 xml:space="preserve">заключены договоры оказания услуг </w:t>
            </w:r>
            <w:proofErr w:type="gramStart"/>
            <w:r w:rsidRPr="004B1EFB">
              <w:rPr>
                <w:sz w:val="24"/>
                <w:szCs w:val="24"/>
              </w:rPr>
              <w:t>по</w:t>
            </w:r>
            <w:proofErr w:type="gramEnd"/>
          </w:p>
          <w:p w:rsidR="007B0056" w:rsidRPr="004B1EFB" w:rsidRDefault="00C91018">
            <w:pPr>
              <w:pStyle w:val="TableParagraph"/>
              <w:ind w:left="108"/>
              <w:rPr>
                <w:sz w:val="24"/>
                <w:szCs w:val="24"/>
              </w:rPr>
            </w:pPr>
            <w:r w:rsidRPr="004B1EFB">
              <w:rPr>
                <w:sz w:val="24"/>
                <w:szCs w:val="24"/>
              </w:rPr>
              <w:t>содержанию</w:t>
            </w:r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и</w:t>
            </w:r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(или)</w:t>
            </w:r>
            <w:r w:rsidRPr="004B1EFB">
              <w:rPr>
                <w:spacing w:val="-13"/>
                <w:sz w:val="24"/>
                <w:szCs w:val="24"/>
              </w:rPr>
              <w:t xml:space="preserve"> </w:t>
            </w:r>
            <w:r w:rsidRPr="004B1EFB">
              <w:rPr>
                <w:sz w:val="24"/>
                <w:szCs w:val="24"/>
              </w:rPr>
              <w:t>выполнению работ по ремонту общего</w:t>
            </w:r>
          </w:p>
          <w:p w:rsidR="007B0056" w:rsidRDefault="00C91018">
            <w:pPr>
              <w:pStyle w:val="TableParagraph"/>
              <w:spacing w:line="266" w:lineRule="exact"/>
              <w:ind w:left="108"/>
              <w:rPr>
                <w:spacing w:val="-2"/>
                <w:sz w:val="24"/>
                <w:szCs w:val="24"/>
              </w:rPr>
            </w:pPr>
            <w:r w:rsidRPr="004B1EFB">
              <w:rPr>
                <w:spacing w:val="-2"/>
                <w:sz w:val="24"/>
                <w:szCs w:val="24"/>
              </w:rPr>
              <w:t>имущества</w:t>
            </w:r>
          </w:p>
          <w:p w:rsidR="00E54997" w:rsidRPr="004B1EFB" w:rsidRDefault="00E54997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E54997">
              <w:rPr>
                <w:sz w:val="24"/>
                <w:szCs w:val="24"/>
              </w:rPr>
              <w:t>Общество с ограниченной ответственностью "УК Эксперт"</w:t>
            </w:r>
          </w:p>
        </w:tc>
        <w:tc>
          <w:tcPr>
            <w:tcW w:w="2127" w:type="dxa"/>
          </w:tcPr>
          <w:p w:rsidR="007B0056" w:rsidRPr="004B1EFB" w:rsidRDefault="00E54997" w:rsidP="00E54997">
            <w:pPr>
              <w:pStyle w:val="TableParagraph"/>
              <w:jc w:val="center"/>
              <w:rPr>
                <w:sz w:val="24"/>
                <w:szCs w:val="24"/>
              </w:rPr>
            </w:pPr>
            <w:r w:rsidRPr="00E54997">
              <w:rPr>
                <w:sz w:val="24"/>
                <w:szCs w:val="24"/>
              </w:rPr>
              <w:t>7002016256</w:t>
            </w:r>
          </w:p>
        </w:tc>
        <w:tc>
          <w:tcPr>
            <w:tcW w:w="2660" w:type="dxa"/>
          </w:tcPr>
          <w:p w:rsidR="007B0056" w:rsidRPr="004B1EFB" w:rsidRDefault="003B7B0F" w:rsidP="00E54997">
            <w:pPr>
              <w:pStyle w:val="TableParagraph"/>
              <w:spacing w:line="271" w:lineRule="exact"/>
              <w:ind w:left="10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05.09.2025 – </w:t>
            </w:r>
            <w:r w:rsidRPr="004B1EFB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5</w:t>
            </w:r>
            <w:r w:rsidRPr="004B1EFB">
              <w:rPr>
                <w:spacing w:val="-2"/>
                <w:sz w:val="24"/>
                <w:szCs w:val="24"/>
              </w:rPr>
              <w:t>.09.2025</w:t>
            </w:r>
          </w:p>
        </w:tc>
      </w:tr>
    </w:tbl>
    <w:p w:rsidR="007B0056" w:rsidRPr="004B1EFB" w:rsidRDefault="007B0056">
      <w:pPr>
        <w:pStyle w:val="a3"/>
        <w:spacing w:before="43"/>
        <w:rPr>
          <w:b/>
          <w:sz w:val="24"/>
          <w:szCs w:val="24"/>
        </w:rPr>
      </w:pPr>
    </w:p>
    <w:p w:rsidR="007B0056" w:rsidRPr="004B1EFB" w:rsidRDefault="00C91018">
      <w:pPr>
        <w:pStyle w:val="a3"/>
        <w:ind w:left="285"/>
        <w:rPr>
          <w:sz w:val="24"/>
          <w:szCs w:val="24"/>
        </w:rPr>
      </w:pPr>
      <w:r w:rsidRPr="004B1EFB">
        <w:rPr>
          <w:sz w:val="24"/>
          <w:szCs w:val="24"/>
        </w:rPr>
        <w:t>*Возможны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изменения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z w:val="24"/>
          <w:szCs w:val="24"/>
        </w:rPr>
        <w:t>в</w:t>
      </w:r>
      <w:r w:rsidRPr="004B1EFB">
        <w:rPr>
          <w:spacing w:val="-8"/>
          <w:sz w:val="24"/>
          <w:szCs w:val="24"/>
        </w:rPr>
        <w:t xml:space="preserve"> </w:t>
      </w:r>
      <w:r w:rsidRPr="004B1EFB">
        <w:rPr>
          <w:sz w:val="24"/>
          <w:szCs w:val="24"/>
        </w:rPr>
        <w:t>датах</w:t>
      </w:r>
      <w:r w:rsidRPr="004B1EFB">
        <w:rPr>
          <w:spacing w:val="-5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проведения</w:t>
      </w:r>
      <w:r w:rsidRPr="004B1EFB">
        <w:rPr>
          <w:spacing w:val="-7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проверок.</w:t>
      </w:r>
    </w:p>
    <w:p w:rsidR="007B0056" w:rsidRPr="004B1EFB" w:rsidRDefault="007B0056">
      <w:pPr>
        <w:pStyle w:val="a3"/>
        <w:rPr>
          <w:sz w:val="24"/>
          <w:szCs w:val="24"/>
        </w:rPr>
        <w:sectPr w:rsidR="007B0056" w:rsidRPr="004B1EFB" w:rsidSect="004B1EFB">
          <w:pgSz w:w="11910" w:h="16840" w:code="9"/>
          <w:pgMar w:top="567" w:right="567" w:bottom="567" w:left="1134" w:header="714" w:footer="0" w:gutter="0"/>
          <w:cols w:space="720"/>
        </w:sectPr>
      </w:pPr>
    </w:p>
    <w:p w:rsidR="0055620C" w:rsidRDefault="00C91018" w:rsidP="0055620C">
      <w:pPr>
        <w:pStyle w:val="a3"/>
        <w:tabs>
          <w:tab w:val="left" w:pos="10206"/>
        </w:tabs>
        <w:ind w:left="5770" w:right="3" w:firstLine="2146"/>
        <w:jc w:val="right"/>
        <w:rPr>
          <w:sz w:val="24"/>
          <w:szCs w:val="24"/>
        </w:rPr>
      </w:pPr>
      <w:r w:rsidRPr="004B1EFB">
        <w:rPr>
          <w:sz w:val="24"/>
          <w:szCs w:val="24"/>
        </w:rPr>
        <w:lastRenderedPageBreak/>
        <w:t>Приложение</w:t>
      </w:r>
      <w:r w:rsidRPr="004B1EFB">
        <w:rPr>
          <w:spacing w:val="-18"/>
          <w:sz w:val="24"/>
          <w:szCs w:val="24"/>
        </w:rPr>
        <w:t xml:space="preserve"> </w:t>
      </w:r>
      <w:r w:rsidRPr="004B1EFB">
        <w:rPr>
          <w:sz w:val="24"/>
          <w:szCs w:val="24"/>
        </w:rPr>
        <w:t xml:space="preserve">2 </w:t>
      </w:r>
    </w:p>
    <w:p w:rsidR="007B0056" w:rsidRPr="004B1EFB" w:rsidRDefault="00C91018" w:rsidP="0055620C">
      <w:pPr>
        <w:pStyle w:val="a3"/>
        <w:tabs>
          <w:tab w:val="left" w:pos="10206"/>
        </w:tabs>
        <w:ind w:left="5770" w:right="3" w:hanging="100"/>
        <w:jc w:val="right"/>
        <w:rPr>
          <w:sz w:val="24"/>
          <w:szCs w:val="24"/>
        </w:rPr>
      </w:pPr>
      <w:r w:rsidRPr="004B1EFB">
        <w:rPr>
          <w:sz w:val="24"/>
          <w:szCs w:val="24"/>
        </w:rPr>
        <w:t>к</w:t>
      </w:r>
      <w:r w:rsidRPr="004B1EFB">
        <w:rPr>
          <w:spacing w:val="-1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программе</w:t>
      </w:r>
      <w:r w:rsidR="0055620C">
        <w:rPr>
          <w:sz w:val="24"/>
          <w:szCs w:val="24"/>
        </w:rPr>
        <w:t xml:space="preserve"> </w:t>
      </w:r>
      <w:r w:rsidRPr="004B1EFB">
        <w:rPr>
          <w:sz w:val="24"/>
          <w:szCs w:val="24"/>
        </w:rPr>
        <w:t>проведения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оценки обеспеченности готовности к отопительному периоду</w:t>
      </w: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spacing w:before="92"/>
        <w:rPr>
          <w:sz w:val="24"/>
          <w:szCs w:val="24"/>
        </w:rPr>
      </w:pPr>
    </w:p>
    <w:p w:rsidR="007B0056" w:rsidRPr="004B1EFB" w:rsidRDefault="00C91018" w:rsidP="00B45573">
      <w:pPr>
        <w:pStyle w:val="a3"/>
        <w:ind w:left="6709"/>
        <w:jc w:val="right"/>
        <w:rPr>
          <w:sz w:val="24"/>
          <w:szCs w:val="24"/>
        </w:rPr>
      </w:pPr>
      <w:r w:rsidRPr="004B1EFB">
        <w:rPr>
          <w:sz w:val="24"/>
          <w:szCs w:val="24"/>
        </w:rPr>
        <w:t>Рекомендуемый</w:t>
      </w:r>
      <w:r w:rsidRPr="004B1EFB">
        <w:rPr>
          <w:spacing w:val="-14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образец</w:t>
      </w:r>
    </w:p>
    <w:p w:rsidR="007B0056" w:rsidRPr="004B1EFB" w:rsidRDefault="007B0056">
      <w:pPr>
        <w:pStyle w:val="a3"/>
        <w:rPr>
          <w:sz w:val="24"/>
          <w:szCs w:val="24"/>
        </w:rPr>
      </w:pPr>
    </w:p>
    <w:p w:rsidR="007B0056" w:rsidRPr="004B1EFB" w:rsidRDefault="007B0056">
      <w:pPr>
        <w:pStyle w:val="a3"/>
        <w:spacing w:before="4"/>
        <w:rPr>
          <w:sz w:val="24"/>
          <w:szCs w:val="24"/>
        </w:rPr>
      </w:pPr>
    </w:p>
    <w:p w:rsidR="00B45573" w:rsidRPr="00B45573" w:rsidRDefault="00B45573" w:rsidP="00B45573">
      <w:pPr>
        <w:adjustRightInd w:val="0"/>
        <w:spacing w:after="150"/>
        <w:jc w:val="center"/>
        <w:rPr>
          <w:b/>
          <w:bCs/>
          <w:sz w:val="24"/>
          <w:szCs w:val="36"/>
          <w:lang w:eastAsia="ru-RU"/>
        </w:rPr>
      </w:pPr>
      <w:r w:rsidRPr="00B45573">
        <w:rPr>
          <w:b/>
          <w:bCs/>
          <w:sz w:val="24"/>
          <w:szCs w:val="36"/>
          <w:lang w:eastAsia="ru-RU"/>
        </w:rPr>
        <w:t>АКТ ОЦЕНКИ ОБЕСПЕЧЕНИЯ ГОТОВНОСТИ К ОТОПИТЕЛЬНОМУ ПЕРИОДУ</w:t>
      </w:r>
    </w:p>
    <w:p w:rsidR="00B45573" w:rsidRPr="00B45573" w:rsidRDefault="00B45573" w:rsidP="00B45573">
      <w:pPr>
        <w:adjustRightInd w:val="0"/>
        <w:spacing w:after="150"/>
        <w:jc w:val="center"/>
        <w:rPr>
          <w:sz w:val="24"/>
          <w:szCs w:val="36"/>
          <w:lang w:eastAsia="ru-RU"/>
        </w:rPr>
      </w:pPr>
      <w:r w:rsidRPr="00B45573">
        <w:rPr>
          <w:b/>
          <w:bCs/>
          <w:sz w:val="24"/>
          <w:szCs w:val="36"/>
          <w:lang w:eastAsia="ru-RU"/>
        </w:rPr>
        <w:t>____/____ гг.</w:t>
      </w:r>
    </w:p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250"/>
        <w:gridCol w:w="2875"/>
      </w:tblGrid>
      <w:tr w:rsidR="00B45573" w:rsidRPr="00B45573" w:rsidTr="003B7B0F"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"__" __________ 20__ г.</w:t>
            </w:r>
          </w:p>
        </w:tc>
      </w:tr>
      <w:tr w:rsidR="00B45573" w:rsidRPr="00B45573" w:rsidTr="003B7B0F"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(место составления акта)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(дата составления акта)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4375"/>
        <w:gridCol w:w="250"/>
      </w:tblGrid>
      <w:tr w:rsidR="00B45573" w:rsidRPr="00B45573" w:rsidTr="003B7B0F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Комиссия, образованная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B45573" w:rsidRPr="00B45573" w:rsidTr="003B7B0F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(форма документа и его реквизиты, которым образована комиссия)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в соответствии с программой проведения оценки обеспечения готовности к отопительному периоду от "__" ______ 20__ г., утвержденной</w:t>
      </w: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B45573" w:rsidRPr="00B45573" w:rsidTr="003B7B0F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,</w:t>
            </w:r>
          </w:p>
        </w:tc>
      </w:tr>
      <w:tr w:rsidR="00B45573" w:rsidRPr="00B45573" w:rsidTr="003B7B0F">
        <w:trPr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(Фамилия, инициалы руководителя (его заместителя) уполномоченного органа, проводящего оценку обеспечения готовности к отопительному периоду)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 xml:space="preserve">с "__" ______ 20__ г. по "__" ______ 20__ г. в соответствии с Федеральным законом </w:t>
      </w:r>
      <w:hyperlink r:id="rId8" w:anchor="l0" w:history="1">
        <w:r w:rsidRPr="00B45573">
          <w:rPr>
            <w:sz w:val="24"/>
            <w:szCs w:val="24"/>
            <w:u w:val="single"/>
            <w:lang w:eastAsia="ru-RU"/>
          </w:rPr>
          <w:t>от 27 июля 2010 г. N 190-ФЗ</w:t>
        </w:r>
      </w:hyperlink>
      <w:r w:rsidRPr="00B45573">
        <w:rPr>
          <w:sz w:val="24"/>
          <w:szCs w:val="24"/>
          <w:lang w:eastAsia="ru-RU"/>
        </w:rPr>
        <w:t xml:space="preserve"> "О теплоснабжении" провела оценку обеспечения готовности к отопительному периоду</w:t>
      </w: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0"/>
      </w:tblGrid>
      <w:tr w:rsidR="00B45573" w:rsidRPr="00B45573" w:rsidTr="003B7B0F">
        <w:trPr>
          <w:jc w:val="center"/>
        </w:trPr>
        <w:tc>
          <w:tcPr>
            <w:tcW w:w="7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B45573" w:rsidRPr="00B45573" w:rsidTr="003B7B0F">
        <w:trPr>
          <w:jc w:val="center"/>
        </w:trPr>
        <w:tc>
          <w:tcPr>
            <w:tcW w:w="7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(наименование лица, подлежащего оценке обеспечения готовности)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tbl>
      <w:tblPr>
        <w:tblW w:w="0" w:type="auto"/>
        <w:jc w:val="center"/>
        <w:tblInd w:w="-126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3089"/>
        <w:gridCol w:w="2868"/>
      </w:tblGrid>
      <w:tr w:rsidR="00B45573" w:rsidRPr="00B45573" w:rsidTr="00B45573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B45573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B45573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B45573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В ходе проведения оценки обеспечения готовности к отопительному периоду комиссия установила:</w:t>
      </w:r>
    </w:p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 xml:space="preserve">1. Уровни </w:t>
      </w:r>
      <w:proofErr w:type="gramStart"/>
      <w:r w:rsidRPr="00B45573">
        <w:rPr>
          <w:sz w:val="24"/>
          <w:szCs w:val="24"/>
          <w:lang w:eastAsia="ru-RU"/>
        </w:rPr>
        <w:t>готовности объектов оценки обеспечения готовности</w:t>
      </w:r>
      <w:proofErr w:type="gramEnd"/>
      <w:r w:rsidRPr="00B45573">
        <w:rPr>
          <w:sz w:val="24"/>
          <w:szCs w:val="24"/>
          <w:lang w:eastAsia="ru-RU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Объект оценки обеспечения готовности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Уровень готовности</w:t>
            </w:r>
          </w:p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(Готов/готов с условиями/не готов)</w:t>
            </w:r>
          </w:p>
        </w:tc>
      </w:tr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2. Уровень готовности лица, подлежащего оценке обеспечения готовности:</w:t>
      </w: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4410"/>
      </w:tblGrid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lastRenderedPageBreak/>
              <w:t>Лицо, подлежащее оценке обеспечения готовности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Уровень готовности</w:t>
            </w:r>
          </w:p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(Готов/готов с условиями/не готов)</w:t>
            </w:r>
          </w:p>
        </w:tc>
      </w:tr>
      <w:tr w:rsidR="00B45573" w:rsidRPr="00B45573" w:rsidTr="003B7B0F">
        <w:trPr>
          <w:jc w:val="center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00"/>
        <w:gridCol w:w="2334"/>
        <w:gridCol w:w="2333"/>
        <w:gridCol w:w="2333"/>
      </w:tblGrid>
      <w:tr w:rsidR="00B45573" w:rsidRPr="00B45573" w:rsidTr="003B7B0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Оценочный лист для расчета индекса готовности к отопительному периоду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на __ л. в 1 экз.</w:t>
            </w:r>
          </w:p>
        </w:tc>
      </w:tr>
      <w:tr w:rsidR="00B45573" w:rsidRPr="00B45573" w:rsidTr="003B7B0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(объект оценки обеспечения готовности)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Оценочный лист для расчета индекса готовности к отопительному периоду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на __ л. в 1 экз.</w:t>
            </w:r>
          </w:p>
        </w:tc>
      </w:tr>
      <w:tr w:rsidR="00B45573" w:rsidRPr="00B45573" w:rsidTr="003B7B0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(объект оценки обеспечения готовности)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Оценочный лист для расчета индекса готовности к отопительному периоду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на __ л. в 1 экз.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3750"/>
      </w:tblGrid>
      <w:tr w:rsidR="00B45573" w:rsidRPr="00B45573" w:rsidTr="003B7B0F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3750"/>
      </w:tblGrid>
      <w:tr w:rsidR="00B45573" w:rsidRPr="00B45573" w:rsidTr="003B7B0F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Заместитель председателя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750"/>
      </w:tblGrid>
      <w:tr w:rsidR="00B45573" w:rsidRPr="00B45573" w:rsidTr="003B7B0F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(подпись, расшифровка подписи)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С актами оценки обеспечения готовности ознакомлен, один экземпляр акта получил:</w:t>
      </w: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45573" w:rsidRPr="00B45573" w:rsidTr="003B7B0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"__" ___________ 20__ г.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</w:p>
    <w:p w:rsidR="00B45573" w:rsidRDefault="00B45573" w:rsidP="00B45573">
      <w:pPr>
        <w:adjustRightInd w:val="0"/>
        <w:spacing w:after="150"/>
        <w:jc w:val="right"/>
        <w:rPr>
          <w:i/>
          <w:iCs/>
          <w:sz w:val="24"/>
          <w:szCs w:val="24"/>
          <w:lang w:eastAsia="ru-RU"/>
        </w:rPr>
      </w:pPr>
    </w:p>
    <w:p w:rsidR="00B45573" w:rsidRDefault="00B45573" w:rsidP="00B45573">
      <w:pPr>
        <w:adjustRightInd w:val="0"/>
        <w:spacing w:after="150"/>
        <w:jc w:val="right"/>
        <w:rPr>
          <w:i/>
          <w:iCs/>
          <w:sz w:val="24"/>
          <w:szCs w:val="24"/>
          <w:lang w:eastAsia="ru-RU"/>
        </w:rPr>
      </w:pPr>
    </w:p>
    <w:p w:rsidR="00B45573" w:rsidRDefault="00B45573" w:rsidP="00B45573">
      <w:pPr>
        <w:adjustRightInd w:val="0"/>
        <w:spacing w:after="150"/>
        <w:jc w:val="right"/>
        <w:rPr>
          <w:i/>
          <w:iCs/>
          <w:sz w:val="24"/>
          <w:szCs w:val="24"/>
          <w:lang w:eastAsia="ru-RU"/>
        </w:rPr>
      </w:pPr>
    </w:p>
    <w:p w:rsidR="00B45573" w:rsidRDefault="00B45573" w:rsidP="00B45573">
      <w:pPr>
        <w:adjustRightInd w:val="0"/>
        <w:spacing w:after="150"/>
        <w:jc w:val="right"/>
        <w:rPr>
          <w:i/>
          <w:iCs/>
          <w:sz w:val="24"/>
          <w:szCs w:val="24"/>
          <w:lang w:eastAsia="ru-RU"/>
        </w:rPr>
      </w:pPr>
    </w:p>
    <w:p w:rsidR="00B45573" w:rsidRDefault="00B45573" w:rsidP="00B45573">
      <w:pPr>
        <w:adjustRightInd w:val="0"/>
        <w:spacing w:after="150"/>
        <w:jc w:val="right"/>
        <w:rPr>
          <w:i/>
          <w:iCs/>
          <w:sz w:val="24"/>
          <w:szCs w:val="24"/>
          <w:lang w:eastAsia="ru-RU"/>
        </w:rPr>
      </w:pPr>
    </w:p>
    <w:p w:rsidR="0055620C" w:rsidRDefault="0055620C" w:rsidP="00B45573">
      <w:pPr>
        <w:pStyle w:val="a3"/>
        <w:tabs>
          <w:tab w:val="left" w:pos="10206"/>
        </w:tabs>
        <w:spacing w:line="276" w:lineRule="auto"/>
        <w:ind w:left="5770" w:right="3" w:firstLine="2146"/>
        <w:jc w:val="right"/>
        <w:rPr>
          <w:sz w:val="24"/>
          <w:szCs w:val="24"/>
        </w:rPr>
      </w:pPr>
    </w:p>
    <w:p w:rsidR="00B45573" w:rsidRDefault="00B45573" w:rsidP="0055620C">
      <w:pPr>
        <w:pStyle w:val="a3"/>
        <w:tabs>
          <w:tab w:val="left" w:pos="10206"/>
        </w:tabs>
        <w:ind w:left="5770" w:right="3" w:firstLine="2146"/>
        <w:jc w:val="right"/>
        <w:rPr>
          <w:sz w:val="24"/>
          <w:szCs w:val="24"/>
        </w:rPr>
      </w:pPr>
      <w:r w:rsidRPr="004B1EFB">
        <w:rPr>
          <w:sz w:val="24"/>
          <w:szCs w:val="24"/>
        </w:rPr>
        <w:lastRenderedPageBreak/>
        <w:t>Приложение</w:t>
      </w:r>
      <w:r w:rsidRPr="004B1EFB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B45573" w:rsidRPr="004B1EFB" w:rsidRDefault="00B45573" w:rsidP="0055620C">
      <w:pPr>
        <w:pStyle w:val="a3"/>
        <w:tabs>
          <w:tab w:val="left" w:pos="10206"/>
        </w:tabs>
        <w:ind w:left="5770" w:right="3" w:hanging="100"/>
        <w:jc w:val="right"/>
        <w:rPr>
          <w:sz w:val="24"/>
          <w:szCs w:val="24"/>
        </w:rPr>
      </w:pPr>
      <w:r w:rsidRPr="004B1EFB">
        <w:rPr>
          <w:sz w:val="24"/>
          <w:szCs w:val="24"/>
        </w:rPr>
        <w:t>к</w:t>
      </w:r>
      <w:r w:rsidRPr="004B1EFB">
        <w:rPr>
          <w:spacing w:val="-10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программе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проведения</w:t>
      </w:r>
      <w:r w:rsidRPr="004B1EFB">
        <w:rPr>
          <w:spacing w:val="-9"/>
          <w:sz w:val="24"/>
          <w:szCs w:val="24"/>
        </w:rPr>
        <w:t xml:space="preserve"> </w:t>
      </w:r>
      <w:r w:rsidRPr="004B1EFB">
        <w:rPr>
          <w:sz w:val="24"/>
          <w:szCs w:val="24"/>
        </w:rPr>
        <w:t>оценки обеспеченности готовности к отопительному периоду</w:t>
      </w:r>
    </w:p>
    <w:p w:rsidR="00B45573" w:rsidRPr="004B1EFB" w:rsidRDefault="00B45573" w:rsidP="00B45573">
      <w:pPr>
        <w:pStyle w:val="a3"/>
        <w:rPr>
          <w:sz w:val="24"/>
          <w:szCs w:val="24"/>
        </w:rPr>
      </w:pPr>
    </w:p>
    <w:p w:rsidR="00B45573" w:rsidRPr="004B1EFB" w:rsidRDefault="00B45573" w:rsidP="00B45573">
      <w:pPr>
        <w:pStyle w:val="a3"/>
        <w:spacing w:before="92"/>
        <w:rPr>
          <w:sz w:val="24"/>
          <w:szCs w:val="24"/>
        </w:rPr>
      </w:pPr>
    </w:p>
    <w:p w:rsidR="00B45573" w:rsidRDefault="00B45573" w:rsidP="00B45573">
      <w:pPr>
        <w:adjustRightInd w:val="0"/>
        <w:jc w:val="right"/>
        <w:rPr>
          <w:spacing w:val="-2"/>
          <w:sz w:val="24"/>
          <w:szCs w:val="24"/>
        </w:rPr>
      </w:pPr>
      <w:r w:rsidRPr="004B1EFB">
        <w:rPr>
          <w:sz w:val="24"/>
          <w:szCs w:val="24"/>
        </w:rPr>
        <w:t>Рекомендуемый</w:t>
      </w:r>
      <w:r w:rsidRPr="004B1EFB">
        <w:rPr>
          <w:spacing w:val="-14"/>
          <w:sz w:val="24"/>
          <w:szCs w:val="24"/>
        </w:rPr>
        <w:t xml:space="preserve"> </w:t>
      </w:r>
      <w:r w:rsidRPr="004B1EFB">
        <w:rPr>
          <w:spacing w:val="-2"/>
          <w:sz w:val="24"/>
          <w:szCs w:val="24"/>
        </w:rPr>
        <w:t>образец</w:t>
      </w:r>
    </w:p>
    <w:p w:rsidR="00B45573" w:rsidRPr="00B45573" w:rsidRDefault="00B45573" w:rsidP="00B45573">
      <w:pPr>
        <w:adjustRightInd w:val="0"/>
        <w:jc w:val="right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jc w:val="center"/>
        <w:rPr>
          <w:b/>
          <w:bCs/>
          <w:sz w:val="24"/>
          <w:szCs w:val="36"/>
          <w:lang w:eastAsia="ru-RU"/>
        </w:rPr>
      </w:pPr>
      <w:r w:rsidRPr="00B45573">
        <w:rPr>
          <w:b/>
          <w:bCs/>
          <w:sz w:val="24"/>
          <w:szCs w:val="36"/>
          <w:lang w:eastAsia="ru-RU"/>
        </w:rPr>
        <w:t>ПАСПОРТ ОБЕСПЕЧЕНИЯ ГОТОВНОСТИ К ОТОПИТЕЛЬНОМУ ПЕРИОДУ</w:t>
      </w:r>
    </w:p>
    <w:p w:rsidR="00B45573" w:rsidRPr="00B45573" w:rsidRDefault="00B45573" w:rsidP="00B45573">
      <w:pPr>
        <w:adjustRightInd w:val="0"/>
        <w:spacing w:after="150"/>
        <w:jc w:val="center"/>
        <w:rPr>
          <w:sz w:val="24"/>
          <w:szCs w:val="36"/>
          <w:lang w:eastAsia="ru-RU"/>
        </w:rPr>
      </w:pPr>
      <w:r w:rsidRPr="00B45573">
        <w:rPr>
          <w:b/>
          <w:bCs/>
          <w:sz w:val="24"/>
          <w:szCs w:val="36"/>
          <w:lang w:eastAsia="ru-RU"/>
        </w:rPr>
        <w:t>____/____ гг.</w:t>
      </w:r>
    </w:p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7750"/>
      </w:tblGrid>
      <w:tr w:rsidR="00B45573" w:rsidRPr="00B45573" w:rsidTr="003B7B0F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45573" w:rsidRPr="00B45573" w:rsidTr="003B7B0F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(полное наименование лица, подлежащего оценке обеспечения готовности к отопительному периоду)</w:t>
            </w:r>
          </w:p>
        </w:tc>
      </w:tr>
    </w:tbl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Ind w:w="-126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3089"/>
        <w:gridCol w:w="2868"/>
      </w:tblGrid>
      <w:tr w:rsidR="00B45573" w:rsidRPr="00B45573" w:rsidTr="003B7B0F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3B7B0F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3B7B0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3B7B0F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3B7B0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B45573" w:rsidRPr="00B45573" w:rsidTr="003B7B0F">
        <w:trPr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3B7B0F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B45573" w:rsidRPr="00B45573" w:rsidRDefault="00B45573" w:rsidP="003B7B0F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>Основание выдачи паспорта обеспечения готовности к отопительному периоду:</w:t>
      </w:r>
    </w:p>
    <w:p w:rsidR="00B45573" w:rsidRPr="00B45573" w:rsidRDefault="00B45573" w:rsidP="00B45573">
      <w:pPr>
        <w:adjustRightInd w:val="0"/>
        <w:rPr>
          <w:sz w:val="24"/>
          <w:szCs w:val="24"/>
          <w:lang w:eastAsia="ru-RU"/>
        </w:rPr>
      </w:pPr>
    </w:p>
    <w:p w:rsidR="00B45573" w:rsidRPr="00B45573" w:rsidRDefault="00B45573" w:rsidP="00B45573">
      <w:pPr>
        <w:adjustRightInd w:val="0"/>
        <w:spacing w:after="150"/>
        <w:jc w:val="both"/>
        <w:rPr>
          <w:sz w:val="24"/>
          <w:szCs w:val="24"/>
          <w:lang w:eastAsia="ru-RU"/>
        </w:rPr>
      </w:pPr>
      <w:r w:rsidRPr="00B45573">
        <w:rPr>
          <w:sz w:val="24"/>
          <w:szCs w:val="24"/>
          <w:lang w:eastAsia="ru-RU"/>
        </w:rPr>
        <w:t xml:space="preserve">Акт оценки обеспечения готовности к отопительному периоду </w:t>
      </w:r>
      <w:proofErr w:type="gramStart"/>
      <w:r w:rsidRPr="00B45573">
        <w:rPr>
          <w:sz w:val="24"/>
          <w:szCs w:val="24"/>
          <w:lang w:eastAsia="ru-RU"/>
        </w:rPr>
        <w:t>от</w:t>
      </w:r>
      <w:proofErr w:type="gramEnd"/>
      <w:r w:rsidRPr="00B45573">
        <w:rPr>
          <w:sz w:val="24"/>
          <w:szCs w:val="24"/>
          <w:lang w:eastAsia="ru-RU"/>
        </w:rPr>
        <w:t xml:space="preserve"> __________ </w:t>
      </w:r>
      <w:r>
        <w:rPr>
          <w:sz w:val="24"/>
          <w:szCs w:val="24"/>
          <w:lang w:eastAsia="ru-RU"/>
        </w:rPr>
        <w:t>№</w:t>
      </w:r>
      <w:r w:rsidRPr="00B45573">
        <w:rPr>
          <w:sz w:val="24"/>
          <w:szCs w:val="24"/>
          <w:lang w:eastAsia="ru-RU"/>
        </w:rPr>
        <w:t xml:space="preserve"> _________.</w:t>
      </w:r>
    </w:p>
    <w:p w:rsidR="00B45573" w:rsidRPr="00B45573" w:rsidRDefault="00B45573" w:rsidP="00B45573">
      <w:pPr>
        <w:adjustRightInd w:val="0"/>
        <w:spacing w:after="150"/>
        <w:rPr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B45573" w:rsidRPr="00B45573" w:rsidTr="003B7B0F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45573" w:rsidRPr="00B45573" w:rsidTr="003B7B0F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45573" w:rsidRPr="00B45573" w:rsidRDefault="00B45573" w:rsidP="00B4557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45573">
              <w:rPr>
                <w:sz w:val="24"/>
                <w:szCs w:val="24"/>
                <w:lang w:eastAsia="ru-RU"/>
              </w:rPr>
              <w:t>(подпись, расшифровка подписи и печать уполномоченного органа, образовавшего комиссию по проведению оценки обеспечения готовности к отопительному периоду)</w:t>
            </w:r>
          </w:p>
        </w:tc>
      </w:tr>
    </w:tbl>
    <w:p w:rsidR="00C91018" w:rsidRPr="004B1EFB" w:rsidRDefault="00C91018">
      <w:pPr>
        <w:rPr>
          <w:sz w:val="24"/>
          <w:szCs w:val="24"/>
        </w:rPr>
      </w:pPr>
    </w:p>
    <w:sectPr w:rsidR="00C91018" w:rsidRPr="004B1EFB" w:rsidSect="004B1EFB">
      <w:pgSz w:w="11910" w:h="16840" w:code="9"/>
      <w:pgMar w:top="567" w:right="567" w:bottom="567" w:left="1134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76B" w:rsidRDefault="0099576B">
      <w:r>
        <w:separator/>
      </w:r>
    </w:p>
  </w:endnote>
  <w:endnote w:type="continuationSeparator" w:id="0">
    <w:p w:rsidR="0099576B" w:rsidRDefault="0099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76B" w:rsidRDefault="0099576B">
      <w:r>
        <w:separator/>
      </w:r>
    </w:p>
  </w:footnote>
  <w:footnote w:type="continuationSeparator" w:id="0">
    <w:p w:rsidR="0099576B" w:rsidRDefault="0099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9D8"/>
    <w:multiLevelType w:val="multilevel"/>
    <w:tmpl w:val="F3CEA786"/>
    <w:lvl w:ilvl="0">
      <w:start w:val="4"/>
      <w:numFmt w:val="decimal"/>
      <w:lvlText w:val="%1"/>
      <w:lvlJc w:val="left"/>
      <w:pPr>
        <w:ind w:left="285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8"/>
      </w:pPr>
      <w:rPr>
        <w:rFonts w:hint="default"/>
        <w:lang w:val="ru-RU" w:eastAsia="en-US" w:bidi="ar-SA"/>
      </w:rPr>
    </w:lvl>
  </w:abstractNum>
  <w:abstractNum w:abstractNumId="1">
    <w:nsid w:val="07836377"/>
    <w:multiLevelType w:val="multilevel"/>
    <w:tmpl w:val="99C46872"/>
    <w:lvl w:ilvl="0">
      <w:start w:val="5"/>
      <w:numFmt w:val="decimal"/>
      <w:lvlText w:val="%1"/>
      <w:lvlJc w:val="left"/>
      <w:pPr>
        <w:ind w:left="285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3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195"/>
      </w:pPr>
      <w:rPr>
        <w:rFonts w:hint="default"/>
        <w:lang w:val="ru-RU" w:eastAsia="en-US" w:bidi="ar-SA"/>
      </w:rPr>
    </w:lvl>
  </w:abstractNum>
  <w:abstractNum w:abstractNumId="2">
    <w:nsid w:val="09F942E0"/>
    <w:multiLevelType w:val="multilevel"/>
    <w:tmpl w:val="A6B27BB0"/>
    <w:lvl w:ilvl="0">
      <w:start w:val="5"/>
      <w:numFmt w:val="decimal"/>
      <w:lvlText w:val="%1"/>
      <w:lvlJc w:val="left"/>
      <w:pPr>
        <w:ind w:left="1273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7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2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710"/>
      </w:pPr>
      <w:rPr>
        <w:rFonts w:hint="default"/>
        <w:lang w:val="ru-RU" w:eastAsia="en-US" w:bidi="ar-SA"/>
      </w:rPr>
    </w:lvl>
  </w:abstractNum>
  <w:abstractNum w:abstractNumId="3">
    <w:nsid w:val="170C550A"/>
    <w:multiLevelType w:val="hybridMultilevel"/>
    <w:tmpl w:val="2CB0CCDA"/>
    <w:lvl w:ilvl="0" w:tplc="535A140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B4C23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EAE61D5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E83E22E2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BC34C4A6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C3E82A66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6" w:tplc="F56858A4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 w:tplc="E8F81D22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20781696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</w:abstractNum>
  <w:abstractNum w:abstractNumId="4">
    <w:nsid w:val="1B1B0DD9"/>
    <w:multiLevelType w:val="hybridMultilevel"/>
    <w:tmpl w:val="011A790C"/>
    <w:lvl w:ilvl="0" w:tplc="48847D60">
      <w:numFmt w:val="bullet"/>
      <w:lvlText w:val="—"/>
      <w:lvlJc w:val="left"/>
      <w:pPr>
        <w:ind w:left="285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C224E">
      <w:numFmt w:val="bullet"/>
      <w:lvlText w:val="-"/>
      <w:lvlJc w:val="left"/>
      <w:pPr>
        <w:ind w:left="28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AAC092">
      <w:numFmt w:val="bullet"/>
      <w:lvlText w:val="•"/>
      <w:lvlJc w:val="left"/>
      <w:pPr>
        <w:ind w:left="2236" w:hanging="221"/>
      </w:pPr>
      <w:rPr>
        <w:rFonts w:hint="default"/>
        <w:lang w:val="ru-RU" w:eastAsia="en-US" w:bidi="ar-SA"/>
      </w:rPr>
    </w:lvl>
    <w:lvl w:ilvl="3" w:tplc="5748CD74">
      <w:numFmt w:val="bullet"/>
      <w:lvlText w:val="•"/>
      <w:lvlJc w:val="left"/>
      <w:pPr>
        <w:ind w:left="3215" w:hanging="221"/>
      </w:pPr>
      <w:rPr>
        <w:rFonts w:hint="default"/>
        <w:lang w:val="ru-RU" w:eastAsia="en-US" w:bidi="ar-SA"/>
      </w:rPr>
    </w:lvl>
    <w:lvl w:ilvl="4" w:tplc="944EE578">
      <w:numFmt w:val="bullet"/>
      <w:lvlText w:val="•"/>
      <w:lvlJc w:val="left"/>
      <w:pPr>
        <w:ind w:left="4193" w:hanging="221"/>
      </w:pPr>
      <w:rPr>
        <w:rFonts w:hint="default"/>
        <w:lang w:val="ru-RU" w:eastAsia="en-US" w:bidi="ar-SA"/>
      </w:rPr>
    </w:lvl>
    <w:lvl w:ilvl="5" w:tplc="E7FA00F2">
      <w:numFmt w:val="bullet"/>
      <w:lvlText w:val="•"/>
      <w:lvlJc w:val="left"/>
      <w:pPr>
        <w:ind w:left="5172" w:hanging="221"/>
      </w:pPr>
      <w:rPr>
        <w:rFonts w:hint="default"/>
        <w:lang w:val="ru-RU" w:eastAsia="en-US" w:bidi="ar-SA"/>
      </w:rPr>
    </w:lvl>
    <w:lvl w:ilvl="6" w:tplc="8EC458AA">
      <w:numFmt w:val="bullet"/>
      <w:lvlText w:val="•"/>
      <w:lvlJc w:val="left"/>
      <w:pPr>
        <w:ind w:left="6150" w:hanging="221"/>
      </w:pPr>
      <w:rPr>
        <w:rFonts w:hint="default"/>
        <w:lang w:val="ru-RU" w:eastAsia="en-US" w:bidi="ar-SA"/>
      </w:rPr>
    </w:lvl>
    <w:lvl w:ilvl="7" w:tplc="E8FA5022">
      <w:numFmt w:val="bullet"/>
      <w:lvlText w:val="•"/>
      <w:lvlJc w:val="left"/>
      <w:pPr>
        <w:ind w:left="7129" w:hanging="221"/>
      </w:pPr>
      <w:rPr>
        <w:rFonts w:hint="default"/>
        <w:lang w:val="ru-RU" w:eastAsia="en-US" w:bidi="ar-SA"/>
      </w:rPr>
    </w:lvl>
    <w:lvl w:ilvl="8" w:tplc="85F6AF92">
      <w:numFmt w:val="bullet"/>
      <w:lvlText w:val="•"/>
      <w:lvlJc w:val="left"/>
      <w:pPr>
        <w:ind w:left="8107" w:hanging="221"/>
      </w:pPr>
      <w:rPr>
        <w:rFonts w:hint="default"/>
        <w:lang w:val="ru-RU" w:eastAsia="en-US" w:bidi="ar-SA"/>
      </w:rPr>
    </w:lvl>
  </w:abstractNum>
  <w:abstractNum w:abstractNumId="5">
    <w:nsid w:val="32B045A9"/>
    <w:multiLevelType w:val="multilevel"/>
    <w:tmpl w:val="63762054"/>
    <w:lvl w:ilvl="0">
      <w:start w:val="4"/>
      <w:numFmt w:val="decimal"/>
      <w:lvlText w:val="%1"/>
      <w:lvlJc w:val="left"/>
      <w:pPr>
        <w:ind w:left="1701" w:hanging="708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701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6">
    <w:nsid w:val="34A7351C"/>
    <w:multiLevelType w:val="multilevel"/>
    <w:tmpl w:val="7D0EE67A"/>
    <w:lvl w:ilvl="0">
      <w:start w:val="3"/>
      <w:numFmt w:val="decimal"/>
      <w:lvlText w:val="%1"/>
      <w:lvlJc w:val="left"/>
      <w:pPr>
        <w:ind w:left="285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164"/>
      </w:pPr>
      <w:rPr>
        <w:rFonts w:hint="default"/>
        <w:lang w:val="ru-RU" w:eastAsia="en-US" w:bidi="ar-SA"/>
      </w:rPr>
    </w:lvl>
  </w:abstractNum>
  <w:abstractNum w:abstractNumId="7">
    <w:nsid w:val="373B1F20"/>
    <w:multiLevelType w:val="hybridMultilevel"/>
    <w:tmpl w:val="FF8EB2D0"/>
    <w:lvl w:ilvl="0" w:tplc="79041BC4">
      <w:start w:val="1"/>
      <w:numFmt w:val="decimal"/>
      <w:lvlText w:val="%1."/>
      <w:lvlJc w:val="left"/>
      <w:pPr>
        <w:ind w:left="285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882A4B6C">
      <w:numFmt w:val="bullet"/>
      <w:lvlText w:val="•"/>
      <w:lvlJc w:val="left"/>
      <w:pPr>
        <w:ind w:left="1258" w:hanging="377"/>
      </w:pPr>
      <w:rPr>
        <w:rFonts w:hint="default"/>
        <w:lang w:val="ru-RU" w:eastAsia="en-US" w:bidi="ar-SA"/>
      </w:rPr>
    </w:lvl>
    <w:lvl w:ilvl="2" w:tplc="C444DA30">
      <w:numFmt w:val="bullet"/>
      <w:lvlText w:val="•"/>
      <w:lvlJc w:val="left"/>
      <w:pPr>
        <w:ind w:left="2236" w:hanging="377"/>
      </w:pPr>
      <w:rPr>
        <w:rFonts w:hint="default"/>
        <w:lang w:val="ru-RU" w:eastAsia="en-US" w:bidi="ar-SA"/>
      </w:rPr>
    </w:lvl>
    <w:lvl w:ilvl="3" w:tplc="232CC97C">
      <w:numFmt w:val="bullet"/>
      <w:lvlText w:val="•"/>
      <w:lvlJc w:val="left"/>
      <w:pPr>
        <w:ind w:left="3215" w:hanging="377"/>
      </w:pPr>
      <w:rPr>
        <w:rFonts w:hint="default"/>
        <w:lang w:val="ru-RU" w:eastAsia="en-US" w:bidi="ar-SA"/>
      </w:rPr>
    </w:lvl>
    <w:lvl w:ilvl="4" w:tplc="53B6CE80">
      <w:numFmt w:val="bullet"/>
      <w:lvlText w:val="•"/>
      <w:lvlJc w:val="left"/>
      <w:pPr>
        <w:ind w:left="4193" w:hanging="377"/>
      </w:pPr>
      <w:rPr>
        <w:rFonts w:hint="default"/>
        <w:lang w:val="ru-RU" w:eastAsia="en-US" w:bidi="ar-SA"/>
      </w:rPr>
    </w:lvl>
    <w:lvl w:ilvl="5" w:tplc="ADE80D4C">
      <w:numFmt w:val="bullet"/>
      <w:lvlText w:val="•"/>
      <w:lvlJc w:val="left"/>
      <w:pPr>
        <w:ind w:left="5172" w:hanging="377"/>
      </w:pPr>
      <w:rPr>
        <w:rFonts w:hint="default"/>
        <w:lang w:val="ru-RU" w:eastAsia="en-US" w:bidi="ar-SA"/>
      </w:rPr>
    </w:lvl>
    <w:lvl w:ilvl="6" w:tplc="89F4DD94">
      <w:numFmt w:val="bullet"/>
      <w:lvlText w:val="•"/>
      <w:lvlJc w:val="left"/>
      <w:pPr>
        <w:ind w:left="6150" w:hanging="377"/>
      </w:pPr>
      <w:rPr>
        <w:rFonts w:hint="default"/>
        <w:lang w:val="ru-RU" w:eastAsia="en-US" w:bidi="ar-SA"/>
      </w:rPr>
    </w:lvl>
    <w:lvl w:ilvl="7" w:tplc="170A4466">
      <w:numFmt w:val="bullet"/>
      <w:lvlText w:val="•"/>
      <w:lvlJc w:val="left"/>
      <w:pPr>
        <w:ind w:left="7129" w:hanging="377"/>
      </w:pPr>
      <w:rPr>
        <w:rFonts w:hint="default"/>
        <w:lang w:val="ru-RU" w:eastAsia="en-US" w:bidi="ar-SA"/>
      </w:rPr>
    </w:lvl>
    <w:lvl w:ilvl="8" w:tplc="83A6EA66">
      <w:numFmt w:val="bullet"/>
      <w:lvlText w:val="•"/>
      <w:lvlJc w:val="left"/>
      <w:pPr>
        <w:ind w:left="8107" w:hanging="377"/>
      </w:pPr>
      <w:rPr>
        <w:rFonts w:hint="default"/>
        <w:lang w:val="ru-RU" w:eastAsia="en-US" w:bidi="ar-SA"/>
      </w:rPr>
    </w:lvl>
  </w:abstractNum>
  <w:abstractNum w:abstractNumId="8">
    <w:nsid w:val="48A82934"/>
    <w:multiLevelType w:val="multilevel"/>
    <w:tmpl w:val="8E062120"/>
    <w:lvl w:ilvl="0">
      <w:start w:val="1"/>
      <w:numFmt w:val="decimal"/>
      <w:lvlText w:val="%1"/>
      <w:lvlJc w:val="left"/>
      <w:pPr>
        <w:ind w:left="285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596"/>
      </w:pPr>
      <w:rPr>
        <w:rFonts w:hint="default"/>
        <w:lang w:val="ru-RU" w:eastAsia="en-US" w:bidi="ar-SA"/>
      </w:rPr>
    </w:lvl>
  </w:abstractNum>
  <w:abstractNum w:abstractNumId="9">
    <w:nsid w:val="4D934B8B"/>
    <w:multiLevelType w:val="hybridMultilevel"/>
    <w:tmpl w:val="CD34FF48"/>
    <w:lvl w:ilvl="0" w:tplc="F63AC4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8933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C6B49EC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1EDE7EEC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A2F8B100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EE5A7E48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6" w:tplc="377E673E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 w:tplc="42FC537A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FBE8C190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</w:abstractNum>
  <w:abstractNum w:abstractNumId="10">
    <w:nsid w:val="555570FA"/>
    <w:multiLevelType w:val="multilevel"/>
    <w:tmpl w:val="D48A2C2A"/>
    <w:lvl w:ilvl="0">
      <w:start w:val="6"/>
      <w:numFmt w:val="decimal"/>
      <w:lvlText w:val="%1"/>
      <w:lvlJc w:val="left"/>
      <w:pPr>
        <w:ind w:left="285" w:hanging="6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2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7" w:hanging="674"/>
      </w:pPr>
      <w:rPr>
        <w:rFonts w:hint="default"/>
        <w:lang w:val="ru-RU" w:eastAsia="en-US" w:bidi="ar-SA"/>
      </w:rPr>
    </w:lvl>
  </w:abstractNum>
  <w:abstractNum w:abstractNumId="11">
    <w:nsid w:val="5B895CB3"/>
    <w:multiLevelType w:val="multilevel"/>
    <w:tmpl w:val="C1988B54"/>
    <w:lvl w:ilvl="0">
      <w:start w:val="2"/>
      <w:numFmt w:val="decimal"/>
      <w:lvlText w:val="%1."/>
      <w:lvlJc w:val="left"/>
      <w:pPr>
        <w:ind w:left="28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493"/>
      </w:pPr>
      <w:rPr>
        <w:rFonts w:hint="default"/>
        <w:lang w:val="ru-RU" w:eastAsia="en-US" w:bidi="ar-SA"/>
      </w:rPr>
    </w:lvl>
  </w:abstractNum>
  <w:abstractNum w:abstractNumId="12">
    <w:nsid w:val="66A80BA0"/>
    <w:multiLevelType w:val="hybridMultilevel"/>
    <w:tmpl w:val="4EE2B974"/>
    <w:lvl w:ilvl="0" w:tplc="2F24FDE2">
      <w:start w:val="1"/>
      <w:numFmt w:val="upperRoman"/>
      <w:lvlText w:val="%1."/>
      <w:lvlJc w:val="left"/>
      <w:pPr>
        <w:ind w:left="391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4BA201CC">
      <w:numFmt w:val="bullet"/>
      <w:lvlText w:val="•"/>
      <w:lvlJc w:val="left"/>
      <w:pPr>
        <w:ind w:left="4534" w:hanging="250"/>
      </w:pPr>
      <w:rPr>
        <w:rFonts w:hint="default"/>
        <w:lang w:val="ru-RU" w:eastAsia="en-US" w:bidi="ar-SA"/>
      </w:rPr>
    </w:lvl>
    <w:lvl w:ilvl="2" w:tplc="32CE717C">
      <w:numFmt w:val="bullet"/>
      <w:lvlText w:val="•"/>
      <w:lvlJc w:val="left"/>
      <w:pPr>
        <w:ind w:left="5148" w:hanging="250"/>
      </w:pPr>
      <w:rPr>
        <w:rFonts w:hint="default"/>
        <w:lang w:val="ru-RU" w:eastAsia="en-US" w:bidi="ar-SA"/>
      </w:rPr>
    </w:lvl>
    <w:lvl w:ilvl="3" w:tplc="07A00046">
      <w:numFmt w:val="bullet"/>
      <w:lvlText w:val="•"/>
      <w:lvlJc w:val="left"/>
      <w:pPr>
        <w:ind w:left="5763" w:hanging="250"/>
      </w:pPr>
      <w:rPr>
        <w:rFonts w:hint="default"/>
        <w:lang w:val="ru-RU" w:eastAsia="en-US" w:bidi="ar-SA"/>
      </w:rPr>
    </w:lvl>
    <w:lvl w:ilvl="4" w:tplc="E35A7B88">
      <w:numFmt w:val="bullet"/>
      <w:lvlText w:val="•"/>
      <w:lvlJc w:val="left"/>
      <w:pPr>
        <w:ind w:left="6377" w:hanging="250"/>
      </w:pPr>
      <w:rPr>
        <w:rFonts w:hint="default"/>
        <w:lang w:val="ru-RU" w:eastAsia="en-US" w:bidi="ar-SA"/>
      </w:rPr>
    </w:lvl>
    <w:lvl w:ilvl="5" w:tplc="8FE84F92">
      <w:numFmt w:val="bullet"/>
      <w:lvlText w:val="•"/>
      <w:lvlJc w:val="left"/>
      <w:pPr>
        <w:ind w:left="6992" w:hanging="250"/>
      </w:pPr>
      <w:rPr>
        <w:rFonts w:hint="default"/>
        <w:lang w:val="ru-RU" w:eastAsia="en-US" w:bidi="ar-SA"/>
      </w:rPr>
    </w:lvl>
    <w:lvl w:ilvl="6" w:tplc="EAFAF708">
      <w:numFmt w:val="bullet"/>
      <w:lvlText w:val="•"/>
      <w:lvlJc w:val="left"/>
      <w:pPr>
        <w:ind w:left="7606" w:hanging="250"/>
      </w:pPr>
      <w:rPr>
        <w:rFonts w:hint="default"/>
        <w:lang w:val="ru-RU" w:eastAsia="en-US" w:bidi="ar-SA"/>
      </w:rPr>
    </w:lvl>
    <w:lvl w:ilvl="7" w:tplc="7AE05A7E">
      <w:numFmt w:val="bullet"/>
      <w:lvlText w:val="•"/>
      <w:lvlJc w:val="left"/>
      <w:pPr>
        <w:ind w:left="8221" w:hanging="250"/>
      </w:pPr>
      <w:rPr>
        <w:rFonts w:hint="default"/>
        <w:lang w:val="ru-RU" w:eastAsia="en-US" w:bidi="ar-SA"/>
      </w:rPr>
    </w:lvl>
    <w:lvl w:ilvl="8" w:tplc="07E8D0E4">
      <w:numFmt w:val="bullet"/>
      <w:lvlText w:val="•"/>
      <w:lvlJc w:val="left"/>
      <w:pPr>
        <w:ind w:left="8835" w:hanging="250"/>
      </w:pPr>
      <w:rPr>
        <w:rFonts w:hint="default"/>
        <w:lang w:val="ru-RU" w:eastAsia="en-US" w:bidi="ar-SA"/>
      </w:rPr>
    </w:lvl>
  </w:abstractNum>
  <w:abstractNum w:abstractNumId="13">
    <w:nsid w:val="670E4D3F"/>
    <w:multiLevelType w:val="hybridMultilevel"/>
    <w:tmpl w:val="ADFC1C04"/>
    <w:lvl w:ilvl="0" w:tplc="1DAE0858">
      <w:start w:val="1"/>
      <w:numFmt w:val="decimal"/>
      <w:lvlText w:val="%1."/>
      <w:lvlJc w:val="left"/>
      <w:pPr>
        <w:ind w:left="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B450D756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A9FE293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96FCEA1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3676A71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5" w:tplc="EB0EFFBE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6" w:tplc="DE481CC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E7FAED2C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754A2C30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056"/>
    <w:rsid w:val="00005BDF"/>
    <w:rsid w:val="000257B4"/>
    <w:rsid w:val="000344F4"/>
    <w:rsid w:val="00054202"/>
    <w:rsid w:val="000973F6"/>
    <w:rsid w:val="000F42BD"/>
    <w:rsid w:val="00171C60"/>
    <w:rsid w:val="002744D8"/>
    <w:rsid w:val="002C4534"/>
    <w:rsid w:val="003001C3"/>
    <w:rsid w:val="003B7B0F"/>
    <w:rsid w:val="003C0EB1"/>
    <w:rsid w:val="00452806"/>
    <w:rsid w:val="004B1EFB"/>
    <w:rsid w:val="0055620C"/>
    <w:rsid w:val="00594DAF"/>
    <w:rsid w:val="00675E9E"/>
    <w:rsid w:val="00745525"/>
    <w:rsid w:val="007B0056"/>
    <w:rsid w:val="00975089"/>
    <w:rsid w:val="0099576B"/>
    <w:rsid w:val="009C7EFE"/>
    <w:rsid w:val="00B45573"/>
    <w:rsid w:val="00B626C6"/>
    <w:rsid w:val="00C91018"/>
    <w:rsid w:val="00E54997"/>
    <w:rsid w:val="00F239AA"/>
    <w:rsid w:val="00F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5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02" w:right="114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E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F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4B1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EF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B1E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EF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B4557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5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002" w:right="114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B1E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F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4B1E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1EF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B1E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B1EF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B4557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693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14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</cp:revision>
  <dcterms:created xsi:type="dcterms:W3CDTF">2025-08-08T07:09:00Z</dcterms:created>
  <dcterms:modified xsi:type="dcterms:W3CDTF">2025-08-15T06:39:00Z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