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99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</w:p>
    <w:p w:rsidR="008C1199" w:rsidRPr="008C1199" w:rsidRDefault="008C1199" w:rsidP="008C1199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E21D12" w:rsidP="008C11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07.10.2025</w:t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C1199"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145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</w:t>
      </w:r>
      <w:proofErr w:type="gramStart"/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>Ново-Кусково</w:t>
      </w:r>
      <w:proofErr w:type="gramEnd"/>
    </w:p>
    <w:p w:rsidR="006704C5" w:rsidRPr="008C1199" w:rsidRDefault="006704C5" w:rsidP="008C1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C1E8D" w:rsidRPr="006704C5" w:rsidRDefault="008C1199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E96605" w:rsidRPr="00E96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внесении изменений в постановление Администрации Новокусковского сельского поселения от 20.02.2024 № 21 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</w:t>
      </w:r>
      <w:r w:rsidR="00E96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6B17E5" w:rsidRDefault="00E96605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целью приведения муниципального нормативного правового акта в соответствие с </w:t>
      </w:r>
      <w:r w:rsidR="00B119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действующим </w:t>
      </w:r>
      <w:r w:rsidRP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законодательством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CC1E8D" w:rsidRDefault="00CC1E8D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96605" w:rsidRPr="006704C5" w:rsidRDefault="00E96605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30D97" w:rsidRDefault="006B17E5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ПОСТАНОВЛЯЮ</w:t>
      </w:r>
      <w:r w:rsidR="00723EE8" w:rsidRPr="006B17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CC1E8D" w:rsidRPr="006B17E5" w:rsidRDefault="00CC1E8D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96605" w:rsidRDefault="00723EE8" w:rsidP="00CC1E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Внести в постановление </w:t>
      </w:r>
      <w:r w:rsidR="00E96605" w:rsidRP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Администрации Новокусковского сельского поселения от 20.02.2024 № 21 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</w:t>
      </w:r>
      <w:r w:rsid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следующие изменения:</w:t>
      </w:r>
    </w:p>
    <w:p w:rsidR="00E96605" w:rsidRDefault="00E96605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Приложение № 1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1 к настоящему постановлению;</w:t>
      </w:r>
    </w:p>
    <w:p w:rsid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</w:t>
      </w:r>
      <w:r w:rsidR="009C2258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3)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</w:t>
      </w:r>
      <w:r w:rsidR="009C2258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3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CC1E8D" w:rsidRP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Приложение № </w:t>
      </w:r>
      <w:r w:rsidR="009C2258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редакции согласно приложению № 4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8C1199" w:rsidRPr="008C1199" w:rsidRDefault="00CC1E8D" w:rsidP="00CC1E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723EE8" w:rsidRPr="008C1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F71C6F" w:rsidRPr="008C1199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муниципального образования «Новокусковское сельское поселение» и обнародованию в «Информационном бюллетене»</w:t>
      </w:r>
      <w:r w:rsidR="00F71C6F">
        <w:rPr>
          <w:rFonts w:ascii="Times New Roman" w:hAnsi="Times New Roman" w:cs="Times New Roman"/>
          <w:sz w:val="24"/>
          <w:szCs w:val="24"/>
        </w:rPr>
        <w:t>.</w:t>
      </w:r>
    </w:p>
    <w:p w:rsidR="00B13D20" w:rsidRDefault="00B13D20" w:rsidP="008C1199">
      <w:pPr>
        <w:ind w:firstLine="225"/>
        <w:jc w:val="both"/>
        <w:rPr>
          <w:color w:val="000000"/>
        </w:rPr>
      </w:pPr>
    </w:p>
    <w:p w:rsidR="00E96605" w:rsidRDefault="008C1199" w:rsidP="006301FE">
      <w:pPr>
        <w:ind w:firstLine="225"/>
        <w:rPr>
          <w:color w:val="000000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сельского поселения                                          </w:t>
      </w:r>
      <w:r w:rsidR="00045E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А.И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01FE">
        <w:rPr>
          <w:rFonts w:ascii="Times New Roman" w:hAnsi="Times New Roman" w:cs="Times New Roman"/>
          <w:color w:val="000000"/>
          <w:sz w:val="24"/>
          <w:szCs w:val="24"/>
        </w:rPr>
        <w:t>Епифанов</w:t>
      </w:r>
    </w:p>
    <w:p w:rsidR="006301FE" w:rsidRDefault="006301FE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</w:p>
    <w:p w:rsidR="006301FE" w:rsidRDefault="006301FE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1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E21D12">
        <w:rPr>
          <w:rFonts w:ascii="Times New Roman" w:hAnsi="Times New Roman" w:cs="Times New Roman"/>
          <w:color w:val="000000"/>
        </w:rPr>
        <w:t>07.10.2025</w:t>
      </w:r>
      <w:r>
        <w:rPr>
          <w:rFonts w:ascii="Times New Roman" w:hAnsi="Times New Roman" w:cs="Times New Roman"/>
          <w:color w:val="000000"/>
        </w:rPr>
        <w:t xml:space="preserve"> №</w:t>
      </w:r>
      <w:r w:rsidR="00B13D20">
        <w:rPr>
          <w:rFonts w:ascii="Times New Roman" w:hAnsi="Times New Roman" w:cs="Times New Roman"/>
          <w:color w:val="000000"/>
        </w:rPr>
        <w:t xml:space="preserve"> </w:t>
      </w:r>
      <w:r w:rsidR="00E21D12">
        <w:rPr>
          <w:rFonts w:ascii="Times New Roman" w:hAnsi="Times New Roman" w:cs="Times New Roman"/>
          <w:color w:val="000000"/>
        </w:rPr>
        <w:t>145</w:t>
      </w:r>
    </w:p>
    <w:p w:rsidR="001B0AD6" w:rsidRPr="00045E69" w:rsidRDefault="00723EE8" w:rsidP="008C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5E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 </w:t>
      </w:r>
    </w:p>
    <w:p w:rsidR="000771BA" w:rsidRDefault="00723EE8" w:rsidP="000771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</w:t>
      </w:r>
      <w:r w:rsidR="000771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 образования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«Асиновский 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район»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</w:t>
      </w:r>
      <w:r w:rsidR="000771BA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 реализацию полномочия по размещению муниципального заказа на поставку товаров, выполнения работ, оказание услуг и расчет межбюджетного трансферта</w:t>
      </w:r>
    </w:p>
    <w:p w:rsidR="00723EE8" w:rsidRPr="006704C5" w:rsidRDefault="000771BA" w:rsidP="000771B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 2026-2028 гг.</w:t>
      </w: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реализацию полномочия по осуществлению закупок товаров, работ, услуг 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обеспечения муниципальных нужд.</w:t>
      </w:r>
    </w:p>
    <w:p w:rsidR="007D669E" w:rsidRP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</w:t>
      </w:r>
      <w:r w:rsidR="00B73F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район», определяется по следующей формуле: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275717" w:rsidP="00275717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141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расходы одного месяца на 0,</w:t>
      </w:r>
      <w:r w:rsidR="003539BA">
        <w:rPr>
          <w:rFonts w:ascii="Times New Roman" w:eastAsia="Times New Roman" w:hAnsi="Times New Roman" w:cs="Times New Roman"/>
          <w:color w:val="333333"/>
          <w:sz w:val="24"/>
          <w:szCs w:val="24"/>
        </w:rPr>
        <w:t>27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минимальной оплаты труда муниципальных учреждений и работников, замещающих должности муниципальной службы Томской области, 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</w:t>
      </w:r>
      <w:r w:rsidR="003539B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7D669E" w:rsidRPr="007D669E" w:rsidRDefault="007D669E" w:rsidP="00B73F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r w:rsidR="003539BA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3539BA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3539B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3539BA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+2,</w:t>
      </w:r>
      <w:r w:rsidR="003539BA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3539BA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+0,2=1</w:t>
      </w:r>
      <w:r w:rsidR="003539BA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3539BA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,6 (тыс. руб.)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D669E" w:rsidRDefault="007D669E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39BA" w:rsidRDefault="003539BA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39BA" w:rsidRDefault="003539BA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39BA" w:rsidRDefault="003539BA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539BA" w:rsidRDefault="003539BA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2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B13D20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24202F">
        <w:rPr>
          <w:rFonts w:ascii="Times New Roman" w:hAnsi="Times New Roman" w:cs="Times New Roman"/>
          <w:color w:val="000000"/>
        </w:rPr>
        <w:t xml:space="preserve">07.10.2025 </w:t>
      </w:r>
      <w:r w:rsidR="00045E69"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</w:rPr>
        <w:t xml:space="preserve"> </w:t>
      </w:r>
      <w:r w:rsidR="0024202F">
        <w:rPr>
          <w:rFonts w:ascii="Times New Roman" w:hAnsi="Times New Roman" w:cs="Times New Roman"/>
          <w:color w:val="000000"/>
        </w:rPr>
        <w:t>145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5E69" w:rsidRDefault="00045E69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</w:t>
      </w:r>
    </w:p>
    <w:p w:rsidR="003539BA" w:rsidRDefault="00C465A5" w:rsidP="00353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 w:rsidR="003539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ального образования 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«Асиновский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</w:t>
      </w:r>
      <w:r w:rsidR="003539BA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 реализацию полномочия по информационно</w:t>
      </w:r>
      <w:r w:rsidR="003539B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й</w:t>
      </w:r>
      <w:r w:rsidR="003539BA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 финансовой поддержк</w:t>
      </w:r>
      <w:r w:rsidR="003539BA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</w:t>
      </w:r>
      <w:r w:rsidR="003539BA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малого и среднего предпринимательства в рамках создания условий для развития малого и среднего предпринимательства</w:t>
      </w:r>
    </w:p>
    <w:p w:rsidR="00C465A5" w:rsidRPr="006704C5" w:rsidRDefault="003539BA" w:rsidP="003539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 2026-2028 гг.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</w:t>
      </w:r>
      <w:r w:rsid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835C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по решению вопросов создания условий для развития малого и среднего предпринимательства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 район», определяется по следующей формуле: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расходы одного месяца на 0,2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3539B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275717" w:rsidRPr="00275717" w:rsidRDefault="00275717" w:rsidP="004222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</w:t>
      </w:r>
      <w:r w:rsidR="002726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87343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="00E87343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E87343">
        <w:rPr>
          <w:rFonts w:ascii="Times New Roman" w:eastAsia="Times New Roman" w:hAnsi="Times New Roman" w:cs="Times New Roman"/>
          <w:color w:val="333333"/>
          <w:sz w:val="24"/>
          <w:szCs w:val="24"/>
        </w:rPr>
        <w:t>0+2</w:t>
      </w:r>
      <w:r w:rsidR="00E87343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E87343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E87343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+0,1= </w:t>
      </w:r>
      <w:r w:rsidR="00E87343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E87343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E87343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75717" w:rsidRDefault="00275717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3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519E3" w:rsidRPr="00045E69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24202F">
        <w:rPr>
          <w:rFonts w:ascii="Times New Roman" w:hAnsi="Times New Roman" w:cs="Times New Roman"/>
          <w:color w:val="000000"/>
        </w:rPr>
        <w:t xml:space="preserve">07.10.2025 </w:t>
      </w:r>
      <w:r>
        <w:rPr>
          <w:rFonts w:ascii="Times New Roman" w:hAnsi="Times New Roman" w:cs="Times New Roman"/>
          <w:color w:val="000000"/>
        </w:rPr>
        <w:t>№</w:t>
      </w:r>
      <w:r w:rsidR="0024202F">
        <w:rPr>
          <w:rFonts w:ascii="Times New Roman" w:hAnsi="Times New Roman" w:cs="Times New Roman"/>
          <w:color w:val="000000"/>
        </w:rPr>
        <w:t xml:space="preserve"> 145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42E0" w:rsidRDefault="00723EE8" w:rsidP="00D64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муниципально</w:t>
      </w:r>
      <w:r w:rsidR="00D642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образовани</w:t>
      </w:r>
      <w:r w:rsidR="00D642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«Асиновский район» 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из бюджета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</w:t>
      </w:r>
      <w:r w:rsidR="00D642E0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осуществление внешнего муниципального финансового контроля Контрольно-счетным органом</w:t>
      </w:r>
      <w:r w:rsidR="00D642E0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Думы Асиновск</w:t>
      </w:r>
      <w:r w:rsidR="00D642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="00D642E0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го района </w:t>
      </w:r>
      <w:r w:rsidR="00D642E0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 расчет межбюджетного трансферта </w:t>
      </w:r>
    </w:p>
    <w:p w:rsidR="00D642E0" w:rsidRDefault="00D642E0" w:rsidP="00D642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на 2026-2028 гг.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«Асиновский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 производитс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в целях формирования расходов 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осуществление внешнего муниципального финансового контроля Контрольно-счетным органом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Асиновского района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Размер межбюджетного трансферта, предоставляемого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«Асиновский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, определяется по следующей формуле: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. – расходы одного месяца на 0,4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минимальной оплаты труда муниципальных учреждений и работников, замещающих должности муниципальной службы Томской области, утвержденной 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региональным соглашением о минимальной заработной плате в Томской области на 202</w:t>
      </w:r>
      <w:r w:rsidR="00D642E0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D835C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–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начисления на выплаты по оплате труда (30,2 %);</w:t>
      </w:r>
    </w:p>
    <w:p w:rsidR="0042220A" w:rsidRDefault="00D835C0" w:rsidP="00422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.- иные затраты (2% от расходов на оплату труда и начисления на выплаты по оплате 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труда).</w:t>
      </w:r>
    </w:p>
    <w:p w:rsidR="00D835C0" w:rsidRPr="00D835C0" w:rsidRDefault="00D835C0" w:rsidP="004222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</w:t>
      </w:r>
      <w:r w:rsid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903BA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едоставляемого Думе Асиновского: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r w:rsidR="00D642E0">
        <w:rPr>
          <w:rFonts w:ascii="Times New Roman" w:eastAsia="Times New Roman" w:hAnsi="Times New Roman" w:cs="Times New Roman"/>
          <w:color w:val="333333"/>
          <w:sz w:val="24"/>
          <w:szCs w:val="24"/>
        </w:rPr>
        <w:t>14</w:t>
      </w:r>
      <w:r w:rsidR="00D642E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D642E0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D642E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+4</w:t>
      </w:r>
      <w:r w:rsidR="00D642E0">
        <w:rPr>
          <w:rFonts w:ascii="Times New Roman" w:eastAsia="Times New Roman" w:hAnsi="Times New Roman" w:cs="Times New Roman"/>
          <w:color w:val="333333"/>
          <w:sz w:val="24"/>
          <w:szCs w:val="24"/>
        </w:rPr>
        <w:t>.2</w:t>
      </w:r>
      <w:r w:rsidR="00D642E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+0,3=1</w:t>
      </w:r>
      <w:r w:rsidR="00D642E0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="00D642E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D642E0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027E61" w:rsidRDefault="00D835C0" w:rsidP="00027E6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 Индексация размера межбюджетно</w:t>
      </w:r>
      <w:r w:rsidR="00027E61">
        <w:rPr>
          <w:rFonts w:ascii="Times New Roman" w:eastAsia="Times New Roman" w:hAnsi="Times New Roman" w:cs="Times New Roman"/>
          <w:color w:val="333333"/>
          <w:sz w:val="24"/>
          <w:szCs w:val="24"/>
        </w:rPr>
        <w:t>го трансферта в течение года не</w:t>
      </w:r>
    </w:p>
    <w:p w:rsidR="00D835C0" w:rsidRPr="00D835C0" w:rsidRDefault="00D835C0" w:rsidP="0002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производится.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Default="00D835C0" w:rsidP="0045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4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A0140" w:rsidRPr="00045E69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24202F">
        <w:rPr>
          <w:rFonts w:ascii="Times New Roman" w:hAnsi="Times New Roman" w:cs="Times New Roman"/>
          <w:color w:val="000000"/>
        </w:rPr>
        <w:t>07.10.2025</w:t>
      </w:r>
      <w:r>
        <w:rPr>
          <w:rFonts w:ascii="Times New Roman" w:hAnsi="Times New Roman" w:cs="Times New Roman"/>
          <w:color w:val="000000"/>
        </w:rPr>
        <w:t xml:space="preserve"> № </w:t>
      </w:r>
      <w:r w:rsidR="0024202F">
        <w:rPr>
          <w:rFonts w:ascii="Times New Roman" w:hAnsi="Times New Roman" w:cs="Times New Roman"/>
          <w:color w:val="000000"/>
        </w:rPr>
        <w:t>145</w:t>
      </w: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Методика</w:t>
      </w:r>
    </w:p>
    <w:p w:rsidR="007D4B77" w:rsidRDefault="004A0140" w:rsidP="007D4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</w:t>
      </w:r>
      <w:r w:rsidR="00C30F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образовани</w:t>
      </w:r>
      <w:r w:rsidR="00C30F2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«Асиновский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Pr="004A01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</w:t>
      </w:r>
      <w:r w:rsidR="007D4B77" w:rsidRPr="004A01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к ним </w:t>
      </w:r>
      <w:r w:rsidR="007D4B7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потребителей</w:t>
      </w:r>
    </w:p>
    <w:p w:rsidR="004A0140" w:rsidRPr="006704C5" w:rsidRDefault="007D4B77" w:rsidP="007D4B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на 2026-2028гг.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потребителей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0140" w:rsidRPr="00275717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 район», определяется по следующей формуле: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0,2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</w:t>
      </w:r>
      <w:r w:rsidR="0027267D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4A0140" w:rsidRPr="00275717" w:rsidRDefault="004A0140" w:rsidP="004222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</w:t>
      </w:r>
      <w:r w:rsidR="0027267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7</w:t>
      </w:r>
      <w:r w:rsidR="0027267D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27267D">
        <w:rPr>
          <w:rFonts w:ascii="Times New Roman" w:eastAsia="Times New Roman" w:hAnsi="Times New Roman" w:cs="Times New Roman"/>
          <w:color w:val="333333"/>
          <w:sz w:val="24"/>
          <w:szCs w:val="24"/>
        </w:rPr>
        <w:t>0+2</w:t>
      </w:r>
      <w:r w:rsidR="0027267D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27267D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27267D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+0,1= </w:t>
      </w:r>
      <w:r w:rsidR="0027267D"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="0027267D"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27267D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13D20" w:rsidSect="006301FE">
      <w:headerReference w:type="defaul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C9" w:rsidRDefault="003A10C9" w:rsidP="00045E69">
      <w:pPr>
        <w:spacing w:after="0" w:line="240" w:lineRule="auto"/>
      </w:pPr>
      <w:r>
        <w:separator/>
      </w:r>
    </w:p>
  </w:endnote>
  <w:endnote w:type="continuationSeparator" w:id="0">
    <w:p w:rsidR="003A10C9" w:rsidRDefault="003A10C9" w:rsidP="000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C9" w:rsidRDefault="003A10C9" w:rsidP="00045E69">
      <w:pPr>
        <w:spacing w:after="0" w:line="240" w:lineRule="auto"/>
      </w:pPr>
      <w:r>
        <w:separator/>
      </w:r>
    </w:p>
  </w:footnote>
  <w:footnote w:type="continuationSeparator" w:id="0">
    <w:p w:rsidR="003A10C9" w:rsidRDefault="003A10C9" w:rsidP="0004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992062"/>
      <w:docPartObj>
        <w:docPartGallery w:val="Page Numbers (Top of Page)"/>
        <w:docPartUnique/>
      </w:docPartObj>
    </w:sdtPr>
    <w:sdtEndPr/>
    <w:sdtContent>
      <w:p w:rsidR="00045E69" w:rsidRDefault="00045E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1FE">
          <w:rPr>
            <w:noProof/>
          </w:rPr>
          <w:t>5</w:t>
        </w:r>
        <w:r>
          <w:fldChar w:fldCharType="end"/>
        </w:r>
      </w:p>
    </w:sdtContent>
  </w:sdt>
  <w:p w:rsidR="00045E69" w:rsidRDefault="00045E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47C05835"/>
    <w:multiLevelType w:val="multilevel"/>
    <w:tmpl w:val="309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E8"/>
    <w:rsid w:val="00021098"/>
    <w:rsid w:val="00027E61"/>
    <w:rsid w:val="00045E69"/>
    <w:rsid w:val="000771BA"/>
    <w:rsid w:val="000F59FC"/>
    <w:rsid w:val="00125068"/>
    <w:rsid w:val="00174A30"/>
    <w:rsid w:val="0018457F"/>
    <w:rsid w:val="001B0AD6"/>
    <w:rsid w:val="001C223F"/>
    <w:rsid w:val="0024202F"/>
    <w:rsid w:val="0027267D"/>
    <w:rsid w:val="00275717"/>
    <w:rsid w:val="002D32F7"/>
    <w:rsid w:val="002F3294"/>
    <w:rsid w:val="0033700C"/>
    <w:rsid w:val="00344B42"/>
    <w:rsid w:val="0034600B"/>
    <w:rsid w:val="003517FE"/>
    <w:rsid w:val="003539BA"/>
    <w:rsid w:val="003633F3"/>
    <w:rsid w:val="00371518"/>
    <w:rsid w:val="003A10C9"/>
    <w:rsid w:val="003E17A7"/>
    <w:rsid w:val="0042217A"/>
    <w:rsid w:val="0042220A"/>
    <w:rsid w:val="004519E3"/>
    <w:rsid w:val="00460A7B"/>
    <w:rsid w:val="004A0140"/>
    <w:rsid w:val="004A6BAF"/>
    <w:rsid w:val="004B2C3B"/>
    <w:rsid w:val="0050226E"/>
    <w:rsid w:val="005C6F78"/>
    <w:rsid w:val="005D3C4F"/>
    <w:rsid w:val="00622B3F"/>
    <w:rsid w:val="006301FE"/>
    <w:rsid w:val="006704C5"/>
    <w:rsid w:val="006A013C"/>
    <w:rsid w:val="006B17E5"/>
    <w:rsid w:val="006E17A7"/>
    <w:rsid w:val="007129F8"/>
    <w:rsid w:val="00723EE8"/>
    <w:rsid w:val="00757092"/>
    <w:rsid w:val="007908EC"/>
    <w:rsid w:val="007D4B77"/>
    <w:rsid w:val="007D669E"/>
    <w:rsid w:val="007F24B5"/>
    <w:rsid w:val="00810CC7"/>
    <w:rsid w:val="008303F7"/>
    <w:rsid w:val="00845E98"/>
    <w:rsid w:val="008B79CE"/>
    <w:rsid w:val="008C1199"/>
    <w:rsid w:val="009C2258"/>
    <w:rsid w:val="00A903BA"/>
    <w:rsid w:val="00A90C88"/>
    <w:rsid w:val="00AD2805"/>
    <w:rsid w:val="00AD295A"/>
    <w:rsid w:val="00B11928"/>
    <w:rsid w:val="00B13D20"/>
    <w:rsid w:val="00B73F5C"/>
    <w:rsid w:val="00BE4CDA"/>
    <w:rsid w:val="00C30D97"/>
    <w:rsid w:val="00C30F25"/>
    <w:rsid w:val="00C4606B"/>
    <w:rsid w:val="00C465A5"/>
    <w:rsid w:val="00CA308F"/>
    <w:rsid w:val="00CC1E8D"/>
    <w:rsid w:val="00D1416F"/>
    <w:rsid w:val="00D326F1"/>
    <w:rsid w:val="00D642E0"/>
    <w:rsid w:val="00D835C0"/>
    <w:rsid w:val="00D964E4"/>
    <w:rsid w:val="00E21D12"/>
    <w:rsid w:val="00E87343"/>
    <w:rsid w:val="00E96605"/>
    <w:rsid w:val="00EC670A"/>
    <w:rsid w:val="00ED3294"/>
    <w:rsid w:val="00F5627B"/>
    <w:rsid w:val="00F70C1C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2025-10-07T06:51:00Z</cp:lastPrinted>
  <dcterms:created xsi:type="dcterms:W3CDTF">2024-02-13T10:04:00Z</dcterms:created>
  <dcterms:modified xsi:type="dcterms:W3CDTF">2025-10-07T06:51:00Z</dcterms:modified>
</cp:coreProperties>
</file>