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11DD3" w:rsidRPr="000E2F37" w:rsidRDefault="00111DD3" w:rsidP="00111DD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E2F37">
        <w:rPr>
          <w:rFonts w:ascii="Times New Roman" w:hAnsi="Times New Roman" w:cs="Times New Roman"/>
          <w:b/>
          <w:sz w:val="24"/>
          <w:szCs w:val="24"/>
        </w:rPr>
        <w:t xml:space="preserve">Томская область Асиновский район </w:t>
      </w:r>
    </w:p>
    <w:p w:rsidR="00111DD3" w:rsidRPr="000E2F37" w:rsidRDefault="00111DD3" w:rsidP="00111DD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E2F37">
        <w:rPr>
          <w:rFonts w:ascii="Times New Roman" w:hAnsi="Times New Roman" w:cs="Times New Roman"/>
          <w:b/>
          <w:sz w:val="24"/>
          <w:szCs w:val="24"/>
        </w:rPr>
        <w:t>АДМИНИСТРАЦИЯ</w:t>
      </w:r>
    </w:p>
    <w:p w:rsidR="00111DD3" w:rsidRPr="000E2F37" w:rsidRDefault="00111DD3" w:rsidP="00111DD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E2F37">
        <w:rPr>
          <w:rFonts w:ascii="Times New Roman" w:hAnsi="Times New Roman" w:cs="Times New Roman"/>
          <w:b/>
          <w:sz w:val="24"/>
          <w:szCs w:val="24"/>
        </w:rPr>
        <w:t>НОВОКУСКОВСКОГО СЕЛЬСКОГО ПОСЕЛЕНИЯ</w:t>
      </w:r>
    </w:p>
    <w:p w:rsidR="00111DD3" w:rsidRPr="000E2F37" w:rsidRDefault="00111DD3" w:rsidP="00111DD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11DD3" w:rsidRPr="000E2F37" w:rsidRDefault="00111DD3" w:rsidP="00111DD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E2F37">
        <w:rPr>
          <w:rFonts w:ascii="Times New Roman" w:hAnsi="Times New Roman" w:cs="Times New Roman"/>
          <w:b/>
          <w:sz w:val="24"/>
          <w:szCs w:val="24"/>
        </w:rPr>
        <w:t>ФИНАНСОВЫЙ ОРГАН</w:t>
      </w:r>
    </w:p>
    <w:p w:rsidR="00111DD3" w:rsidRPr="000E2F37" w:rsidRDefault="00111DD3" w:rsidP="00111DD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E2F37">
        <w:rPr>
          <w:rFonts w:ascii="Times New Roman" w:hAnsi="Times New Roman" w:cs="Times New Roman"/>
          <w:b/>
          <w:sz w:val="24"/>
          <w:szCs w:val="24"/>
        </w:rPr>
        <w:t>ПРИКАЗ</w:t>
      </w:r>
    </w:p>
    <w:p w:rsidR="00111DD3" w:rsidRPr="000E2F37" w:rsidRDefault="00111DD3" w:rsidP="00111DD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11DD3" w:rsidRPr="000E2F37" w:rsidRDefault="00111DD3" w:rsidP="00111DD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</w:p>
    <w:p w:rsidR="00111DD3" w:rsidRPr="000E2F37" w:rsidRDefault="00C96CB6" w:rsidP="00111DD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28.12.2024</w:t>
      </w:r>
      <w:r w:rsidR="00111DD3" w:rsidRPr="000E2F37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                                                                                                 </w:t>
      </w:r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  </w:t>
      </w:r>
      <w:bookmarkStart w:id="0" w:name="_GoBack"/>
      <w:bookmarkEnd w:id="0"/>
      <w:r w:rsidR="00111DD3" w:rsidRPr="000E2F37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      </w:t>
      </w:r>
      <w:r w:rsidR="00111DD3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              </w:t>
      </w:r>
      <w:r w:rsidR="00111DD3" w:rsidRPr="000E2F37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   № </w:t>
      </w:r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1</w:t>
      </w:r>
    </w:p>
    <w:p w:rsidR="00111DD3" w:rsidRPr="000E2F37" w:rsidRDefault="00111DD3" w:rsidP="00111DD3">
      <w:pPr>
        <w:pStyle w:val="ConsPlusTitle"/>
        <w:jc w:val="center"/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</w:pPr>
      <w:r w:rsidRPr="000E2F37"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  <w:t xml:space="preserve">с. </w:t>
      </w:r>
      <w:proofErr w:type="gramStart"/>
      <w:r w:rsidRPr="000E2F37"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  <w:t>Ново-Кусково</w:t>
      </w:r>
      <w:proofErr w:type="gramEnd"/>
    </w:p>
    <w:p w:rsidR="00111DD3" w:rsidRPr="000E2F37" w:rsidRDefault="00111DD3" w:rsidP="00111DD3">
      <w:pPr>
        <w:pStyle w:val="ConsPlusTitle"/>
        <w:jc w:val="center"/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</w:pPr>
    </w:p>
    <w:p w:rsidR="00111DD3" w:rsidRPr="000E2F37" w:rsidRDefault="00F04820" w:rsidP="00111DD3">
      <w:pPr>
        <w:pStyle w:val="ConsPlusTitle"/>
        <w:jc w:val="center"/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</w:pPr>
      <w:proofErr w:type="gramStart"/>
      <w:r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  <w:t xml:space="preserve">о внесении изменений  в Приказ финансового органа </w:t>
      </w:r>
      <w:r w:rsidR="00652926" w:rsidRPr="000E2F37"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  <w:t>Администрации Новокусковского сельского поселения</w:t>
      </w:r>
      <w:r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  <w:t xml:space="preserve"> от 28.04.2020 № 5 «</w:t>
      </w:r>
      <w:r w:rsidR="00111DD3" w:rsidRPr="000E2F37"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  <w:t>Об установлении порядка исполнения финансовым органом Администрации Новокусковского сельского поселения</w:t>
      </w:r>
      <w:r w:rsidR="00111DD3" w:rsidRPr="000E2F37">
        <w:rPr>
          <w:rFonts w:ascii="Times New Roman" w:hAnsi="Times New Roman" w:cs="Times New Roman"/>
          <w:b w:val="0"/>
          <w:i/>
          <w:color w:val="000000" w:themeColor="text1"/>
          <w:sz w:val="24"/>
          <w:szCs w:val="24"/>
        </w:rPr>
        <w:t xml:space="preserve"> </w:t>
      </w:r>
      <w:r w:rsidR="00111DD3" w:rsidRPr="000E2F37"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  <w:t xml:space="preserve"> решений о применении бюджетных мер принуждения, решений об изменении (отмене) указанных решений или решений об отказе в применении бюджетных мер принуждения, а также случая и условий продления срока исполнения бюджетной меры принуждения</w:t>
      </w:r>
      <w:proofErr w:type="gramEnd"/>
    </w:p>
    <w:p w:rsidR="00111DD3" w:rsidRDefault="00111DD3"/>
    <w:p w:rsidR="00111DD3" w:rsidRPr="001A2B55" w:rsidRDefault="00111DD3" w:rsidP="00111DD3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6114AC">
        <w:rPr>
          <w:rFonts w:ascii="Times New Roman" w:hAnsi="Times New Roman" w:cs="Times New Roman"/>
          <w:sz w:val="24"/>
          <w:szCs w:val="24"/>
        </w:rPr>
        <w:t>С целью совершенствования муниципальной правовой базы</w:t>
      </w:r>
    </w:p>
    <w:p w:rsidR="00456B4D" w:rsidRDefault="00456B4D" w:rsidP="00111DD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111DD3" w:rsidRPr="00456B4D" w:rsidRDefault="00456B4D" w:rsidP="00111DD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6B4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ПРИКАЗЫВАЮ</w:t>
      </w:r>
      <w:r w:rsidR="00111DD3" w:rsidRPr="00456B4D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111DD3" w:rsidRPr="001A2B55" w:rsidRDefault="00111DD3" w:rsidP="00111DD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11DD3" w:rsidRDefault="00111DD3" w:rsidP="00111DD3">
      <w:pPr>
        <w:pStyle w:val="a3"/>
        <w:ind w:firstLine="708"/>
        <w:jc w:val="both"/>
        <w:rPr>
          <w:b w:val="0"/>
          <w:bCs/>
          <w:szCs w:val="24"/>
        </w:rPr>
      </w:pPr>
      <w:r>
        <w:rPr>
          <w:b w:val="0"/>
          <w:bCs/>
          <w:szCs w:val="24"/>
        </w:rPr>
        <w:t xml:space="preserve">1. </w:t>
      </w:r>
      <w:proofErr w:type="gramStart"/>
      <w:r w:rsidRPr="00CB199F">
        <w:rPr>
          <w:b w:val="0"/>
          <w:bCs/>
          <w:szCs w:val="24"/>
        </w:rPr>
        <w:t xml:space="preserve">Внести </w:t>
      </w:r>
      <w:r>
        <w:rPr>
          <w:b w:val="0"/>
          <w:bCs/>
          <w:szCs w:val="24"/>
        </w:rPr>
        <w:t>в Приказ Финансового органа</w:t>
      </w:r>
      <w:r w:rsidR="00652926">
        <w:rPr>
          <w:b w:val="0"/>
          <w:bCs/>
          <w:szCs w:val="24"/>
        </w:rPr>
        <w:t xml:space="preserve"> </w:t>
      </w:r>
      <w:r w:rsidR="00652926" w:rsidRPr="000E2F37">
        <w:rPr>
          <w:b w:val="0"/>
          <w:color w:val="000000" w:themeColor="text1"/>
          <w:szCs w:val="24"/>
        </w:rPr>
        <w:t>Администрации Новокусковского сельского поселения</w:t>
      </w:r>
      <w:r>
        <w:rPr>
          <w:b w:val="0"/>
          <w:bCs/>
          <w:szCs w:val="24"/>
        </w:rPr>
        <w:t xml:space="preserve"> «</w:t>
      </w:r>
      <w:r w:rsidRPr="000E2F37">
        <w:rPr>
          <w:b w:val="0"/>
          <w:color w:val="000000" w:themeColor="text1"/>
          <w:szCs w:val="24"/>
        </w:rPr>
        <w:t>Об установлении порядка исполнения финансовым органом Администрации</w:t>
      </w:r>
      <w:r>
        <w:rPr>
          <w:b w:val="0"/>
          <w:color w:val="000000" w:themeColor="text1"/>
          <w:szCs w:val="24"/>
        </w:rPr>
        <w:t xml:space="preserve"> </w:t>
      </w:r>
      <w:r w:rsidRPr="000E2F37">
        <w:rPr>
          <w:b w:val="0"/>
          <w:color w:val="000000" w:themeColor="text1"/>
          <w:szCs w:val="24"/>
        </w:rPr>
        <w:t>Новокусковского сельского поселения</w:t>
      </w:r>
      <w:r w:rsidRPr="000E2F37">
        <w:rPr>
          <w:b w:val="0"/>
          <w:i/>
          <w:color w:val="000000" w:themeColor="text1"/>
          <w:szCs w:val="24"/>
        </w:rPr>
        <w:t xml:space="preserve"> </w:t>
      </w:r>
      <w:r w:rsidRPr="000E2F37">
        <w:rPr>
          <w:b w:val="0"/>
          <w:color w:val="000000" w:themeColor="text1"/>
          <w:szCs w:val="24"/>
        </w:rPr>
        <w:t xml:space="preserve"> решений о применении бюджетных мер</w:t>
      </w:r>
      <w:r>
        <w:rPr>
          <w:b w:val="0"/>
          <w:color w:val="000000" w:themeColor="text1"/>
          <w:szCs w:val="24"/>
        </w:rPr>
        <w:t xml:space="preserve"> </w:t>
      </w:r>
      <w:r w:rsidRPr="000E2F37">
        <w:rPr>
          <w:b w:val="0"/>
          <w:color w:val="000000" w:themeColor="text1"/>
          <w:szCs w:val="24"/>
        </w:rPr>
        <w:t>принуждения, решений об изменении (отмене) указанных решений или решений об отказе</w:t>
      </w:r>
      <w:r>
        <w:rPr>
          <w:b w:val="0"/>
          <w:color w:val="000000" w:themeColor="text1"/>
          <w:szCs w:val="24"/>
        </w:rPr>
        <w:t xml:space="preserve"> </w:t>
      </w:r>
      <w:r w:rsidRPr="000E2F37">
        <w:rPr>
          <w:b w:val="0"/>
          <w:color w:val="000000" w:themeColor="text1"/>
          <w:szCs w:val="24"/>
        </w:rPr>
        <w:t>в применении бюджетных мер принуждения, а также случая и условий продления срока</w:t>
      </w:r>
      <w:r>
        <w:rPr>
          <w:b w:val="0"/>
          <w:color w:val="000000" w:themeColor="text1"/>
          <w:szCs w:val="24"/>
        </w:rPr>
        <w:t xml:space="preserve"> </w:t>
      </w:r>
      <w:r w:rsidRPr="000E2F37">
        <w:rPr>
          <w:b w:val="0"/>
          <w:color w:val="000000" w:themeColor="text1"/>
          <w:szCs w:val="24"/>
        </w:rPr>
        <w:t>исполнения бюджетной меры принуждения</w:t>
      </w:r>
      <w:r w:rsidRPr="00EE2610">
        <w:rPr>
          <w:b w:val="0"/>
          <w:bCs/>
          <w:szCs w:val="24"/>
        </w:rPr>
        <w:t>» следующие изменения:</w:t>
      </w:r>
      <w:proofErr w:type="gramEnd"/>
    </w:p>
    <w:p w:rsidR="00111DD3" w:rsidRPr="00EE2610" w:rsidRDefault="00111DD3" w:rsidP="00111DD3">
      <w:pPr>
        <w:pStyle w:val="a3"/>
        <w:ind w:firstLine="708"/>
        <w:jc w:val="both"/>
        <w:rPr>
          <w:b w:val="0"/>
          <w:szCs w:val="24"/>
        </w:rPr>
      </w:pPr>
    </w:p>
    <w:p w:rsidR="00111DD3" w:rsidRDefault="00111DD3" w:rsidP="00111DD3">
      <w:pPr>
        <w:pStyle w:val="a4"/>
        <w:rPr>
          <w:bCs/>
          <w:szCs w:val="24"/>
        </w:rPr>
      </w:pPr>
      <w:r w:rsidRPr="006114AC">
        <w:rPr>
          <w:bCs/>
          <w:szCs w:val="24"/>
        </w:rPr>
        <w:t>а) пункт 1</w:t>
      </w:r>
      <w:r w:rsidR="00F6439F">
        <w:rPr>
          <w:bCs/>
          <w:szCs w:val="24"/>
        </w:rPr>
        <w:t>1</w:t>
      </w:r>
      <w:r w:rsidRPr="006114AC">
        <w:rPr>
          <w:bCs/>
          <w:szCs w:val="24"/>
        </w:rPr>
        <w:t xml:space="preserve"> изложить в следующей редакции:</w:t>
      </w:r>
    </w:p>
    <w:p w:rsidR="00D46DAE" w:rsidRDefault="00D46DAE" w:rsidP="00111DD3">
      <w:pPr>
        <w:pStyle w:val="a4"/>
        <w:rPr>
          <w:bCs/>
          <w:szCs w:val="24"/>
        </w:rPr>
      </w:pPr>
    </w:p>
    <w:p w:rsidR="00F6439F" w:rsidRPr="00F6439F" w:rsidRDefault="00F6439F" w:rsidP="00F6439F">
      <w:pPr>
        <w:pStyle w:val="s1"/>
        <w:shd w:val="clear" w:color="auto" w:fill="FFFFFF"/>
        <w:spacing w:before="0" w:beforeAutospacing="0" w:after="0" w:afterAutospacing="0"/>
        <w:ind w:firstLine="567"/>
        <w:jc w:val="both"/>
        <w:rPr>
          <w:color w:val="000000" w:themeColor="text1"/>
        </w:rPr>
      </w:pPr>
      <w:r>
        <w:rPr>
          <w:bCs/>
        </w:rPr>
        <w:t>«11</w:t>
      </w:r>
      <w:r w:rsidRPr="00F6439F">
        <w:rPr>
          <w:bCs/>
        </w:rPr>
        <w:t xml:space="preserve">. </w:t>
      </w:r>
      <w:proofErr w:type="gramStart"/>
      <w:r w:rsidRPr="00F6439F">
        <w:rPr>
          <w:color w:val="000000" w:themeColor="text1"/>
        </w:rPr>
        <w:t>Продление исполнения бюджетной меры принуждения на срок более одного года осуществляется в случае, если общая сумма средств бюджета муниципального образования, подлежащих бесспорному взысканию в соответствии с решениями о применении бюджетных мер принуждения за совершение бюджетных нарушений, предусмотренных главой 30 Бюджетного кодекса Российской Федерации, превышает 5 процентов суммы объема налоговых и неналоговых доходов бюджета муниципального образования на текущий финансовый год, утвержденного</w:t>
      </w:r>
      <w:proofErr w:type="gramEnd"/>
      <w:r w:rsidRPr="00F6439F">
        <w:rPr>
          <w:color w:val="000000" w:themeColor="text1"/>
        </w:rPr>
        <w:t xml:space="preserve"> решением о бюджете муниципального образования на текущий финансовый год и плановый период, и объема дотаций на выравнивание бюджетной обеспеченности муниципального образования, предусмотренного этому муниципальному образованию на текущий финансовый год. </w:t>
      </w:r>
    </w:p>
    <w:p w:rsidR="00F6439F" w:rsidRDefault="00F6439F" w:rsidP="00F6439F">
      <w:pPr>
        <w:pStyle w:val="a4"/>
        <w:rPr>
          <w:color w:val="000000" w:themeColor="text1"/>
          <w:szCs w:val="24"/>
        </w:rPr>
      </w:pPr>
      <w:r w:rsidRPr="00F6439F">
        <w:rPr>
          <w:color w:val="000000" w:themeColor="text1"/>
          <w:szCs w:val="24"/>
        </w:rPr>
        <w:t>Общая сумма средств бюджета</w:t>
      </w:r>
      <w:r w:rsidR="00391544">
        <w:rPr>
          <w:color w:val="000000" w:themeColor="text1"/>
          <w:szCs w:val="24"/>
        </w:rPr>
        <w:t xml:space="preserve"> </w:t>
      </w:r>
      <w:r w:rsidR="00391544" w:rsidRPr="00F6439F">
        <w:rPr>
          <w:color w:val="000000" w:themeColor="text1"/>
        </w:rPr>
        <w:t>муниципального образования</w:t>
      </w:r>
      <w:r w:rsidRPr="00F6439F">
        <w:rPr>
          <w:color w:val="000000" w:themeColor="text1"/>
          <w:szCs w:val="24"/>
        </w:rPr>
        <w:t xml:space="preserve">, подлежащих бесспорному взысканию в соответствии с решениями о применении бюджетных мер принуждения за совершение бюджетных нарушений, предусмотренных главой 30 Бюджетного кодекса Российской Федерации, для определения </w:t>
      </w:r>
      <w:proofErr w:type="gramStart"/>
      <w:r w:rsidRPr="00F6439F">
        <w:rPr>
          <w:color w:val="000000" w:themeColor="text1"/>
          <w:szCs w:val="24"/>
        </w:rPr>
        <w:t>случая продления исполнения бюджетной меры принуждения</w:t>
      </w:r>
      <w:proofErr w:type="gramEnd"/>
      <w:r w:rsidRPr="00F6439F">
        <w:rPr>
          <w:color w:val="000000" w:themeColor="text1"/>
          <w:szCs w:val="24"/>
        </w:rPr>
        <w:t xml:space="preserve"> на срок более одного года устанавливается местной администрацией.</w:t>
      </w:r>
      <w:r w:rsidR="00D46DAE">
        <w:rPr>
          <w:color w:val="000000" w:themeColor="text1"/>
          <w:szCs w:val="24"/>
        </w:rPr>
        <w:t>»</w:t>
      </w:r>
    </w:p>
    <w:p w:rsidR="00D46DAE" w:rsidRDefault="00D46DAE" w:rsidP="00F6439F">
      <w:pPr>
        <w:pStyle w:val="a4"/>
        <w:rPr>
          <w:color w:val="000000" w:themeColor="text1"/>
          <w:szCs w:val="24"/>
        </w:rPr>
      </w:pPr>
    </w:p>
    <w:p w:rsidR="00D46DAE" w:rsidRDefault="00D46DAE" w:rsidP="00F6439F">
      <w:pPr>
        <w:pStyle w:val="a4"/>
        <w:rPr>
          <w:bCs/>
          <w:szCs w:val="24"/>
        </w:rPr>
      </w:pPr>
      <w:r>
        <w:rPr>
          <w:color w:val="000000" w:themeColor="text1"/>
          <w:szCs w:val="24"/>
        </w:rPr>
        <w:t xml:space="preserve">б) </w:t>
      </w:r>
      <w:r w:rsidRPr="006114AC">
        <w:rPr>
          <w:bCs/>
          <w:szCs w:val="24"/>
        </w:rPr>
        <w:t>пункт 1</w:t>
      </w:r>
      <w:r>
        <w:rPr>
          <w:bCs/>
          <w:szCs w:val="24"/>
        </w:rPr>
        <w:t>5</w:t>
      </w:r>
      <w:r w:rsidRPr="006114AC">
        <w:rPr>
          <w:bCs/>
          <w:szCs w:val="24"/>
        </w:rPr>
        <w:t xml:space="preserve"> изложить в следующей редакции:</w:t>
      </w:r>
    </w:p>
    <w:p w:rsidR="00D46DAE" w:rsidRPr="004E5C6A" w:rsidRDefault="00D46DAE" w:rsidP="00D46DAE">
      <w:pPr>
        <w:pStyle w:val="ConsPlusNormal"/>
        <w:spacing w:before="200"/>
        <w:ind w:firstLine="540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E5C6A">
        <w:rPr>
          <w:bCs/>
          <w:szCs w:val="24"/>
        </w:rPr>
        <w:t>«</w:t>
      </w:r>
      <w:r w:rsidRPr="004E5C6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Решение о продлении исполнения бюджетной меры принуждения на срок более одного года принимается при условии принятия муниципальным образованием </w:t>
      </w:r>
      <w:r w:rsidRPr="004E5C6A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>следующих обязательств:</w:t>
      </w:r>
    </w:p>
    <w:p w:rsidR="00D46DAE" w:rsidRPr="004E5C6A" w:rsidRDefault="007F2843" w:rsidP="00D46DAE">
      <w:pPr>
        <w:pStyle w:val="ConsPlusNormal"/>
        <w:spacing w:before="200"/>
        <w:ind w:firstLine="540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bookmarkStart w:id="1" w:name="P79"/>
      <w:bookmarkEnd w:id="1"/>
      <w:r>
        <w:rPr>
          <w:rFonts w:ascii="Times New Roman" w:hAnsi="Times New Roman" w:cs="Times New Roman"/>
          <w:color w:val="000000" w:themeColor="text1"/>
          <w:sz w:val="24"/>
          <w:szCs w:val="24"/>
        </w:rPr>
        <w:t>1</w:t>
      </w:r>
      <w:r w:rsidR="00D46DAE" w:rsidRPr="004E5C6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) организация исполнения бюджета </w:t>
      </w:r>
      <w:r w:rsidR="00E41E16" w:rsidRPr="000B0A96">
        <w:rPr>
          <w:rFonts w:ascii="Times New Roman" w:hAnsi="Times New Roman" w:cs="Times New Roman"/>
          <w:sz w:val="24"/>
          <w:szCs w:val="24"/>
        </w:rPr>
        <w:t>муниципального образования</w:t>
      </w:r>
      <w:r w:rsidR="00E41E16" w:rsidRPr="004E5C6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46DAE" w:rsidRPr="004E5C6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на основании соглашения о применении режима первоочередных расходов при исполнении расходных обязательств </w:t>
      </w:r>
      <w:r w:rsidR="00E41E16" w:rsidRPr="000B0A96">
        <w:rPr>
          <w:rFonts w:ascii="Times New Roman" w:hAnsi="Times New Roman" w:cs="Times New Roman"/>
          <w:sz w:val="24"/>
          <w:szCs w:val="24"/>
        </w:rPr>
        <w:t>муниципального образования</w:t>
      </w:r>
      <w:r w:rsidR="00D46DAE" w:rsidRPr="004E5C6A">
        <w:rPr>
          <w:rFonts w:ascii="Times New Roman" w:hAnsi="Times New Roman" w:cs="Times New Roman"/>
          <w:color w:val="000000" w:themeColor="text1"/>
          <w:sz w:val="24"/>
          <w:szCs w:val="24"/>
        </w:rPr>
        <w:t>, заключенного Управлением Федерального казначейства по Томской области и администрац</w:t>
      </w:r>
      <w:r w:rsidR="00E41E16">
        <w:rPr>
          <w:rFonts w:ascii="Times New Roman" w:hAnsi="Times New Roman" w:cs="Times New Roman"/>
          <w:color w:val="000000" w:themeColor="text1"/>
          <w:sz w:val="24"/>
          <w:szCs w:val="24"/>
        </w:rPr>
        <w:t>ией муниципального образования,</w:t>
      </w:r>
      <w:r w:rsidR="00D46DAE" w:rsidRPr="004E5C6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подлежащего согласованию с соответствующим финансовым органом и включающего положения: </w:t>
      </w:r>
    </w:p>
    <w:p w:rsidR="00D46DAE" w:rsidRPr="004E5C6A" w:rsidRDefault="00D46DAE" w:rsidP="00D46DAE">
      <w:pPr>
        <w:pStyle w:val="ConsPlusNormal"/>
        <w:spacing w:before="200"/>
        <w:ind w:firstLine="540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E5C6A">
        <w:rPr>
          <w:rFonts w:ascii="Times New Roman" w:hAnsi="Times New Roman" w:cs="Times New Roman"/>
          <w:color w:val="000000" w:themeColor="text1"/>
          <w:sz w:val="24"/>
          <w:szCs w:val="24"/>
        </w:rPr>
        <w:t>- о передаче Управлению Федерального казначейства по Томской области функций финансового органа муниципального образования по открытию и ведению лицевых счетов, предназначенных для учета операций по исполнению бюджета, главным распорядителям, распорядителям и получателям средств бюджета</w:t>
      </w:r>
      <w:r w:rsidR="00E41E1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E41E16" w:rsidRPr="000B0A96">
        <w:rPr>
          <w:rFonts w:ascii="Times New Roman" w:hAnsi="Times New Roman" w:cs="Times New Roman"/>
          <w:sz w:val="24"/>
          <w:szCs w:val="24"/>
        </w:rPr>
        <w:t>муниципального образования</w:t>
      </w:r>
      <w:r w:rsidR="004B098C">
        <w:rPr>
          <w:rFonts w:ascii="Times New Roman" w:hAnsi="Times New Roman" w:cs="Times New Roman"/>
          <w:sz w:val="24"/>
          <w:szCs w:val="24"/>
        </w:rPr>
        <w:t xml:space="preserve"> «</w:t>
      </w:r>
      <w:r w:rsidR="004B098C">
        <w:rPr>
          <w:rFonts w:ascii="Times New Roman" w:hAnsi="Times New Roman" w:cs="Times New Roman"/>
          <w:color w:val="000000" w:themeColor="text1"/>
          <w:sz w:val="24"/>
          <w:szCs w:val="24"/>
        </w:rPr>
        <w:t>Новокусковское сельское</w:t>
      </w:r>
      <w:r w:rsidR="004B098C" w:rsidRPr="000E2F3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поселени</w:t>
      </w:r>
      <w:r w:rsidR="004B098C">
        <w:rPr>
          <w:rFonts w:ascii="Times New Roman" w:hAnsi="Times New Roman" w:cs="Times New Roman"/>
          <w:color w:val="000000" w:themeColor="text1"/>
          <w:sz w:val="24"/>
          <w:szCs w:val="24"/>
        </w:rPr>
        <w:t>е</w:t>
      </w:r>
      <w:r w:rsidRPr="004E5C6A">
        <w:rPr>
          <w:rFonts w:ascii="Times New Roman" w:hAnsi="Times New Roman" w:cs="Times New Roman"/>
          <w:color w:val="000000" w:themeColor="text1"/>
          <w:sz w:val="24"/>
          <w:szCs w:val="24"/>
        </w:rPr>
        <w:t>;</w:t>
      </w:r>
    </w:p>
    <w:p w:rsidR="00D46DAE" w:rsidRPr="004E5C6A" w:rsidRDefault="00D46DAE" w:rsidP="00D46DAE">
      <w:pPr>
        <w:pStyle w:val="ConsPlusNormal"/>
        <w:spacing w:before="200"/>
        <w:ind w:firstLine="540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E5C6A">
        <w:rPr>
          <w:rFonts w:ascii="Times New Roman" w:hAnsi="Times New Roman" w:cs="Times New Roman"/>
          <w:color w:val="000000" w:themeColor="text1"/>
          <w:sz w:val="24"/>
          <w:szCs w:val="24"/>
        </w:rPr>
        <w:t>- об очередности списания денежных средств по перечню первоочередных платежей, осуществляемых за счет средств бюджета</w:t>
      </w:r>
      <w:r w:rsidR="0075292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75292F" w:rsidRPr="000B0A96">
        <w:rPr>
          <w:rFonts w:ascii="Times New Roman" w:hAnsi="Times New Roman" w:cs="Times New Roman"/>
          <w:sz w:val="24"/>
          <w:szCs w:val="24"/>
        </w:rPr>
        <w:t>муниципального образования</w:t>
      </w:r>
      <w:r w:rsidRPr="004E5C6A">
        <w:rPr>
          <w:rFonts w:ascii="Times New Roman" w:hAnsi="Times New Roman" w:cs="Times New Roman"/>
          <w:color w:val="000000" w:themeColor="text1"/>
          <w:sz w:val="24"/>
          <w:szCs w:val="24"/>
        </w:rPr>
        <w:t>, являющемуся неотъемлемой частью соглашения, предусмотренного абзацем первым настоящего подпункта;</w:t>
      </w:r>
    </w:p>
    <w:p w:rsidR="00D46DAE" w:rsidRPr="004E5C6A" w:rsidRDefault="00D46DAE" w:rsidP="00D46DAE">
      <w:pPr>
        <w:pStyle w:val="ConsPlusNormal"/>
        <w:spacing w:before="200"/>
        <w:ind w:firstLine="540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E5C6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- о недопустимости проведения перечислений по расходным обязательствам муниципального образования, не включенным в перечень первоочередных платежей, указанный в абзаце третьем настоящего подпункта, при наличии просроченной кредиторской задолженности по расходным обязательствам муниципального образования, включенным в этот перечень; </w:t>
      </w:r>
    </w:p>
    <w:p w:rsidR="00D46DAE" w:rsidRPr="0075292F" w:rsidRDefault="007F2843" w:rsidP="00D46DAE">
      <w:pPr>
        <w:pStyle w:val="ConsPlusNormal"/>
        <w:spacing w:before="200"/>
        <w:ind w:firstLine="540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2</w:t>
      </w:r>
      <w:r w:rsidR="00D46DAE" w:rsidRPr="0075292F">
        <w:rPr>
          <w:rFonts w:ascii="Times New Roman" w:hAnsi="Times New Roman" w:cs="Times New Roman"/>
          <w:color w:val="000000" w:themeColor="text1"/>
          <w:sz w:val="24"/>
          <w:szCs w:val="24"/>
        </w:rPr>
        <w:t>) осуществление в соответствии с бюджетным законодательством Российской Федерации казначейского сопровождения:</w:t>
      </w:r>
    </w:p>
    <w:p w:rsidR="00D46DAE" w:rsidRPr="0075292F" w:rsidRDefault="00D46DAE" w:rsidP="00D46DAE">
      <w:pPr>
        <w:pStyle w:val="ConsPlusNormal"/>
        <w:spacing w:before="200"/>
        <w:ind w:firstLine="540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gramStart"/>
      <w:r w:rsidRPr="0075292F">
        <w:rPr>
          <w:rFonts w:ascii="Times New Roman" w:hAnsi="Times New Roman" w:cs="Times New Roman"/>
          <w:color w:val="000000" w:themeColor="text1"/>
          <w:sz w:val="24"/>
          <w:szCs w:val="24"/>
        </w:rPr>
        <w:t>- авансовых платежей по муниципальным контрактам о поставке товаров, выполнении работ, оказании услуг для обеспечения муниципальных нужд, авансовых платежей по муниципальным контрактам, предметом которых являются капитальные вложения в объекты муниципальной собственности, субсидий и бюджетных инвестиций, предоставляемых юридическим лицам, авансовых платежей по контрактам (договорам) о поставке товаров, выполнении работ, оказании услуг, заключаемым муниципальными бюджетными и автономными учреждениями, если в целях софинансирования (финансового</w:t>
      </w:r>
      <w:proofErr w:type="gramEnd"/>
      <w:r w:rsidRPr="0075292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обеспечения) соответствующих расходных обязательств муниципального образования из федерального бюджета и бюджета Томской области предоставляются субсидии и иные межбюджетные трансферты;</w:t>
      </w:r>
    </w:p>
    <w:p w:rsidR="00D46DAE" w:rsidRPr="0075292F" w:rsidRDefault="00D46DAE" w:rsidP="00D46DAE">
      <w:pPr>
        <w:pStyle w:val="ConsPlusNormal"/>
        <w:spacing w:before="200"/>
        <w:ind w:firstLine="540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5292F">
        <w:rPr>
          <w:rFonts w:ascii="Times New Roman" w:hAnsi="Times New Roman" w:cs="Times New Roman"/>
          <w:color w:val="000000" w:themeColor="text1"/>
          <w:sz w:val="24"/>
          <w:szCs w:val="24"/>
        </w:rPr>
        <w:t>- авансовых платежей по контрактам (договорам) о поставке товаров, выполнении работ, оказании услуг, заключаемым получателями субсидий и бюджетных инвестиций, указанным в абзаце втором настоящего подпункта;</w:t>
      </w:r>
    </w:p>
    <w:p w:rsidR="00D46DAE" w:rsidRPr="0075292F" w:rsidRDefault="00D46DAE" w:rsidP="00D46DAE">
      <w:pPr>
        <w:pStyle w:val="ConsPlusNormal"/>
        <w:spacing w:before="200"/>
        <w:ind w:firstLine="540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5292F">
        <w:rPr>
          <w:rFonts w:ascii="Times New Roman" w:hAnsi="Times New Roman" w:cs="Times New Roman"/>
          <w:color w:val="000000" w:themeColor="text1"/>
          <w:sz w:val="24"/>
          <w:szCs w:val="24"/>
        </w:rPr>
        <w:t>- авансовых платежей по контрактам (договорам) о поставке товаров, выполнении работ, оказании услуг, заключаемым исполнителями и соисполнителями в рамках исполнения указанных в абзацах втором и третьем настоящего подпункта муниципальных контрактов (контрактов, договоров);</w:t>
      </w:r>
    </w:p>
    <w:p w:rsidR="00D46DAE" w:rsidRDefault="007F2843" w:rsidP="00D46DAE">
      <w:pPr>
        <w:pStyle w:val="ConsPlusNormal"/>
        <w:spacing w:before="200"/>
        <w:ind w:firstLine="540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3</w:t>
      </w:r>
      <w:r w:rsidR="00D46DAE" w:rsidRPr="0075292F">
        <w:rPr>
          <w:rFonts w:ascii="Times New Roman" w:hAnsi="Times New Roman" w:cs="Times New Roman"/>
          <w:color w:val="000000" w:themeColor="text1"/>
          <w:sz w:val="24"/>
          <w:szCs w:val="24"/>
        </w:rPr>
        <w:t>) запрет на финансовое обеспечение за счет средств бюджета</w:t>
      </w:r>
      <w:r w:rsidR="009D372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9D3721" w:rsidRPr="000B0A96">
        <w:rPr>
          <w:rFonts w:ascii="Times New Roman" w:hAnsi="Times New Roman" w:cs="Times New Roman"/>
          <w:sz w:val="24"/>
          <w:szCs w:val="24"/>
        </w:rPr>
        <w:t>муниципального образования</w:t>
      </w:r>
      <w:r w:rsidR="00D46DAE" w:rsidRPr="0075292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капитальных вложений в объекты муниципальной собственности (в том числе в форме субсидий и иных межбюджетных трансфертов местным бюджетам), кроме случаев: </w:t>
      </w:r>
    </w:p>
    <w:p w:rsidR="007839AE" w:rsidRPr="0075292F" w:rsidRDefault="003E0ABC" w:rsidP="00D46DAE">
      <w:pPr>
        <w:pStyle w:val="ConsPlusNormal"/>
        <w:spacing w:before="200"/>
        <w:ind w:firstLine="540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Style w:val="mismatch"/>
          <w:rFonts w:ascii="Times New Roman" w:hAnsi="Times New Roman" w:cs="Times New Roman"/>
          <w:sz w:val="24"/>
          <w:szCs w:val="24"/>
        </w:rPr>
        <w:t xml:space="preserve">- </w:t>
      </w:r>
      <w:r w:rsidR="007839AE" w:rsidRPr="000B0A96">
        <w:rPr>
          <w:rStyle w:val="mismatch"/>
          <w:rFonts w:ascii="Times New Roman" w:hAnsi="Times New Roman" w:cs="Times New Roman"/>
          <w:sz w:val="24"/>
          <w:szCs w:val="24"/>
        </w:rPr>
        <w:t xml:space="preserve">когда в целях софинансирования (финансового обеспечения) капитальных вложений в объекты государственной (муниципальной) собственности </w:t>
      </w:r>
      <w:r w:rsidR="007839AE" w:rsidRPr="000B0A96">
        <w:rPr>
          <w:rFonts w:ascii="Times New Roman" w:hAnsi="Times New Roman" w:cs="Times New Roman"/>
          <w:sz w:val="24"/>
          <w:szCs w:val="24"/>
        </w:rPr>
        <w:t>муниципального образования</w:t>
      </w:r>
      <w:r w:rsidR="007839AE" w:rsidRPr="000B0A96">
        <w:rPr>
          <w:rStyle w:val="mismatch"/>
          <w:rFonts w:ascii="Times New Roman" w:hAnsi="Times New Roman" w:cs="Times New Roman"/>
          <w:sz w:val="24"/>
          <w:szCs w:val="24"/>
        </w:rPr>
        <w:t xml:space="preserve"> предоставляются субсидии и иные межбюджетные трансферты из федерального бюджета, а также целевые безвозмездные поступления от государственной корпорации - Фонда содействия реформированию жилищно-коммунального хозяйства, государственных внебюджетных фондов, некоммерческой организации "Фонд развития моногородов";</w:t>
      </w:r>
    </w:p>
    <w:p w:rsidR="00D46DAE" w:rsidRPr="0075292F" w:rsidRDefault="003E0ABC" w:rsidP="00D46DAE">
      <w:pPr>
        <w:pStyle w:val="ConsPlusNormal"/>
        <w:spacing w:before="200"/>
        <w:ind w:firstLine="540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- </w:t>
      </w:r>
      <w:r w:rsidR="00D46DAE" w:rsidRPr="0075292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финансового обеспечения капитальных вложений в объекты </w:t>
      </w:r>
      <w:r w:rsidR="007839AE" w:rsidRPr="000B0A96">
        <w:rPr>
          <w:rStyle w:val="mismatch"/>
          <w:rFonts w:ascii="Times New Roman" w:hAnsi="Times New Roman" w:cs="Times New Roman"/>
          <w:sz w:val="24"/>
          <w:szCs w:val="24"/>
        </w:rPr>
        <w:t>государственной</w:t>
      </w:r>
      <w:r w:rsidR="007839AE" w:rsidRPr="0075292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7839AE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>(</w:t>
      </w:r>
      <w:r w:rsidR="00D46DAE" w:rsidRPr="0075292F">
        <w:rPr>
          <w:rFonts w:ascii="Times New Roman" w:hAnsi="Times New Roman" w:cs="Times New Roman"/>
          <w:color w:val="000000" w:themeColor="text1"/>
          <w:sz w:val="24"/>
          <w:szCs w:val="24"/>
        </w:rPr>
        <w:t>муниципальной</w:t>
      </w:r>
      <w:r w:rsidR="007839AE">
        <w:rPr>
          <w:rFonts w:ascii="Times New Roman" w:hAnsi="Times New Roman" w:cs="Times New Roman"/>
          <w:color w:val="000000" w:themeColor="text1"/>
          <w:sz w:val="24"/>
          <w:szCs w:val="24"/>
        </w:rPr>
        <w:t>)</w:t>
      </w:r>
      <w:r w:rsidR="00D46DAE" w:rsidRPr="0075292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собственности, осуществляемых за счет дорожного фонда</w:t>
      </w:r>
      <w:r w:rsidR="007839A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7839AE" w:rsidRPr="000B0A96">
        <w:rPr>
          <w:rStyle w:val="mismatch"/>
          <w:rFonts w:ascii="Times New Roman" w:hAnsi="Times New Roman" w:cs="Times New Roman"/>
          <w:sz w:val="24"/>
          <w:szCs w:val="24"/>
        </w:rPr>
        <w:t>субъекта Российской Федерации (муниципального дорожного фонда)</w:t>
      </w:r>
      <w:r w:rsidR="00D46DAE" w:rsidRPr="0075292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в рамках региональных проектов субъекта Российской Федерации, направленных на достижение целей и целевых показателей федеральных проектов, входящих в состав национальных проектов, при наличии согласования (письменного подтверждения) руководителя федерального проекта; </w:t>
      </w:r>
    </w:p>
    <w:p w:rsidR="00D46DAE" w:rsidRPr="0075292F" w:rsidRDefault="003E0ABC" w:rsidP="00D46DAE">
      <w:pPr>
        <w:pStyle w:val="ConsPlusNormal"/>
        <w:spacing w:before="200"/>
        <w:ind w:firstLine="540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- </w:t>
      </w:r>
      <w:r w:rsidR="00D46DAE" w:rsidRPr="0075292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финансового обеспечения капитальных вложений, связанных с изготовлением (корректировкой) проектно-сметной документации объектов капитального строительства (реконструкции), планируемых к строительству (строящихся) в рамках региональных проектов субъекта Российской Федерации, направленных на достижение целей и целевых показателей федеральных проектов, входящих в состав национальных проектов, при наличии согласования (письменного подтверждения) руководителя федерального проекта; </w:t>
      </w:r>
    </w:p>
    <w:p w:rsidR="00D46DAE" w:rsidRPr="0075292F" w:rsidRDefault="00D46DAE" w:rsidP="00D46DAE">
      <w:pPr>
        <w:pStyle w:val="ConsPlusNormal"/>
        <w:spacing w:before="200"/>
        <w:ind w:firstLine="540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5292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- </w:t>
      </w:r>
      <w:proofErr w:type="gramStart"/>
      <w:r w:rsidRPr="0075292F">
        <w:rPr>
          <w:rFonts w:ascii="Times New Roman" w:hAnsi="Times New Roman" w:cs="Times New Roman"/>
          <w:color w:val="000000" w:themeColor="text1"/>
          <w:sz w:val="24"/>
          <w:szCs w:val="24"/>
        </w:rPr>
        <w:t>установленных</w:t>
      </w:r>
      <w:proofErr w:type="gramEnd"/>
      <w:r w:rsidRPr="0075292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в соответствии с пунктом </w:t>
      </w:r>
      <w:r w:rsidR="00631589">
        <w:rPr>
          <w:rFonts w:ascii="Times New Roman" w:hAnsi="Times New Roman" w:cs="Times New Roman"/>
          <w:color w:val="000000" w:themeColor="text1"/>
          <w:sz w:val="24"/>
          <w:szCs w:val="24"/>
        </w:rPr>
        <w:t>11</w:t>
      </w:r>
      <w:r w:rsidRPr="0075292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настоящего документа случаями и условиями продления исполнения бюджетной меры принуждения на срок более одного года; </w:t>
      </w:r>
    </w:p>
    <w:p w:rsidR="00D46DAE" w:rsidRPr="0075292F" w:rsidRDefault="00D46DAE" w:rsidP="00D46DAE">
      <w:pPr>
        <w:pStyle w:val="ConsPlusNormal"/>
        <w:spacing w:before="200"/>
        <w:ind w:firstLine="540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5292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- финансового обеспечения капитальных вложений в объекты </w:t>
      </w:r>
      <w:r w:rsidR="00525C5D" w:rsidRPr="000B0A96">
        <w:rPr>
          <w:rStyle w:val="mismatch"/>
          <w:rFonts w:ascii="Times New Roman" w:hAnsi="Times New Roman" w:cs="Times New Roman"/>
          <w:sz w:val="24"/>
          <w:szCs w:val="24"/>
        </w:rPr>
        <w:t>государственной</w:t>
      </w:r>
      <w:r w:rsidR="00525C5D" w:rsidRPr="0075292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525C5D">
        <w:rPr>
          <w:rFonts w:ascii="Times New Roman" w:hAnsi="Times New Roman" w:cs="Times New Roman"/>
          <w:color w:val="000000" w:themeColor="text1"/>
          <w:sz w:val="24"/>
          <w:szCs w:val="24"/>
        </w:rPr>
        <w:t>(</w:t>
      </w:r>
      <w:r w:rsidRPr="0075292F">
        <w:rPr>
          <w:rFonts w:ascii="Times New Roman" w:hAnsi="Times New Roman" w:cs="Times New Roman"/>
          <w:color w:val="000000" w:themeColor="text1"/>
          <w:sz w:val="24"/>
          <w:szCs w:val="24"/>
        </w:rPr>
        <w:t>муниципальной</w:t>
      </w:r>
      <w:r w:rsidR="00525C5D">
        <w:rPr>
          <w:rFonts w:ascii="Times New Roman" w:hAnsi="Times New Roman" w:cs="Times New Roman"/>
          <w:color w:val="000000" w:themeColor="text1"/>
          <w:sz w:val="24"/>
          <w:szCs w:val="24"/>
        </w:rPr>
        <w:t>)</w:t>
      </w:r>
      <w:r w:rsidRPr="0075292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собственности, связанных с профилактикой и устранением последствий распространения коронавирусной инфекции; </w:t>
      </w:r>
    </w:p>
    <w:p w:rsidR="00D46DAE" w:rsidRPr="0075292F" w:rsidRDefault="00D46DAE" w:rsidP="00D46DAE">
      <w:pPr>
        <w:pStyle w:val="ConsPlusNormal"/>
        <w:spacing w:before="200"/>
        <w:ind w:firstLine="540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5292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- иных случаев в части финансового обеспечения за счет средств местного бюджета, установленных решением высшего исполнительного органа субъекта Российской Федерации (местной администрации), финансовый орган которого принимает решение о применении бюджетной меры принуждения; </w:t>
      </w:r>
    </w:p>
    <w:p w:rsidR="00D46DAE" w:rsidRPr="0075292F" w:rsidRDefault="00D24DE0" w:rsidP="00D46DAE">
      <w:pPr>
        <w:pStyle w:val="ConsPlusNormal"/>
        <w:spacing w:before="200"/>
        <w:ind w:firstLine="540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4</w:t>
      </w:r>
      <w:r w:rsidR="00D46DAE" w:rsidRPr="0075292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) согласование с соответствующим финансовым органом проектов </w:t>
      </w:r>
      <w:r w:rsidR="00D46DAE" w:rsidRPr="0075292F">
        <w:rPr>
          <w:rFonts w:ascii="Times New Roman" w:hAnsi="Times New Roman" w:cs="Times New Roman"/>
          <w:sz w:val="24"/>
          <w:szCs w:val="24"/>
        </w:rPr>
        <w:t>решений о бюджете муниципального образования</w:t>
      </w:r>
      <w:r w:rsidR="00D46DAE" w:rsidRPr="0075292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на очередной финансовый год и плановый период и о внесении изменений в решение о бюджете муниципального образования до внесения в представительный орган муниципального образования, в отношении которого принято решение о применении бюджетной меры принуждения; </w:t>
      </w:r>
    </w:p>
    <w:p w:rsidR="00D46DAE" w:rsidRPr="0075292F" w:rsidRDefault="007039B2" w:rsidP="00D46DAE">
      <w:pPr>
        <w:pStyle w:val="ConsPlusNormal"/>
        <w:spacing w:before="200"/>
        <w:ind w:firstLine="540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5</w:t>
      </w:r>
      <w:r w:rsidR="00D46DAE" w:rsidRPr="0075292F">
        <w:rPr>
          <w:rFonts w:ascii="Times New Roman" w:hAnsi="Times New Roman" w:cs="Times New Roman"/>
          <w:color w:val="000000" w:themeColor="text1"/>
          <w:sz w:val="24"/>
          <w:szCs w:val="24"/>
        </w:rPr>
        <w:t>) исполнение иных обязательств, установленных финансовыми органами при принятии решений о продлении исполнения бюджетной меры принуждения на срок более одного года;</w:t>
      </w:r>
    </w:p>
    <w:p w:rsidR="00D46DAE" w:rsidRPr="0075292F" w:rsidRDefault="007039B2" w:rsidP="00D46DAE">
      <w:pPr>
        <w:pStyle w:val="ConsPlusNormal"/>
        <w:spacing w:before="200"/>
        <w:ind w:firstLine="540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6</w:t>
      </w:r>
      <w:r w:rsidR="00D46DAE" w:rsidRPr="0075292F">
        <w:rPr>
          <w:rFonts w:ascii="Times New Roman" w:hAnsi="Times New Roman" w:cs="Times New Roman"/>
          <w:color w:val="000000" w:themeColor="text1"/>
          <w:sz w:val="24"/>
          <w:szCs w:val="24"/>
        </w:rPr>
        <w:t>) единовременное исполнение бюджетной меры принуждения при нарушении муниципальным образованием, в отношении которого принято решение о применении бюджетной меры принуждения об</w:t>
      </w:r>
      <w:r w:rsidR="00D24DE0">
        <w:rPr>
          <w:rFonts w:ascii="Times New Roman" w:hAnsi="Times New Roman" w:cs="Times New Roman"/>
          <w:color w:val="000000" w:themeColor="text1"/>
          <w:sz w:val="24"/>
          <w:szCs w:val="24"/>
        </w:rPr>
        <w:t>язательств, указанных в пункте 15</w:t>
      </w:r>
      <w:r w:rsidR="00D46DAE" w:rsidRPr="0075292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настоящего документа.</w:t>
      </w:r>
    </w:p>
    <w:p w:rsidR="00D46DAE" w:rsidRPr="0075292F" w:rsidRDefault="00D46DAE" w:rsidP="00D46DAE">
      <w:pPr>
        <w:pStyle w:val="ConsPlusNormal"/>
        <w:spacing w:before="200"/>
        <w:ind w:firstLine="540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gramStart"/>
      <w:r w:rsidRPr="0075292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Обязательство, предусмотренное абзацем первым настоящего подпункта, не подлежит исполнению по итогам отчетного года муниципальным образованием, в отношении которого принято решение о продлении исполнения бюджетной меры принуждения, в случае прекращения полномочий высшего должностного лица муниципального образования и избрания (назначения) другого лица высшим должностным лицом муниципального образования (временно исполняющим обязанности высшего должностного лица муниципального образования. </w:t>
      </w:r>
      <w:proofErr w:type="gramEnd"/>
    </w:p>
    <w:p w:rsidR="00D46DAE" w:rsidRPr="0075292F" w:rsidRDefault="00D46DAE" w:rsidP="00D46DAE">
      <w:pPr>
        <w:pStyle w:val="ConsPlusNormal"/>
        <w:spacing w:before="200"/>
        <w:ind w:firstLine="540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gramStart"/>
      <w:r w:rsidRPr="0075292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Указанное освобождение от исполнения обязательства, предусмотренного абзацем первым настоящего подпункта, применяется единожды в течение срока полномочий вновь избранного (назначенного) высшего должностного лица </w:t>
      </w:r>
      <w:r w:rsidRPr="00A57BA6">
        <w:rPr>
          <w:rFonts w:ascii="Times New Roman" w:hAnsi="Times New Roman" w:cs="Times New Roman"/>
          <w:color w:val="000000" w:themeColor="text1"/>
          <w:sz w:val="24"/>
          <w:szCs w:val="24"/>
        </w:rPr>
        <w:t>муниципального</w:t>
      </w:r>
      <w:r w:rsidRPr="0075292F">
        <w:rPr>
          <w:color w:val="000000" w:themeColor="text1"/>
        </w:rPr>
        <w:t xml:space="preserve"> </w:t>
      </w:r>
      <w:r w:rsidRPr="00A57BA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образования </w:t>
      </w:r>
      <w:r w:rsidRPr="0075292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(временно исполняющего обязанности высшего должностного лица </w:t>
      </w:r>
      <w:r w:rsidRPr="00A57BA6">
        <w:rPr>
          <w:rFonts w:ascii="Times New Roman" w:hAnsi="Times New Roman" w:cs="Times New Roman"/>
          <w:color w:val="000000" w:themeColor="text1"/>
          <w:sz w:val="24"/>
          <w:szCs w:val="24"/>
        </w:rPr>
        <w:t>муниципального образования</w:t>
      </w:r>
      <w:r w:rsidRPr="0075292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и при условии, что это лицо не принимало обязательств, указанных в пункте </w:t>
      </w:r>
      <w:r w:rsidR="006F6C4C">
        <w:rPr>
          <w:rFonts w:ascii="Times New Roman" w:hAnsi="Times New Roman" w:cs="Times New Roman"/>
          <w:color w:val="000000" w:themeColor="text1"/>
          <w:sz w:val="24"/>
          <w:szCs w:val="24"/>
        </w:rPr>
        <w:t>15</w:t>
      </w:r>
      <w:r w:rsidRPr="0075292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настоящего документа. </w:t>
      </w:r>
      <w:proofErr w:type="gramEnd"/>
    </w:p>
    <w:p w:rsidR="004B098C" w:rsidRDefault="00D46DAE" w:rsidP="007039B2">
      <w:pPr>
        <w:pStyle w:val="ConsPlusNormal"/>
        <w:spacing w:before="200"/>
        <w:ind w:firstLine="540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5292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В случае освобождения от исполнения обязательства, предусмотренного абзацем первым настоящего подпункта, исполнение бюджетной меры принуждения осуществляется в срок, определенный соглашением (с учетом дополнительных соглашений), заключенным в соответствии с пунктом </w:t>
      </w:r>
      <w:r w:rsidR="00222287">
        <w:rPr>
          <w:rFonts w:ascii="Times New Roman" w:hAnsi="Times New Roman" w:cs="Times New Roman"/>
          <w:color w:val="000000" w:themeColor="text1"/>
          <w:sz w:val="24"/>
          <w:szCs w:val="24"/>
        </w:rPr>
        <w:t>21</w:t>
      </w:r>
      <w:r w:rsidR="007039B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настоящего документа.</w:t>
      </w:r>
    </w:p>
    <w:p w:rsidR="00363428" w:rsidRDefault="004B098C" w:rsidP="00D46DAE">
      <w:pPr>
        <w:pStyle w:val="ConsPlusNormal"/>
        <w:spacing w:before="200"/>
        <w:ind w:firstLine="540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D329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Случаи освобождения муниципального образования от принятых обязательств по итогам отчетного года устанавливаются решением высшего исполнительного органа </w:t>
      </w:r>
      <w:r w:rsidRPr="00FD3296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>субъекта Российской Федерации, финансовый орган которого принимает решение о применении бюджетной меры принуждения</w:t>
      </w:r>
      <w:proofErr w:type="gramStart"/>
      <w:r w:rsidRPr="00FD3296">
        <w:rPr>
          <w:color w:val="000000" w:themeColor="text1"/>
          <w:sz w:val="24"/>
          <w:szCs w:val="24"/>
        </w:rPr>
        <w:t>.</w:t>
      </w:r>
      <w:r w:rsidR="00777F95" w:rsidRPr="00FD3296">
        <w:rPr>
          <w:rFonts w:ascii="Times New Roman" w:hAnsi="Times New Roman" w:cs="Times New Roman"/>
          <w:color w:val="000000" w:themeColor="text1"/>
          <w:sz w:val="24"/>
          <w:szCs w:val="24"/>
        </w:rPr>
        <w:t>»</w:t>
      </w:r>
      <w:r w:rsidR="00FD3296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proofErr w:type="gramEnd"/>
    </w:p>
    <w:p w:rsidR="00777F95" w:rsidRPr="00654B2D" w:rsidRDefault="00777F95" w:rsidP="00D46DAE">
      <w:pPr>
        <w:pStyle w:val="ConsPlusNormal"/>
        <w:spacing w:before="200"/>
        <w:ind w:firstLine="540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2. </w:t>
      </w:r>
      <w:r w:rsidRPr="0079762A">
        <w:rPr>
          <w:rFonts w:ascii="Times New Roman" w:hAnsi="Times New Roman" w:cs="Times New Roman"/>
          <w:sz w:val="24"/>
          <w:szCs w:val="24"/>
        </w:rPr>
        <w:t xml:space="preserve">Настоящий приказ </w:t>
      </w:r>
      <w:r w:rsidRPr="0079762A">
        <w:rPr>
          <w:rFonts w:ascii="Times New Roman" w:eastAsia="Calibri" w:hAnsi="Times New Roman" w:cs="Times New Roman"/>
          <w:sz w:val="24"/>
          <w:szCs w:val="24"/>
          <w:lang w:eastAsia="en-US"/>
        </w:rPr>
        <w:t>подлежит официальному опубликованию в официальном печатном издании «Информационный бюллетень» и размещению на официальном сайте Новок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>усковского сельского поселения и</w:t>
      </w:r>
      <w:r w:rsidRPr="0079762A">
        <w:rPr>
          <w:sz w:val="24"/>
          <w:szCs w:val="24"/>
        </w:rPr>
        <w:t xml:space="preserve"> </w:t>
      </w:r>
      <w:r w:rsidRPr="0079762A">
        <w:rPr>
          <w:rFonts w:ascii="Times New Roman" w:hAnsi="Times New Roman" w:cs="Times New Roman"/>
          <w:sz w:val="24"/>
          <w:szCs w:val="24"/>
        </w:rPr>
        <w:t>вступает в силу с момента его официального опубликования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D46DAE" w:rsidRDefault="00D46DAE" w:rsidP="00F6439F">
      <w:pPr>
        <w:pStyle w:val="a4"/>
        <w:rPr>
          <w:color w:val="000000" w:themeColor="text1"/>
          <w:szCs w:val="24"/>
        </w:rPr>
      </w:pPr>
    </w:p>
    <w:p w:rsidR="00D46DAE" w:rsidRDefault="00D46DAE" w:rsidP="00F6439F">
      <w:pPr>
        <w:pStyle w:val="a4"/>
        <w:rPr>
          <w:bCs/>
          <w:szCs w:val="24"/>
        </w:rPr>
      </w:pPr>
    </w:p>
    <w:p w:rsidR="008656E3" w:rsidRPr="00BF572F" w:rsidRDefault="008656E3" w:rsidP="008656E3">
      <w:pPr>
        <w:pStyle w:val="ConsPlusNormal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F572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Руководитель финансового органа     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           </w:t>
      </w:r>
      <w:r w:rsidRPr="00BF572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 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      </w:t>
      </w:r>
      <w:r w:rsidRPr="00BF572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         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BF572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Т.П. Фех</w:t>
      </w:r>
    </w:p>
    <w:p w:rsidR="00111DD3" w:rsidRDefault="00111DD3"/>
    <w:sectPr w:rsidR="00111DD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2D5A"/>
    <w:rsid w:val="00111DD3"/>
    <w:rsid w:val="00222287"/>
    <w:rsid w:val="00363428"/>
    <w:rsid w:val="00391544"/>
    <w:rsid w:val="003E0ABC"/>
    <w:rsid w:val="00456B4D"/>
    <w:rsid w:val="00461B90"/>
    <w:rsid w:val="004B098C"/>
    <w:rsid w:val="004E5C6A"/>
    <w:rsid w:val="00525C5D"/>
    <w:rsid w:val="00631589"/>
    <w:rsid w:val="00652926"/>
    <w:rsid w:val="00684A7D"/>
    <w:rsid w:val="006F6C4C"/>
    <w:rsid w:val="007039B2"/>
    <w:rsid w:val="0075292F"/>
    <w:rsid w:val="00777F95"/>
    <w:rsid w:val="007839AE"/>
    <w:rsid w:val="007C224D"/>
    <w:rsid w:val="007F2843"/>
    <w:rsid w:val="008656E3"/>
    <w:rsid w:val="009D3721"/>
    <w:rsid w:val="00A57BA6"/>
    <w:rsid w:val="00C96CB6"/>
    <w:rsid w:val="00D24DE0"/>
    <w:rsid w:val="00D46DAE"/>
    <w:rsid w:val="00E41E16"/>
    <w:rsid w:val="00F04820"/>
    <w:rsid w:val="00F6439F"/>
    <w:rsid w:val="00FA38B2"/>
    <w:rsid w:val="00FD3296"/>
    <w:rsid w:val="00FE2D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1DD3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qFormat/>
    <w:rsid w:val="00111DD3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4">
    <w:name w:val="Body Text Indent"/>
    <w:basedOn w:val="a"/>
    <w:link w:val="a5"/>
    <w:semiHidden/>
    <w:rsid w:val="00111DD3"/>
    <w:pPr>
      <w:spacing w:after="0" w:line="240" w:lineRule="auto"/>
      <w:ind w:firstLine="708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a5">
    <w:name w:val="Основной текст с отступом Знак"/>
    <w:basedOn w:val="a0"/>
    <w:link w:val="a4"/>
    <w:semiHidden/>
    <w:rsid w:val="00111DD3"/>
    <w:rPr>
      <w:rFonts w:ascii="Times New Roman" w:eastAsia="Times New Roman" w:hAnsi="Times New Roman" w:cs="Times New Roman"/>
      <w:sz w:val="24"/>
      <w:szCs w:val="20"/>
    </w:rPr>
  </w:style>
  <w:style w:type="paragraph" w:customStyle="1" w:styleId="ConsPlusTitle">
    <w:name w:val="ConsPlusTitle"/>
    <w:rsid w:val="00111DD3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b/>
      <w:sz w:val="20"/>
      <w:szCs w:val="20"/>
      <w:lang w:eastAsia="ru-RU"/>
    </w:rPr>
  </w:style>
  <w:style w:type="paragraph" w:customStyle="1" w:styleId="ConsPlusNonformat">
    <w:name w:val="ConsPlusNonformat"/>
    <w:rsid w:val="00F6439F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s1">
    <w:name w:val="s_1"/>
    <w:basedOn w:val="a"/>
    <w:rsid w:val="00F6439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D46DAE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mismatch">
    <w:name w:val="mismatch"/>
    <w:basedOn w:val="a0"/>
    <w:rsid w:val="007839AE"/>
  </w:style>
  <w:style w:type="character" w:styleId="a6">
    <w:name w:val="Hyperlink"/>
    <w:basedOn w:val="a0"/>
    <w:uiPriority w:val="99"/>
    <w:unhideWhenUsed/>
    <w:rsid w:val="00777F95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1DD3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qFormat/>
    <w:rsid w:val="00111DD3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4">
    <w:name w:val="Body Text Indent"/>
    <w:basedOn w:val="a"/>
    <w:link w:val="a5"/>
    <w:semiHidden/>
    <w:rsid w:val="00111DD3"/>
    <w:pPr>
      <w:spacing w:after="0" w:line="240" w:lineRule="auto"/>
      <w:ind w:firstLine="708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a5">
    <w:name w:val="Основной текст с отступом Знак"/>
    <w:basedOn w:val="a0"/>
    <w:link w:val="a4"/>
    <w:semiHidden/>
    <w:rsid w:val="00111DD3"/>
    <w:rPr>
      <w:rFonts w:ascii="Times New Roman" w:eastAsia="Times New Roman" w:hAnsi="Times New Roman" w:cs="Times New Roman"/>
      <w:sz w:val="24"/>
      <w:szCs w:val="20"/>
    </w:rPr>
  </w:style>
  <w:style w:type="paragraph" w:customStyle="1" w:styleId="ConsPlusTitle">
    <w:name w:val="ConsPlusTitle"/>
    <w:rsid w:val="00111DD3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b/>
      <w:sz w:val="20"/>
      <w:szCs w:val="20"/>
      <w:lang w:eastAsia="ru-RU"/>
    </w:rPr>
  </w:style>
  <w:style w:type="paragraph" w:customStyle="1" w:styleId="ConsPlusNonformat">
    <w:name w:val="ConsPlusNonformat"/>
    <w:rsid w:val="00F6439F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s1">
    <w:name w:val="s_1"/>
    <w:basedOn w:val="a"/>
    <w:rsid w:val="00F6439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D46DAE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mismatch">
    <w:name w:val="mismatch"/>
    <w:basedOn w:val="a0"/>
    <w:rsid w:val="007839AE"/>
  </w:style>
  <w:style w:type="character" w:styleId="a6">
    <w:name w:val="Hyperlink"/>
    <w:basedOn w:val="a0"/>
    <w:uiPriority w:val="99"/>
    <w:unhideWhenUsed/>
    <w:rsid w:val="00777F9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4</Pages>
  <Words>1530</Words>
  <Characters>8722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31</cp:revision>
  <dcterms:created xsi:type="dcterms:W3CDTF">2024-12-28T02:23:00Z</dcterms:created>
  <dcterms:modified xsi:type="dcterms:W3CDTF">2025-01-09T06:21:00Z</dcterms:modified>
</cp:coreProperties>
</file>