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E4" w:rsidRPr="007F7EE4" w:rsidRDefault="007F7EE4" w:rsidP="007F7EE4">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 xml:space="preserve">СОВЕТ </w:t>
      </w:r>
    </w:p>
    <w:p w:rsidR="007F7EE4" w:rsidRPr="007F7EE4" w:rsidRDefault="007F7EE4" w:rsidP="007F7EE4">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НОВОКУСКОВСКОГО СЕЛЬСКОГО ПОСЕЛЕНИЯ</w:t>
      </w:r>
    </w:p>
    <w:p w:rsidR="007F7EE4" w:rsidRPr="007F7EE4" w:rsidRDefault="007F7EE4" w:rsidP="007F7EE4">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7F7EE4" w:rsidRPr="007F7EE4" w:rsidRDefault="007F7EE4" w:rsidP="007F7EE4">
      <w:pPr>
        <w:spacing w:after="0" w:line="240" w:lineRule="auto"/>
        <w:rPr>
          <w:rFonts w:ascii="Times New Roman" w:eastAsia="Times New Roman" w:hAnsi="Times New Roman" w:cs="Times New Roman"/>
          <w:color w:val="000000"/>
          <w:sz w:val="24"/>
          <w:szCs w:val="24"/>
          <w:lang w:eastAsia="ru-RU"/>
        </w:rPr>
      </w:pPr>
    </w:p>
    <w:p w:rsidR="007F7EE4" w:rsidRPr="007F7EE4" w:rsidRDefault="007F7EE4" w:rsidP="007F7EE4">
      <w:pPr>
        <w:spacing w:after="0" w:line="240" w:lineRule="auto"/>
        <w:jc w:val="center"/>
        <w:rPr>
          <w:rFonts w:ascii="Times New Roman" w:eastAsia="Times New Roman" w:hAnsi="Times New Roman" w:cs="Times New Roman"/>
          <w:b/>
          <w:bCs/>
          <w:color w:val="000000"/>
          <w:sz w:val="24"/>
          <w:szCs w:val="24"/>
          <w:lang w:eastAsia="ru-RU"/>
        </w:rPr>
      </w:pPr>
      <w:r w:rsidRPr="007F7EE4">
        <w:rPr>
          <w:rFonts w:ascii="Times New Roman" w:eastAsia="Times New Roman" w:hAnsi="Times New Roman" w:cs="Times New Roman"/>
          <w:b/>
          <w:bCs/>
          <w:color w:val="000000"/>
          <w:sz w:val="24"/>
          <w:szCs w:val="24"/>
          <w:lang w:eastAsia="ru-RU"/>
        </w:rPr>
        <w:t>РЕШЕНИЕ</w:t>
      </w:r>
    </w:p>
    <w:p w:rsidR="007F7EE4" w:rsidRPr="007F7EE4" w:rsidRDefault="00D74110" w:rsidP="0008666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29</w:t>
      </w:r>
      <w:r w:rsidR="00E33CA2">
        <w:rPr>
          <w:rFonts w:ascii="Times New Roman" w:eastAsia="Times New Roman" w:hAnsi="Times New Roman" w:cs="Times New Roman"/>
          <w:bCs/>
          <w:color w:val="000000"/>
          <w:sz w:val="24"/>
          <w:szCs w:val="24"/>
          <w:lang w:eastAsia="ru-RU"/>
        </w:rPr>
        <w:t>.0</w:t>
      </w:r>
      <w:r>
        <w:rPr>
          <w:rFonts w:ascii="Times New Roman" w:eastAsia="Times New Roman" w:hAnsi="Times New Roman" w:cs="Times New Roman"/>
          <w:bCs/>
          <w:color w:val="000000"/>
          <w:sz w:val="24"/>
          <w:szCs w:val="24"/>
          <w:lang w:eastAsia="ru-RU"/>
        </w:rPr>
        <w:t>4</w:t>
      </w:r>
      <w:r w:rsidR="007F7EE4" w:rsidRPr="007F7EE4">
        <w:rPr>
          <w:rFonts w:ascii="Times New Roman" w:eastAsia="Times New Roman" w:hAnsi="Times New Roman" w:cs="Times New Roman"/>
          <w:bCs/>
          <w:color w:val="000000"/>
          <w:sz w:val="24"/>
          <w:szCs w:val="24"/>
          <w:lang w:eastAsia="ru-RU"/>
        </w:rPr>
        <w:t>.202</w:t>
      </w:r>
      <w:r w:rsidR="00F053A3">
        <w:rPr>
          <w:rFonts w:ascii="Times New Roman" w:eastAsia="Times New Roman" w:hAnsi="Times New Roman" w:cs="Times New Roman"/>
          <w:bCs/>
          <w:color w:val="000000"/>
          <w:sz w:val="24"/>
          <w:szCs w:val="24"/>
          <w:lang w:eastAsia="ru-RU"/>
        </w:rPr>
        <w:t>5</w:t>
      </w:r>
      <w:r w:rsidR="007F7EE4" w:rsidRPr="007F7EE4">
        <w:rPr>
          <w:rFonts w:ascii="Times New Roman" w:eastAsia="Times New Roman" w:hAnsi="Times New Roman" w:cs="Times New Roman"/>
          <w:bCs/>
          <w:color w:val="000000"/>
          <w:sz w:val="24"/>
          <w:szCs w:val="24"/>
          <w:lang w:eastAsia="ru-RU"/>
        </w:rPr>
        <w:t xml:space="preserve">                                                                               </w:t>
      </w:r>
      <w:r w:rsidR="0008666B">
        <w:rPr>
          <w:rFonts w:ascii="Times New Roman" w:eastAsia="Times New Roman" w:hAnsi="Times New Roman" w:cs="Times New Roman"/>
          <w:bCs/>
          <w:color w:val="000000"/>
          <w:sz w:val="24"/>
          <w:szCs w:val="24"/>
          <w:lang w:eastAsia="ru-RU"/>
        </w:rPr>
        <w:t xml:space="preserve">    </w:t>
      </w:r>
      <w:r w:rsidR="007F7EE4" w:rsidRPr="007F7EE4">
        <w:rPr>
          <w:rFonts w:ascii="Times New Roman" w:eastAsia="Times New Roman" w:hAnsi="Times New Roman" w:cs="Times New Roman"/>
          <w:bCs/>
          <w:color w:val="000000"/>
          <w:sz w:val="24"/>
          <w:szCs w:val="24"/>
          <w:lang w:eastAsia="ru-RU"/>
        </w:rPr>
        <w:t xml:space="preserve">             </w:t>
      </w:r>
      <w:r w:rsidR="00CF11DF">
        <w:rPr>
          <w:rFonts w:ascii="Times New Roman" w:eastAsia="Times New Roman" w:hAnsi="Times New Roman" w:cs="Times New Roman"/>
          <w:bCs/>
          <w:color w:val="000000"/>
          <w:sz w:val="24"/>
          <w:szCs w:val="24"/>
          <w:lang w:eastAsia="ru-RU"/>
        </w:rPr>
        <w:t xml:space="preserve">  </w:t>
      </w:r>
      <w:r w:rsidR="003363BE">
        <w:rPr>
          <w:rFonts w:ascii="Times New Roman" w:eastAsia="Times New Roman" w:hAnsi="Times New Roman" w:cs="Times New Roman"/>
          <w:bCs/>
          <w:color w:val="000000"/>
          <w:sz w:val="24"/>
          <w:szCs w:val="24"/>
          <w:lang w:eastAsia="ru-RU"/>
        </w:rPr>
        <w:t xml:space="preserve">                          </w:t>
      </w:r>
      <w:r w:rsidR="0040488B">
        <w:rPr>
          <w:rFonts w:ascii="Times New Roman" w:eastAsia="Times New Roman" w:hAnsi="Times New Roman" w:cs="Times New Roman"/>
          <w:bCs/>
          <w:color w:val="000000"/>
          <w:sz w:val="24"/>
          <w:szCs w:val="24"/>
          <w:lang w:eastAsia="ru-RU"/>
        </w:rPr>
        <w:t xml:space="preserve">             </w:t>
      </w:r>
      <w:r w:rsidR="003363BE">
        <w:rPr>
          <w:rFonts w:ascii="Times New Roman" w:eastAsia="Times New Roman" w:hAnsi="Times New Roman" w:cs="Times New Roman"/>
          <w:bCs/>
          <w:color w:val="000000"/>
          <w:sz w:val="24"/>
          <w:szCs w:val="24"/>
          <w:lang w:eastAsia="ru-RU"/>
        </w:rPr>
        <w:t xml:space="preserve"> </w:t>
      </w:r>
      <w:r w:rsidR="003363BE" w:rsidRPr="00AA743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94</w:t>
      </w:r>
    </w:p>
    <w:p w:rsidR="007F7EE4" w:rsidRPr="007F7EE4" w:rsidRDefault="007F7EE4" w:rsidP="007F7EE4">
      <w:pPr>
        <w:tabs>
          <w:tab w:val="left" w:pos="5400"/>
        </w:tabs>
        <w:spacing w:after="0" w:line="240" w:lineRule="auto"/>
        <w:ind w:right="21"/>
        <w:jc w:val="center"/>
        <w:rPr>
          <w:rFonts w:ascii="Times New Roman" w:eastAsia="Times New Roman" w:hAnsi="Times New Roman" w:cs="Times New Roman"/>
          <w:sz w:val="24"/>
          <w:szCs w:val="24"/>
          <w:lang w:eastAsia="ru-RU"/>
        </w:rPr>
      </w:pPr>
    </w:p>
    <w:p w:rsidR="007F7EE4" w:rsidRPr="007F7EE4" w:rsidRDefault="007F7EE4" w:rsidP="007F7EE4">
      <w:pPr>
        <w:tabs>
          <w:tab w:val="left" w:pos="5400"/>
        </w:tabs>
        <w:spacing w:after="0" w:line="240" w:lineRule="auto"/>
        <w:ind w:right="21"/>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с. Ново-Кусково</w:t>
      </w:r>
    </w:p>
    <w:p w:rsidR="007F7EE4" w:rsidRPr="007F7EE4" w:rsidRDefault="007F7EE4" w:rsidP="007F7EE4">
      <w:pPr>
        <w:tabs>
          <w:tab w:val="left" w:pos="5400"/>
        </w:tabs>
        <w:spacing w:after="0" w:line="240" w:lineRule="auto"/>
        <w:ind w:right="21"/>
        <w:jc w:val="center"/>
        <w:rPr>
          <w:rFonts w:ascii="Times New Roman" w:eastAsia="Times New Roman" w:hAnsi="Times New Roman" w:cs="Times New Roman"/>
          <w:sz w:val="24"/>
          <w:szCs w:val="24"/>
          <w:lang w:eastAsia="ru-RU"/>
        </w:rPr>
      </w:pPr>
    </w:p>
    <w:p w:rsidR="00FB43E0" w:rsidRPr="00FB43E0" w:rsidRDefault="00FB43E0" w:rsidP="00FB43E0">
      <w:pPr>
        <w:spacing w:after="0" w:line="240" w:lineRule="auto"/>
        <w:jc w:val="center"/>
        <w:rPr>
          <w:rFonts w:ascii="Times New Roman" w:eastAsia="Times New Roman" w:hAnsi="Times New Roman" w:cs="Times New Roman"/>
          <w:color w:val="000000"/>
          <w:sz w:val="24"/>
          <w:szCs w:val="24"/>
          <w:lang w:eastAsia="ru-RU"/>
        </w:rPr>
      </w:pPr>
    </w:p>
    <w:p w:rsidR="00F053A3" w:rsidRPr="00F053A3" w:rsidRDefault="00F053A3" w:rsidP="00F053A3">
      <w:pPr>
        <w:tabs>
          <w:tab w:val="left" w:pos="5400"/>
        </w:tabs>
        <w:spacing w:after="0" w:line="240" w:lineRule="auto"/>
        <w:ind w:right="21"/>
        <w:jc w:val="center"/>
        <w:rPr>
          <w:rFonts w:ascii="Times New Roman" w:eastAsia="Times New Roman" w:hAnsi="Times New Roman" w:cs="Times New Roman"/>
          <w:lang w:eastAsia="ru-RU"/>
        </w:rPr>
      </w:pPr>
    </w:p>
    <w:p w:rsidR="00F053A3" w:rsidRPr="00F053A3" w:rsidRDefault="00F053A3" w:rsidP="00F053A3">
      <w:pPr>
        <w:spacing w:after="0" w:line="240" w:lineRule="auto"/>
        <w:jc w:val="center"/>
        <w:rPr>
          <w:rFonts w:ascii="Times New Roman" w:eastAsia="Times New Roman" w:hAnsi="Times New Roman" w:cs="Times New Roman"/>
          <w:b/>
          <w:lang w:eastAsia="ru-RU"/>
        </w:rPr>
      </w:pPr>
      <w:r w:rsidRPr="00F053A3">
        <w:rPr>
          <w:rFonts w:ascii="Times New Roman" w:eastAsia="Times New Roman" w:hAnsi="Times New Roman" w:cs="Times New Roman"/>
          <w:b/>
          <w:iCs/>
          <w:lang w:eastAsia="ru-RU"/>
        </w:rPr>
        <w:t>Об</w:t>
      </w:r>
      <w:r w:rsidRPr="00F053A3">
        <w:rPr>
          <w:rFonts w:ascii="Times New Roman" w:eastAsia="Times New Roman" w:hAnsi="Times New Roman" w:cs="Times New Roman"/>
          <w:b/>
          <w:lang w:eastAsia="ru-RU"/>
        </w:rPr>
        <w:t xml:space="preserve"> утверждении отчета об исполнения бюджета муниципального </w:t>
      </w:r>
    </w:p>
    <w:p w:rsidR="00F053A3" w:rsidRPr="00F053A3" w:rsidRDefault="00F053A3" w:rsidP="00F053A3">
      <w:pPr>
        <w:spacing w:after="0" w:line="240" w:lineRule="auto"/>
        <w:jc w:val="center"/>
        <w:rPr>
          <w:rFonts w:ascii="Times New Roman" w:eastAsia="Times New Roman" w:hAnsi="Times New Roman" w:cs="Times New Roman"/>
          <w:b/>
          <w:lang w:eastAsia="ru-RU"/>
        </w:rPr>
      </w:pPr>
      <w:r w:rsidRPr="00F053A3">
        <w:rPr>
          <w:rFonts w:ascii="Times New Roman" w:eastAsia="Times New Roman" w:hAnsi="Times New Roman" w:cs="Times New Roman"/>
          <w:b/>
          <w:lang w:eastAsia="ru-RU"/>
        </w:rPr>
        <w:t xml:space="preserve">образования «Новокусковское сельское поселение Асиновского района Томской области» за </w:t>
      </w:r>
      <w:r w:rsidRPr="00F053A3">
        <w:rPr>
          <w:rFonts w:ascii="Times New Roman" w:eastAsia="Times New Roman" w:hAnsi="Times New Roman" w:cs="Times New Roman"/>
          <w:lang w:eastAsia="ru-RU"/>
        </w:rPr>
        <w:t xml:space="preserve"> </w:t>
      </w:r>
      <w:r w:rsidRPr="00F053A3">
        <w:rPr>
          <w:rFonts w:ascii="Times New Roman" w:eastAsia="Times New Roman" w:hAnsi="Times New Roman" w:cs="Times New Roman"/>
          <w:b/>
          <w:lang w:eastAsia="ru-RU"/>
        </w:rPr>
        <w:t>2024 год»</w:t>
      </w:r>
    </w:p>
    <w:p w:rsidR="00F053A3" w:rsidRPr="00F053A3" w:rsidRDefault="00F053A3" w:rsidP="00F053A3">
      <w:pPr>
        <w:spacing w:after="0" w:line="240" w:lineRule="auto"/>
        <w:jc w:val="center"/>
        <w:rPr>
          <w:rFonts w:ascii="Times New Roman" w:eastAsia="Times New Roman" w:hAnsi="Times New Roman" w:cs="Times New Roman"/>
          <w:b/>
          <w:iCs/>
          <w:lang w:eastAsia="ru-RU"/>
        </w:rPr>
      </w:pPr>
    </w:p>
    <w:p w:rsidR="00F053A3" w:rsidRPr="00F053A3" w:rsidRDefault="00F053A3" w:rsidP="00F053A3">
      <w:pPr>
        <w:spacing w:after="0" w:line="240" w:lineRule="auto"/>
        <w:ind w:firstLine="708"/>
        <w:jc w:val="both"/>
        <w:rPr>
          <w:rFonts w:ascii="Times New Roman" w:eastAsia="Times New Roman" w:hAnsi="Times New Roman" w:cs="Times New Roman"/>
          <w:iCs/>
          <w:lang w:eastAsia="ru-RU"/>
        </w:rPr>
      </w:pPr>
      <w:r w:rsidRPr="00F053A3">
        <w:rPr>
          <w:rFonts w:ascii="Times New Roman" w:eastAsia="Times New Roman" w:hAnsi="Times New Roman" w:cs="Times New Roman"/>
          <w:iCs/>
          <w:lang w:eastAsia="ru-RU"/>
        </w:rPr>
        <w:t>Рассмотрев представленный Главой Новокусковского сельского поселения «Отчет об исполнении бюджета муниципального образования «Новокусковское сельское поселение за 2024 год»,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«Новокусковское сельское поселение», утвержденного Решением Совета Новокусковского сельского поселения от 26.12.2007 № 12</w:t>
      </w:r>
    </w:p>
    <w:p w:rsidR="00F053A3" w:rsidRPr="00F053A3" w:rsidRDefault="00F053A3" w:rsidP="00F053A3">
      <w:pPr>
        <w:spacing w:after="0" w:line="240" w:lineRule="auto"/>
        <w:ind w:firstLine="708"/>
        <w:jc w:val="both"/>
        <w:rPr>
          <w:rFonts w:ascii="Times New Roman" w:eastAsia="Times New Roman" w:hAnsi="Times New Roman" w:cs="Times New Roman"/>
          <w:color w:val="000000"/>
          <w:lang w:eastAsia="ru-RU"/>
        </w:rPr>
      </w:pPr>
    </w:p>
    <w:p w:rsidR="00F053A3" w:rsidRPr="00F053A3" w:rsidRDefault="00F053A3" w:rsidP="00F053A3">
      <w:pPr>
        <w:spacing w:after="0" w:line="240" w:lineRule="auto"/>
        <w:jc w:val="center"/>
        <w:rPr>
          <w:rFonts w:ascii="Times New Roman" w:eastAsia="Times New Roman" w:hAnsi="Times New Roman" w:cs="Times New Roman"/>
          <w:b/>
          <w:lang w:eastAsia="ru-RU"/>
        </w:rPr>
      </w:pPr>
      <w:r w:rsidRPr="00F053A3">
        <w:rPr>
          <w:rFonts w:ascii="Times New Roman" w:eastAsia="Times New Roman" w:hAnsi="Times New Roman" w:cs="Times New Roman"/>
          <w:b/>
          <w:lang w:eastAsia="ru-RU"/>
        </w:rPr>
        <w:t>Совет Новокусковского сельского поселения решил:</w:t>
      </w:r>
    </w:p>
    <w:p w:rsidR="00F053A3" w:rsidRPr="00F053A3" w:rsidRDefault="00F053A3" w:rsidP="00F053A3">
      <w:pPr>
        <w:spacing w:after="0" w:line="240" w:lineRule="auto"/>
        <w:jc w:val="center"/>
        <w:rPr>
          <w:rFonts w:ascii="Times New Roman" w:eastAsia="Times New Roman" w:hAnsi="Times New Roman" w:cs="Times New Roman"/>
          <w:b/>
          <w:lang w:eastAsia="ru-RU"/>
        </w:rPr>
      </w:pPr>
    </w:p>
    <w:p w:rsidR="00F053A3" w:rsidRPr="00F053A3" w:rsidRDefault="00F053A3" w:rsidP="00F053A3">
      <w:pPr>
        <w:spacing w:after="0" w:line="240" w:lineRule="auto"/>
        <w:ind w:firstLine="708"/>
        <w:jc w:val="both"/>
        <w:rPr>
          <w:rFonts w:ascii="Times New Roman" w:eastAsia="Times New Roman" w:hAnsi="Times New Roman" w:cs="Times New Roman"/>
          <w:lang w:eastAsia="ru-RU"/>
        </w:rPr>
      </w:pPr>
      <w:r w:rsidRPr="00F053A3">
        <w:rPr>
          <w:rFonts w:ascii="Times New Roman" w:eastAsia="Times New Roman" w:hAnsi="Times New Roman" w:cs="Times New Roman"/>
          <w:color w:val="000000"/>
          <w:lang w:eastAsia="ru-RU"/>
        </w:rPr>
        <w:t xml:space="preserve">1. </w:t>
      </w:r>
      <w:proofErr w:type="gramStart"/>
      <w:r w:rsidRPr="00F053A3">
        <w:rPr>
          <w:rFonts w:ascii="Times New Roman" w:eastAsia="Times New Roman" w:hAnsi="Times New Roman" w:cs="Times New Roman"/>
          <w:color w:val="000000"/>
          <w:lang w:eastAsia="ru-RU"/>
        </w:rPr>
        <w:t>Утвердить</w:t>
      </w:r>
      <w:r w:rsidRPr="00F053A3">
        <w:rPr>
          <w:rFonts w:ascii="Times New Roman" w:eastAsia="Times New Roman" w:hAnsi="Times New Roman" w:cs="Times New Roman"/>
          <w:lang w:eastAsia="ru-RU"/>
        </w:rPr>
        <w:t xml:space="preserve"> отчет об исполнении бюджета муниципального образования «Новокусковское сельское поселение (далее - бюджета) за 2024 год» по доходам в сумме 23 925 854 рубля 98 копеек в </w:t>
      </w:r>
      <w:proofErr w:type="spellStart"/>
      <w:r w:rsidRPr="00F053A3">
        <w:rPr>
          <w:rFonts w:ascii="Times New Roman" w:eastAsia="Times New Roman" w:hAnsi="Times New Roman" w:cs="Times New Roman"/>
          <w:lang w:eastAsia="ru-RU"/>
        </w:rPr>
        <w:t>т.ч</w:t>
      </w:r>
      <w:proofErr w:type="spellEnd"/>
      <w:r w:rsidRPr="00F053A3">
        <w:rPr>
          <w:rFonts w:ascii="Times New Roman" w:eastAsia="Times New Roman" w:hAnsi="Times New Roman" w:cs="Times New Roman"/>
          <w:lang w:eastAsia="ru-RU"/>
        </w:rPr>
        <w:t>. по собственным доходам в сумме  4 971 791 рубль 57 копеек и по расходам в сумме 23 812 533 рубля 91 копейка с профицитом местного бюджета в сумме 113 321 рубль 03</w:t>
      </w:r>
      <w:proofErr w:type="gramEnd"/>
      <w:r w:rsidRPr="00F053A3">
        <w:rPr>
          <w:rFonts w:ascii="Times New Roman" w:eastAsia="Times New Roman" w:hAnsi="Times New Roman" w:cs="Times New Roman"/>
          <w:lang w:eastAsia="ru-RU"/>
        </w:rPr>
        <w:t xml:space="preserve"> копейки.</w:t>
      </w:r>
    </w:p>
    <w:p w:rsidR="00F053A3" w:rsidRPr="00F053A3" w:rsidRDefault="00F053A3" w:rsidP="00F053A3">
      <w:pPr>
        <w:spacing w:after="0" w:line="240" w:lineRule="auto"/>
        <w:ind w:firstLine="708"/>
        <w:jc w:val="both"/>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 xml:space="preserve">2. Утвердить </w:t>
      </w:r>
      <w:r w:rsidRPr="00F053A3">
        <w:rPr>
          <w:rFonts w:ascii="Times New Roman" w:eastAsia="Times New Roman" w:hAnsi="Times New Roman" w:cs="Times New Roman"/>
          <w:bCs/>
          <w:lang w:eastAsia="ru-RU"/>
        </w:rPr>
        <w:t>исполнение доходов бюджета</w:t>
      </w:r>
      <w:r w:rsidRPr="00F053A3">
        <w:rPr>
          <w:rFonts w:ascii="Times New Roman" w:eastAsia="Times New Roman" w:hAnsi="Times New Roman" w:cs="Times New Roman"/>
          <w:lang w:eastAsia="ru-RU"/>
        </w:rPr>
        <w:t xml:space="preserve"> </w:t>
      </w:r>
      <w:r w:rsidRPr="00F053A3">
        <w:rPr>
          <w:rFonts w:ascii="Times New Roman" w:eastAsia="Times New Roman" w:hAnsi="Times New Roman" w:cs="Times New Roman"/>
          <w:bCs/>
          <w:lang w:eastAsia="ru-RU"/>
        </w:rPr>
        <w:t>по кодам классификации доходов бюджета, согласно приложению 1 к настоящему решению.</w:t>
      </w:r>
    </w:p>
    <w:p w:rsidR="00F053A3" w:rsidRPr="00F053A3" w:rsidRDefault="00F053A3" w:rsidP="00F053A3">
      <w:pPr>
        <w:spacing w:after="0" w:line="240" w:lineRule="auto"/>
        <w:ind w:firstLine="708"/>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3. Утвердить </w:t>
      </w:r>
      <w:r w:rsidRPr="00F053A3">
        <w:rPr>
          <w:rFonts w:ascii="Times New Roman" w:eastAsia="Times New Roman" w:hAnsi="Times New Roman" w:cs="Times New Roman"/>
          <w:lang w:eastAsia="ru-RU"/>
        </w:rPr>
        <w:t xml:space="preserve">исполнение расходов бюджета по ведомственной структуре </w:t>
      </w:r>
      <w:r w:rsidRPr="00F053A3">
        <w:rPr>
          <w:rFonts w:ascii="Times New Roman" w:eastAsia="Times New Roman" w:hAnsi="Times New Roman" w:cs="Times New Roman"/>
          <w:color w:val="000000"/>
          <w:lang w:eastAsia="ru-RU"/>
        </w:rPr>
        <w:t>расходов бюджета</w:t>
      </w:r>
      <w:r w:rsidRPr="00F053A3">
        <w:rPr>
          <w:rFonts w:ascii="Times New Roman" w:eastAsia="Times New Roman" w:hAnsi="Times New Roman" w:cs="Times New Roman"/>
          <w:lang w:eastAsia="ru-RU"/>
        </w:rPr>
        <w:t xml:space="preserve">, </w:t>
      </w:r>
      <w:r w:rsidRPr="00F053A3">
        <w:rPr>
          <w:rFonts w:ascii="Times New Roman" w:eastAsia="Times New Roman" w:hAnsi="Times New Roman" w:cs="Times New Roman"/>
          <w:bCs/>
          <w:lang w:eastAsia="ru-RU"/>
        </w:rPr>
        <w:t>согласно приложению 2 к настоящему решению.</w:t>
      </w:r>
    </w:p>
    <w:p w:rsidR="00F053A3" w:rsidRPr="00F053A3" w:rsidRDefault="00F053A3" w:rsidP="00F053A3">
      <w:pPr>
        <w:spacing w:after="0" w:line="240" w:lineRule="auto"/>
        <w:ind w:firstLine="708"/>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4. Утвердить </w:t>
      </w:r>
      <w:r w:rsidRPr="00F053A3">
        <w:rPr>
          <w:rFonts w:ascii="Times New Roman" w:eastAsia="Times New Roman" w:hAnsi="Times New Roman" w:cs="Times New Roman"/>
          <w:lang w:eastAsia="ru-RU"/>
        </w:rPr>
        <w:t xml:space="preserve">исполнение расходов бюджета по разделам и подразделам классификации расходов бюджета, </w:t>
      </w:r>
      <w:r w:rsidRPr="00F053A3">
        <w:rPr>
          <w:rFonts w:ascii="Times New Roman" w:eastAsia="Times New Roman" w:hAnsi="Times New Roman" w:cs="Times New Roman"/>
          <w:bCs/>
          <w:lang w:eastAsia="ru-RU"/>
        </w:rPr>
        <w:t>согласно приложению 3 к настоящему решению.</w:t>
      </w:r>
    </w:p>
    <w:p w:rsidR="00F053A3" w:rsidRPr="00F053A3" w:rsidRDefault="00F053A3" w:rsidP="00F053A3">
      <w:pPr>
        <w:spacing w:after="0" w:line="240" w:lineRule="auto"/>
        <w:ind w:firstLine="708"/>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5. Утвердить </w:t>
      </w:r>
      <w:r w:rsidRPr="00F053A3">
        <w:rPr>
          <w:rFonts w:ascii="Times New Roman" w:eastAsia="Times New Roman" w:hAnsi="Times New Roman" w:cs="Times New Roman"/>
          <w:lang w:eastAsia="ru-RU"/>
        </w:rPr>
        <w:t xml:space="preserve">исполнение источников финансирования дефицита бюджета по кодам классификации источников финансирования дефицита бюджета, </w:t>
      </w:r>
      <w:r w:rsidRPr="00F053A3">
        <w:rPr>
          <w:rFonts w:ascii="Times New Roman" w:eastAsia="Times New Roman" w:hAnsi="Times New Roman" w:cs="Times New Roman"/>
          <w:bCs/>
          <w:lang w:eastAsia="ru-RU"/>
        </w:rPr>
        <w:t>согласно приложению 4 к настоящему решению.</w:t>
      </w:r>
    </w:p>
    <w:p w:rsidR="00F053A3" w:rsidRPr="00F053A3" w:rsidRDefault="00F053A3" w:rsidP="00F053A3">
      <w:pPr>
        <w:spacing w:after="0" w:line="240" w:lineRule="auto"/>
        <w:ind w:firstLine="708"/>
        <w:jc w:val="both"/>
        <w:rPr>
          <w:rFonts w:ascii="Times New Roman" w:eastAsia="Times New Roman" w:hAnsi="Times New Roman" w:cs="Times New Roman"/>
          <w:color w:val="000000"/>
          <w:lang w:eastAsia="ru-RU"/>
        </w:rPr>
      </w:pPr>
      <w:r w:rsidRPr="00F053A3">
        <w:rPr>
          <w:rFonts w:ascii="Times New Roman" w:eastAsia="Times New Roman" w:hAnsi="Times New Roman" w:cs="Times New Roman"/>
          <w:lang w:eastAsia="ru-RU"/>
        </w:rPr>
        <w:t>6. Настоящее решение подлежит официальному опубликованию в «Информационном бюллетене» и размещению на официальном сайте Новокусковского сельского поселения в информационно-телекоммуникационной сети «Интернет»</w:t>
      </w:r>
      <w:r w:rsidRPr="00F053A3">
        <w:rPr>
          <w:rFonts w:ascii="Times New Roman" w:eastAsia="Times New Roman" w:hAnsi="Times New Roman" w:cs="Times New Roman"/>
          <w:color w:val="000000"/>
          <w:lang w:eastAsia="ru-RU"/>
        </w:rPr>
        <w:t>.</w:t>
      </w:r>
    </w:p>
    <w:p w:rsidR="00F053A3" w:rsidRPr="00F053A3" w:rsidRDefault="00F053A3" w:rsidP="00F053A3">
      <w:pPr>
        <w:spacing w:after="0" w:line="240" w:lineRule="auto"/>
        <w:ind w:firstLine="540"/>
        <w:jc w:val="both"/>
        <w:rPr>
          <w:rFonts w:ascii="Times New Roman" w:eastAsia="Times New Roman" w:hAnsi="Times New Roman" w:cs="Times New Roman"/>
          <w:lang w:eastAsia="ru-RU"/>
        </w:rPr>
      </w:pPr>
    </w:p>
    <w:p w:rsidR="00F053A3" w:rsidRPr="00F053A3" w:rsidRDefault="00F053A3" w:rsidP="00F053A3">
      <w:pPr>
        <w:spacing w:after="0" w:line="240" w:lineRule="auto"/>
        <w:jc w:val="both"/>
        <w:rPr>
          <w:rFonts w:ascii="Times New Roman" w:eastAsia="Times New Roman" w:hAnsi="Times New Roman" w:cs="Times New Roman"/>
          <w:iCs/>
          <w:lang w:eastAsia="ru-RU"/>
        </w:rPr>
      </w:pPr>
      <w:r w:rsidRPr="00F053A3">
        <w:rPr>
          <w:rFonts w:ascii="Times New Roman" w:eastAsia="Times New Roman" w:hAnsi="Times New Roman" w:cs="Times New Roman"/>
          <w:iCs/>
          <w:lang w:eastAsia="ru-RU"/>
        </w:rPr>
        <w:t xml:space="preserve">       </w:t>
      </w:r>
    </w:p>
    <w:p w:rsidR="00F053A3" w:rsidRPr="00F053A3" w:rsidRDefault="00F053A3" w:rsidP="00F053A3">
      <w:pPr>
        <w:spacing w:after="0" w:line="240" w:lineRule="auto"/>
        <w:jc w:val="both"/>
        <w:rPr>
          <w:rFonts w:ascii="Times New Roman" w:eastAsia="Times New Roman" w:hAnsi="Times New Roman" w:cs="Times New Roman"/>
          <w:iCs/>
          <w:lang w:eastAsia="ru-RU"/>
        </w:rPr>
      </w:pPr>
    </w:p>
    <w:p w:rsidR="00F053A3" w:rsidRPr="00F053A3" w:rsidRDefault="00F053A3" w:rsidP="00F053A3">
      <w:pPr>
        <w:spacing w:after="0" w:line="240" w:lineRule="auto"/>
        <w:jc w:val="both"/>
        <w:rPr>
          <w:rFonts w:ascii="Times New Roman" w:eastAsia="Times New Roman" w:hAnsi="Times New Roman" w:cs="Times New Roman"/>
          <w:iCs/>
          <w:lang w:eastAsia="ru-RU"/>
        </w:rPr>
      </w:pPr>
      <w:r w:rsidRPr="00F053A3">
        <w:rPr>
          <w:rFonts w:ascii="Times New Roman" w:eastAsia="Times New Roman" w:hAnsi="Times New Roman" w:cs="Times New Roman"/>
          <w:iCs/>
          <w:lang w:eastAsia="ru-RU"/>
        </w:rPr>
        <w:t xml:space="preserve">    </w:t>
      </w:r>
    </w:p>
    <w:p w:rsidR="00F053A3" w:rsidRPr="00F053A3" w:rsidRDefault="00F053A3" w:rsidP="00F053A3">
      <w:pPr>
        <w:spacing w:after="0" w:line="240" w:lineRule="auto"/>
        <w:jc w:val="both"/>
        <w:rPr>
          <w:rFonts w:ascii="Times New Roman" w:eastAsia="Times New Roman" w:hAnsi="Times New Roman" w:cs="Times New Roman"/>
          <w:iCs/>
          <w:lang w:eastAsia="ru-RU"/>
        </w:rPr>
      </w:pPr>
    </w:p>
    <w:p w:rsidR="00F053A3" w:rsidRPr="00F053A3" w:rsidRDefault="00F053A3" w:rsidP="00F053A3">
      <w:pPr>
        <w:spacing w:after="0" w:line="240" w:lineRule="auto"/>
        <w:ind w:left="709"/>
        <w:jc w:val="both"/>
        <w:rPr>
          <w:rFonts w:ascii="Times New Roman" w:eastAsia="Times New Roman" w:hAnsi="Times New Roman" w:cs="Times New Roman"/>
          <w:iCs/>
          <w:lang w:eastAsia="ru-RU"/>
        </w:rPr>
      </w:pPr>
      <w:r w:rsidRPr="00F053A3">
        <w:rPr>
          <w:rFonts w:ascii="Times New Roman" w:eastAsia="Times New Roman" w:hAnsi="Times New Roman" w:cs="Times New Roman"/>
          <w:iCs/>
          <w:lang w:eastAsia="ru-RU"/>
        </w:rPr>
        <w:t xml:space="preserve">Глава Новокусковского </w:t>
      </w:r>
    </w:p>
    <w:p w:rsidR="00F053A3" w:rsidRPr="00F053A3" w:rsidRDefault="00F053A3" w:rsidP="00F053A3">
      <w:pPr>
        <w:spacing w:after="0" w:line="240" w:lineRule="auto"/>
        <w:jc w:val="both"/>
        <w:rPr>
          <w:rFonts w:ascii="Times New Roman" w:eastAsia="Times New Roman" w:hAnsi="Times New Roman" w:cs="Times New Roman"/>
          <w:iCs/>
          <w:lang w:eastAsia="ru-RU"/>
        </w:rPr>
      </w:pPr>
      <w:r w:rsidRPr="00F053A3">
        <w:rPr>
          <w:rFonts w:ascii="Times New Roman" w:eastAsia="Times New Roman" w:hAnsi="Times New Roman" w:cs="Times New Roman"/>
          <w:iCs/>
          <w:lang w:eastAsia="ru-RU"/>
        </w:rPr>
        <w:t xml:space="preserve">            сельского поселения                                                                                  А.И. Епифанов</w:t>
      </w:r>
    </w:p>
    <w:p w:rsidR="00F053A3" w:rsidRPr="00F053A3" w:rsidRDefault="00F053A3" w:rsidP="00F053A3">
      <w:pPr>
        <w:spacing w:after="0" w:line="240" w:lineRule="auto"/>
        <w:jc w:val="center"/>
        <w:rPr>
          <w:rFonts w:ascii="Times New Roman" w:eastAsia="Times New Roman" w:hAnsi="Times New Roman" w:cs="Times New Roman"/>
          <w:iCs/>
          <w:lang w:eastAsia="ru-RU"/>
        </w:rPr>
      </w:pPr>
    </w:p>
    <w:p w:rsidR="00F053A3" w:rsidRPr="00F053A3" w:rsidRDefault="00F053A3" w:rsidP="00F053A3">
      <w:pPr>
        <w:spacing w:after="0" w:line="240" w:lineRule="auto"/>
        <w:jc w:val="both"/>
        <w:rPr>
          <w:rFonts w:ascii="Times New Roman" w:eastAsia="Times New Roman" w:hAnsi="Times New Roman" w:cs="Times New Roman"/>
          <w:iCs/>
          <w:lang w:eastAsia="ru-RU"/>
        </w:rPr>
      </w:pPr>
      <w:r w:rsidRPr="00F053A3">
        <w:rPr>
          <w:rFonts w:ascii="Times New Roman" w:eastAsia="Times New Roman" w:hAnsi="Times New Roman" w:cs="Times New Roman"/>
          <w:iCs/>
          <w:lang w:eastAsia="ru-RU"/>
        </w:rPr>
        <w:t xml:space="preserve">            Председатель Совета</w:t>
      </w:r>
    </w:p>
    <w:p w:rsidR="00F053A3" w:rsidRPr="00F053A3" w:rsidRDefault="00F053A3" w:rsidP="00F053A3">
      <w:pPr>
        <w:spacing w:after="0" w:line="240" w:lineRule="auto"/>
        <w:jc w:val="both"/>
        <w:rPr>
          <w:rFonts w:ascii="Times New Roman" w:eastAsia="Times New Roman" w:hAnsi="Times New Roman" w:cs="Times New Roman"/>
          <w:iCs/>
          <w:lang w:eastAsia="ru-RU"/>
        </w:rPr>
      </w:pPr>
      <w:r w:rsidRPr="00F053A3">
        <w:rPr>
          <w:rFonts w:ascii="Times New Roman" w:eastAsia="Times New Roman" w:hAnsi="Times New Roman" w:cs="Times New Roman"/>
          <w:iCs/>
          <w:lang w:eastAsia="ru-RU"/>
        </w:rPr>
        <w:t xml:space="preserve">            Новокусковского сельского поселения                                                   М.П. Борисенко</w:t>
      </w: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     </w:t>
      </w: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    </w:t>
      </w: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p>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p>
    <w:p w:rsidR="00F053A3" w:rsidRDefault="00F053A3" w:rsidP="00F053A3">
      <w:pPr>
        <w:spacing w:after="0" w:line="240" w:lineRule="auto"/>
        <w:ind w:left="6804" w:hanging="432"/>
        <w:jc w:val="both"/>
        <w:rPr>
          <w:rFonts w:ascii="Times New Roman" w:eastAsia="Times New Roman" w:hAnsi="Times New Roman" w:cs="Times New Roman"/>
          <w:bCs/>
          <w:lang w:eastAsia="ru-RU"/>
        </w:rPr>
      </w:pPr>
    </w:p>
    <w:p w:rsidR="00F053A3" w:rsidRPr="00F053A3" w:rsidRDefault="00F053A3" w:rsidP="00F053A3">
      <w:pPr>
        <w:spacing w:after="0" w:line="240" w:lineRule="auto"/>
        <w:ind w:left="5103"/>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lastRenderedPageBreak/>
        <w:t xml:space="preserve">Приложение 1 к решению Совета Новокусковского сельского поселения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b/>
          <w:iCs/>
          <w:lang w:eastAsia="ru-RU"/>
        </w:rPr>
        <w:t>«Об</w:t>
      </w:r>
      <w:r w:rsidRPr="00F053A3">
        <w:rPr>
          <w:rFonts w:ascii="Times New Roman" w:eastAsia="Times New Roman" w:hAnsi="Times New Roman" w:cs="Times New Roman"/>
          <w:lang w:eastAsia="ru-RU"/>
        </w:rPr>
        <w:t xml:space="preserve"> утверждении отчета об исполнении</w:t>
      </w:r>
    </w:p>
    <w:p w:rsidR="00F053A3" w:rsidRPr="00F053A3" w:rsidRDefault="00F053A3" w:rsidP="00F053A3">
      <w:pPr>
        <w:spacing w:after="0" w:line="240" w:lineRule="auto"/>
        <w:ind w:left="5103" w:hanging="432"/>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 xml:space="preserve">        бюджета муниципального образования «Новокусковское сельское поселение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Асиновского района Томской области»</w:t>
      </w:r>
    </w:p>
    <w:p w:rsidR="00F053A3" w:rsidRPr="00F053A3" w:rsidRDefault="00D74110" w:rsidP="00F053A3">
      <w:pPr>
        <w:spacing w:after="0" w:line="240" w:lineRule="auto"/>
        <w:ind w:left="510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 2024 год» от 29.04.2025  № </w:t>
      </w:r>
      <w:r w:rsidRPr="00D74110">
        <w:rPr>
          <w:rFonts w:ascii="Times New Roman" w:eastAsia="Times New Roman" w:hAnsi="Times New Roman" w:cs="Times New Roman"/>
          <w:lang w:eastAsia="ru-RU"/>
        </w:rPr>
        <w:t>94</w:t>
      </w:r>
    </w:p>
    <w:p w:rsidR="00F053A3" w:rsidRPr="00F053A3" w:rsidRDefault="00F053A3" w:rsidP="00F053A3">
      <w:pPr>
        <w:spacing w:after="0" w:line="240" w:lineRule="auto"/>
        <w:jc w:val="right"/>
        <w:rPr>
          <w:rFonts w:ascii="Times New Roman" w:eastAsia="Times New Roman" w:hAnsi="Times New Roman" w:cs="Times New Roman"/>
          <w:b/>
          <w:bCs/>
          <w:sz w:val="20"/>
          <w:szCs w:val="20"/>
          <w:lang w:eastAsia="ru-RU"/>
        </w:rPr>
      </w:pPr>
    </w:p>
    <w:p w:rsidR="00F053A3" w:rsidRPr="00F053A3" w:rsidRDefault="00F053A3" w:rsidP="00F053A3">
      <w:pPr>
        <w:spacing w:after="0" w:line="240" w:lineRule="auto"/>
        <w:jc w:val="center"/>
        <w:rPr>
          <w:rFonts w:ascii="Times New Roman" w:eastAsia="Times New Roman" w:hAnsi="Times New Roman" w:cs="Times New Roman"/>
          <w:b/>
          <w:bCs/>
          <w:lang w:eastAsia="ru-RU"/>
        </w:rPr>
      </w:pPr>
      <w:r w:rsidRPr="00F053A3">
        <w:rPr>
          <w:rFonts w:ascii="Times New Roman" w:eastAsia="Times New Roman" w:hAnsi="Times New Roman" w:cs="Times New Roman"/>
          <w:b/>
          <w:bCs/>
          <w:lang w:eastAsia="ru-RU"/>
        </w:rPr>
        <w:t>Исполнение доходов бюджета</w:t>
      </w:r>
    </w:p>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lang w:eastAsia="ru-RU"/>
        </w:rPr>
        <w:t>по кодам классификации доходов бюджета</w:t>
      </w:r>
      <w:r w:rsidRPr="00F053A3">
        <w:rPr>
          <w:rFonts w:ascii="Times New Roman" w:eastAsia="Times New Roman" w:hAnsi="Times New Roman" w:cs="Times New Roman"/>
          <w:b/>
          <w:bCs/>
          <w:sz w:val="20"/>
          <w:szCs w:val="20"/>
          <w:lang w:eastAsia="ru-RU"/>
        </w:rPr>
        <w:t xml:space="preserve">  </w:t>
      </w:r>
    </w:p>
    <w:p w:rsidR="00F053A3" w:rsidRPr="00F053A3" w:rsidRDefault="00F053A3" w:rsidP="00F053A3">
      <w:pPr>
        <w:spacing w:after="0" w:line="240" w:lineRule="auto"/>
        <w:jc w:val="right"/>
        <w:rPr>
          <w:rFonts w:ascii="Times New Roman" w:eastAsia="Times New Roman" w:hAnsi="Times New Roman" w:cs="Times New Roman"/>
          <w:bCs/>
          <w:sz w:val="18"/>
          <w:szCs w:val="18"/>
          <w:lang w:eastAsia="ru-RU"/>
        </w:rPr>
      </w:pPr>
      <w:r w:rsidRPr="00F053A3">
        <w:rPr>
          <w:rFonts w:ascii="Times New Roman" w:eastAsia="Times New Roman" w:hAnsi="Times New Roman" w:cs="Times New Roman"/>
          <w:bCs/>
          <w:sz w:val="18"/>
          <w:szCs w:val="18"/>
          <w:lang w:eastAsia="ru-RU"/>
        </w:rPr>
        <w:t>руб.</w:t>
      </w:r>
      <w:r w:rsidRPr="00F053A3">
        <w:rPr>
          <w:rFonts w:ascii="Times New Roman" w:eastAsia="Times New Roman" w:hAnsi="Times New Roman" w:cs="Times New Roman"/>
          <w:b/>
          <w:bCs/>
          <w:sz w:val="18"/>
          <w:szCs w:val="18"/>
          <w:lang w:eastAsia="ru-RU"/>
        </w:rPr>
        <w:t xml:space="preserve">                                                                                                                                                                                             </w:t>
      </w:r>
    </w:p>
    <w:tbl>
      <w:tblPr>
        <w:tblpPr w:leftFromText="180" w:rightFromText="180" w:vertAnchor="text" w:horzAnchor="margin" w:tblpXSpec="center" w:tblpY="18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253"/>
        <w:gridCol w:w="1559"/>
        <w:gridCol w:w="1417"/>
        <w:gridCol w:w="709"/>
      </w:tblGrid>
      <w:tr w:rsidR="00F053A3" w:rsidRPr="00F053A3" w:rsidTr="00F053A3">
        <w:trPr>
          <w:trHeight w:val="557"/>
        </w:trPr>
        <w:tc>
          <w:tcPr>
            <w:tcW w:w="1951" w:type="dxa"/>
            <w:vAlign w:val="center"/>
          </w:tcPr>
          <w:p w:rsidR="00F053A3" w:rsidRPr="00F053A3" w:rsidRDefault="00F053A3" w:rsidP="00F053A3">
            <w:pPr>
              <w:spacing w:after="0" w:line="240" w:lineRule="auto"/>
              <w:jc w:val="center"/>
              <w:rPr>
                <w:rFonts w:ascii="Times New Roman" w:eastAsia="Times New Roman" w:hAnsi="Times New Roman" w:cs="Times New Roman"/>
                <w:bCs/>
                <w:sz w:val="18"/>
                <w:szCs w:val="18"/>
                <w:lang w:eastAsia="ru-RU"/>
              </w:rPr>
            </w:pPr>
            <w:r w:rsidRPr="00F053A3">
              <w:rPr>
                <w:rFonts w:ascii="Times New Roman" w:eastAsia="Times New Roman" w:hAnsi="Times New Roman" w:cs="Times New Roman"/>
                <w:bCs/>
                <w:sz w:val="18"/>
                <w:szCs w:val="18"/>
                <w:lang w:eastAsia="ru-RU"/>
              </w:rPr>
              <w:t>Код бюджетной классификации</w:t>
            </w:r>
          </w:p>
        </w:tc>
        <w:tc>
          <w:tcPr>
            <w:tcW w:w="4253" w:type="dxa"/>
            <w:vAlign w:val="center"/>
          </w:tcPr>
          <w:p w:rsidR="00F053A3" w:rsidRPr="00F053A3" w:rsidRDefault="00F053A3" w:rsidP="00F053A3">
            <w:pPr>
              <w:spacing w:after="0" w:line="240" w:lineRule="auto"/>
              <w:jc w:val="center"/>
              <w:rPr>
                <w:rFonts w:ascii="Times New Roman" w:eastAsia="Times New Roman" w:hAnsi="Times New Roman" w:cs="Times New Roman"/>
                <w:bCs/>
                <w:sz w:val="18"/>
                <w:szCs w:val="18"/>
                <w:lang w:eastAsia="ru-RU"/>
              </w:rPr>
            </w:pPr>
            <w:r w:rsidRPr="00F053A3">
              <w:rPr>
                <w:rFonts w:ascii="Times New Roman" w:eastAsia="Times New Roman" w:hAnsi="Times New Roman" w:cs="Times New Roman"/>
                <w:bCs/>
                <w:sz w:val="18"/>
                <w:szCs w:val="18"/>
                <w:lang w:eastAsia="ru-RU"/>
              </w:rPr>
              <w:t>Наименование доходов, расходов</w:t>
            </w:r>
          </w:p>
        </w:tc>
        <w:tc>
          <w:tcPr>
            <w:tcW w:w="1559" w:type="dxa"/>
            <w:vAlign w:val="center"/>
          </w:tcPr>
          <w:p w:rsidR="00F053A3" w:rsidRPr="00F053A3" w:rsidRDefault="00F053A3" w:rsidP="00F053A3">
            <w:pPr>
              <w:spacing w:after="0" w:line="240" w:lineRule="auto"/>
              <w:jc w:val="center"/>
              <w:rPr>
                <w:rFonts w:ascii="Times New Roman" w:eastAsia="Times New Roman" w:hAnsi="Times New Roman" w:cs="Times New Roman"/>
                <w:bCs/>
                <w:sz w:val="18"/>
                <w:szCs w:val="18"/>
                <w:lang w:eastAsia="ru-RU"/>
              </w:rPr>
            </w:pPr>
            <w:r w:rsidRPr="00F053A3">
              <w:rPr>
                <w:rFonts w:ascii="Times New Roman" w:eastAsia="Times New Roman" w:hAnsi="Times New Roman" w:cs="Times New Roman"/>
                <w:bCs/>
                <w:sz w:val="18"/>
                <w:szCs w:val="18"/>
                <w:lang w:eastAsia="ru-RU"/>
              </w:rPr>
              <w:t>План</w:t>
            </w:r>
          </w:p>
        </w:tc>
        <w:tc>
          <w:tcPr>
            <w:tcW w:w="1417" w:type="dxa"/>
            <w:vAlign w:val="center"/>
          </w:tcPr>
          <w:p w:rsidR="00F053A3" w:rsidRPr="00F053A3" w:rsidRDefault="00F053A3" w:rsidP="00F053A3">
            <w:pPr>
              <w:spacing w:after="0" w:line="240" w:lineRule="auto"/>
              <w:jc w:val="center"/>
              <w:rPr>
                <w:rFonts w:ascii="Times New Roman" w:eastAsia="Times New Roman" w:hAnsi="Times New Roman" w:cs="Times New Roman"/>
                <w:bCs/>
                <w:sz w:val="18"/>
                <w:szCs w:val="18"/>
                <w:lang w:eastAsia="ru-RU"/>
              </w:rPr>
            </w:pPr>
            <w:r w:rsidRPr="00F053A3">
              <w:rPr>
                <w:rFonts w:ascii="Times New Roman" w:eastAsia="Times New Roman" w:hAnsi="Times New Roman" w:cs="Times New Roman"/>
                <w:bCs/>
                <w:sz w:val="18"/>
                <w:szCs w:val="18"/>
                <w:lang w:eastAsia="ru-RU"/>
              </w:rPr>
              <w:t>Факт</w:t>
            </w:r>
          </w:p>
        </w:tc>
        <w:tc>
          <w:tcPr>
            <w:tcW w:w="709" w:type="dxa"/>
            <w:vAlign w:val="center"/>
          </w:tcPr>
          <w:p w:rsidR="00F053A3" w:rsidRPr="00F053A3" w:rsidRDefault="00F053A3" w:rsidP="00F053A3">
            <w:pPr>
              <w:spacing w:after="0" w:line="240" w:lineRule="auto"/>
              <w:jc w:val="center"/>
              <w:rPr>
                <w:rFonts w:ascii="Times New Roman" w:eastAsia="Times New Roman" w:hAnsi="Times New Roman" w:cs="Times New Roman"/>
                <w:bCs/>
                <w:sz w:val="18"/>
                <w:szCs w:val="18"/>
                <w:lang w:eastAsia="ru-RU"/>
              </w:rPr>
            </w:pPr>
            <w:r w:rsidRPr="00F053A3">
              <w:rPr>
                <w:rFonts w:ascii="Times New Roman" w:eastAsia="Times New Roman" w:hAnsi="Times New Roman" w:cs="Times New Roman"/>
                <w:bCs/>
                <w:sz w:val="18"/>
                <w:szCs w:val="18"/>
                <w:lang w:eastAsia="ru-RU"/>
              </w:rPr>
              <w:t>Исполнение %</w:t>
            </w:r>
          </w:p>
        </w:tc>
      </w:tr>
      <w:tr w:rsidR="00F053A3" w:rsidRPr="00F053A3" w:rsidTr="00F053A3">
        <w:trPr>
          <w:trHeight w:val="360"/>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10102000010000110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Налог на доход физических  лиц</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1 075 000,00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1 118 134,24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eastAsia="ru-RU"/>
              </w:rPr>
              <w:t>104</w:t>
            </w:r>
          </w:p>
        </w:tc>
      </w:tr>
      <w:tr w:rsidR="00F053A3" w:rsidRPr="00F053A3" w:rsidTr="00F053A3">
        <w:trPr>
          <w:trHeight w:val="556"/>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10302000010000110</w:t>
            </w:r>
          </w:p>
        </w:tc>
        <w:tc>
          <w:tcPr>
            <w:tcW w:w="4253" w:type="dxa"/>
          </w:tcPr>
          <w:p w:rsidR="00F053A3" w:rsidRPr="00F053A3" w:rsidRDefault="00F053A3" w:rsidP="00F053A3">
            <w:pPr>
              <w:spacing w:after="0" w:line="240" w:lineRule="auto"/>
              <w:ind w:right="62"/>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Акцизы по подакцизным товарам (продукции), производимым на территории Российской Федерации</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2 094 000,00</w:t>
            </w:r>
          </w:p>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2 177 996,56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104</w:t>
            </w:r>
          </w:p>
        </w:tc>
      </w:tr>
      <w:tr w:rsidR="00F053A3" w:rsidRPr="00F053A3" w:rsidTr="00F053A3">
        <w:trPr>
          <w:trHeight w:val="296"/>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10601000000000110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Налог на имущество физических лиц</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276 066,50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269 261,46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97,5</w:t>
            </w:r>
          </w:p>
        </w:tc>
      </w:tr>
      <w:tr w:rsidR="00F053A3" w:rsidRPr="00F053A3" w:rsidTr="00F053A3">
        <w:trPr>
          <w:trHeight w:val="195"/>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10606000000000110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Земельный налог</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393 793,00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376 713,06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95,7</w:t>
            </w:r>
          </w:p>
        </w:tc>
      </w:tr>
      <w:tr w:rsidR="00F053A3" w:rsidRPr="00F053A3" w:rsidTr="00F053A3">
        <w:trPr>
          <w:trHeight w:val="2147"/>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11105000000000120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194 446,03</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194 446,03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1078"/>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11109045100000120</w:t>
            </w:r>
          </w:p>
        </w:tc>
        <w:tc>
          <w:tcPr>
            <w:tcW w:w="4253" w:type="dxa"/>
          </w:tcPr>
          <w:p w:rsidR="00F053A3" w:rsidRPr="00F053A3" w:rsidRDefault="00F053A3" w:rsidP="00F053A3">
            <w:pPr>
              <w:spacing w:after="0" w:line="240" w:lineRule="auto"/>
              <w:ind w:right="60"/>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216 093,54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232 981,75</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107,8</w:t>
            </w:r>
          </w:p>
        </w:tc>
      </w:tr>
      <w:tr w:rsidR="00F053A3" w:rsidRPr="00F053A3" w:rsidTr="00F053A3">
        <w:trPr>
          <w:trHeight w:val="351"/>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11302995100000130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shd w:val="clear" w:color="auto" w:fill="FFFFFF"/>
                <w:lang w:eastAsia="ru-RU"/>
              </w:rPr>
            </w:pPr>
            <w:r w:rsidRPr="00F053A3">
              <w:rPr>
                <w:rFonts w:ascii="Times New Roman" w:eastAsia="Times New Roman" w:hAnsi="Times New Roman" w:cs="Times New Roman"/>
                <w:sz w:val="20"/>
                <w:szCs w:val="20"/>
                <w:shd w:val="clear" w:color="auto" w:fill="FFFFFF"/>
                <w:lang w:eastAsia="ru-RU"/>
              </w:rPr>
              <w:t>Прочие доходы от компенсации затрат бюджетов сельских поселений</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10 333,00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10 333,00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548"/>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11402053100000410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shd w:val="clear" w:color="auto" w:fill="FFFFFF"/>
                <w:lang w:eastAsia="ru-RU"/>
              </w:rPr>
            </w:pPr>
            <w:r w:rsidRPr="00F053A3">
              <w:rPr>
                <w:rFonts w:ascii="Times New Roman" w:eastAsia="Times New Roman" w:hAnsi="Times New Roman" w:cs="Times New Roman"/>
                <w:sz w:val="20"/>
                <w:szCs w:val="20"/>
                <w:shd w:val="clear" w:color="auto" w:fill="FFFFFF"/>
                <w:lang w:eastAsia="ru-RU"/>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303 000,00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303 000,00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548"/>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11406025100000430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shd w:val="clear" w:color="auto" w:fill="FFFFFF"/>
                <w:lang w:eastAsia="ru-RU"/>
              </w:rPr>
            </w:pPr>
            <w:r w:rsidRPr="00F053A3">
              <w:rPr>
                <w:rFonts w:ascii="Times New Roman" w:eastAsia="Times New Roman" w:hAnsi="Times New Roman" w:cs="Times New Roman"/>
                <w:sz w:val="20"/>
                <w:szCs w:val="20"/>
                <w:shd w:val="clear" w:color="auto" w:fill="FFFFFF"/>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106 000,00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106 000,00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548"/>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11602020020000140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shd w:val="clear" w:color="auto" w:fill="FFFFFF"/>
                <w:lang w:eastAsia="ru-RU"/>
              </w:rPr>
            </w:pPr>
            <w:r w:rsidRPr="00F053A3">
              <w:rPr>
                <w:rFonts w:ascii="Times New Roman" w:eastAsia="Times New Roman" w:hAnsi="Times New Roman" w:cs="Times New Roman"/>
                <w:sz w:val="20"/>
                <w:szCs w:val="20"/>
                <w:shd w:val="clear" w:color="auto" w:fill="FFFFFF"/>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w:t>
            </w:r>
          </w:p>
        </w:tc>
      </w:tr>
      <w:tr w:rsidR="00F053A3" w:rsidRPr="00F053A3" w:rsidTr="00F053A3">
        <w:trPr>
          <w:trHeight w:val="548"/>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11602020020000140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shd w:val="clear" w:color="auto" w:fill="FFFFFF"/>
                <w:lang w:eastAsia="ru-RU"/>
              </w:rPr>
            </w:pPr>
            <w:r w:rsidRPr="00F053A3">
              <w:rPr>
                <w:rFonts w:ascii="Times New Roman" w:eastAsia="Times New Roman" w:hAnsi="Times New Roman" w:cs="Times New Roman"/>
                <w:sz w:val="20"/>
                <w:szCs w:val="20"/>
                <w:shd w:val="clear" w:color="auto" w:fill="FFFFFF"/>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-1 261,63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w:t>
            </w:r>
          </w:p>
        </w:tc>
      </w:tr>
      <w:tr w:rsidR="00F053A3" w:rsidRPr="00F053A3" w:rsidTr="00F053A3">
        <w:trPr>
          <w:trHeight w:val="548"/>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11715030100000150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shd w:val="clear" w:color="auto" w:fill="FFFFFF"/>
                <w:lang w:eastAsia="ru-RU"/>
              </w:rPr>
            </w:pPr>
            <w:r w:rsidRPr="00F053A3">
              <w:rPr>
                <w:rFonts w:ascii="Times New Roman" w:eastAsia="Times New Roman" w:hAnsi="Times New Roman" w:cs="Times New Roman"/>
                <w:sz w:val="20"/>
                <w:szCs w:val="20"/>
                <w:shd w:val="clear" w:color="auto" w:fill="FFFFFF"/>
                <w:lang w:eastAsia="ru-RU"/>
              </w:rPr>
              <w:t xml:space="preserve">Инициативные платежи, зачисляемые в бюджеты сельских поселений (реализация инициативного проекта "Текущий ремонт участка сети холодного водоснабжения по ул. Партизанская, от дома № 19 до дома № 27 и </w:t>
            </w:r>
            <w:r w:rsidRPr="00F053A3">
              <w:rPr>
                <w:rFonts w:ascii="Times New Roman" w:eastAsia="Times New Roman" w:hAnsi="Times New Roman" w:cs="Times New Roman"/>
                <w:sz w:val="20"/>
                <w:szCs w:val="20"/>
                <w:shd w:val="clear" w:color="auto" w:fill="FFFFFF"/>
                <w:lang w:eastAsia="ru-RU"/>
              </w:rPr>
              <w:lastRenderedPageBreak/>
              <w:t>пересечение от дома № 21 по ул. Партизанская до дома № 8 по ул. Рабочая в с. Ново-Кусково Асиновского района Томской области")</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lastRenderedPageBreak/>
              <w:t>181 187,10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181 187,10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286"/>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4253"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Итого собственных доходов</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4 849 919,17</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4 971 791,57</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102,5</w:t>
            </w:r>
          </w:p>
        </w:tc>
      </w:tr>
      <w:tr w:rsidR="00F053A3" w:rsidRPr="00F053A3" w:rsidTr="00F053A3">
        <w:trPr>
          <w:trHeight w:val="713"/>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20215001000000150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Дотации бюджетам сельских поселений на выравнивание уровня бюджетной обеспеченности</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5 177 160,00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5 177 160,00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782"/>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20225599100000150</w:t>
            </w:r>
          </w:p>
        </w:tc>
        <w:tc>
          <w:tcPr>
            <w:tcW w:w="4253"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23 320,00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23 320,00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1249"/>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20235118000000150</w:t>
            </w:r>
          </w:p>
        </w:tc>
        <w:tc>
          <w:tcPr>
            <w:tcW w:w="4253"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Субвенции бюджетам сельских поселений на предоставление жилых помещений детям сиротам и детям, оставшимся без попечения родителей, лицам из их числа по договорам найма специализированных жилых помещений</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1 517 782,66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1 517 782,66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844"/>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20235118100000150</w:t>
            </w:r>
          </w:p>
        </w:tc>
        <w:tc>
          <w:tcPr>
            <w:tcW w:w="4253"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437 700,00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437 700,00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1404"/>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20240014100000150</w:t>
            </w:r>
          </w:p>
        </w:tc>
        <w:tc>
          <w:tcPr>
            <w:tcW w:w="4253"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87 600,00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87 600,00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75"/>
        </w:trPr>
        <w:tc>
          <w:tcPr>
            <w:tcW w:w="1951"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20249999000000150</w:t>
            </w:r>
          </w:p>
        </w:tc>
        <w:tc>
          <w:tcPr>
            <w:tcW w:w="4253" w:type="dxa"/>
            <w:vAlign w:val="center"/>
          </w:tcPr>
          <w:p w:rsidR="00F053A3" w:rsidRPr="00F053A3" w:rsidRDefault="00F053A3" w:rsidP="00F053A3">
            <w:pPr>
              <w:spacing w:after="0" w:line="240" w:lineRule="auto"/>
              <w:ind w:right="62"/>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11 710 500,75</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11 710 500,75</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6204" w:type="dxa"/>
            <w:gridSpan w:val="2"/>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Итого БЕЗВОЗМЕЗДНЫЕ ПОСТУПЛЕНИЯ</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18 954 063,41</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18 954 063,41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6204" w:type="dxa"/>
            <w:gridSpan w:val="2"/>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ДОХОДЫ БЮДЖЕТА-ВСЕГО</w:t>
            </w:r>
          </w:p>
        </w:tc>
        <w:tc>
          <w:tcPr>
            <w:tcW w:w="155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23 803 982,58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23 925 854,98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eastAsia="ru-RU"/>
              </w:rPr>
              <w:t>100,5</w:t>
            </w:r>
          </w:p>
        </w:tc>
      </w:tr>
    </w:tbl>
    <w:p w:rsidR="00F053A3" w:rsidRPr="00F053A3" w:rsidRDefault="00F053A3" w:rsidP="00F053A3">
      <w:pPr>
        <w:spacing w:after="0" w:line="240" w:lineRule="auto"/>
        <w:ind w:left="6804" w:hanging="432"/>
        <w:rPr>
          <w:rFonts w:ascii="Times New Roman" w:eastAsia="Times New Roman" w:hAnsi="Times New Roman" w:cs="Times New Roman"/>
          <w:bCs/>
          <w:color w:val="FF0000"/>
          <w:lang w:eastAsia="ru-RU"/>
        </w:rPr>
      </w:pPr>
    </w:p>
    <w:p w:rsidR="00F053A3" w:rsidRPr="00F053A3" w:rsidRDefault="00F053A3" w:rsidP="00F053A3">
      <w:pPr>
        <w:spacing w:after="0" w:line="240" w:lineRule="auto"/>
        <w:ind w:left="5103"/>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Приложение 2 к решению Совета Новокусковского сельского поселения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b/>
          <w:iCs/>
          <w:lang w:eastAsia="ru-RU"/>
        </w:rPr>
        <w:t>«</w:t>
      </w:r>
      <w:r w:rsidRPr="00F053A3">
        <w:rPr>
          <w:rFonts w:ascii="Times New Roman" w:eastAsia="Times New Roman" w:hAnsi="Times New Roman" w:cs="Times New Roman"/>
          <w:iCs/>
          <w:lang w:eastAsia="ru-RU"/>
        </w:rPr>
        <w:t>Об</w:t>
      </w:r>
      <w:r w:rsidRPr="00F053A3">
        <w:rPr>
          <w:rFonts w:ascii="Times New Roman" w:eastAsia="Times New Roman" w:hAnsi="Times New Roman" w:cs="Times New Roman"/>
          <w:lang w:eastAsia="ru-RU"/>
        </w:rPr>
        <w:t xml:space="preserve"> утверждении отчета об исполнении</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 xml:space="preserve">бюджета муниципального образования «Новокусковское сельское поселение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Асиновского района Томской области»</w:t>
      </w:r>
    </w:p>
    <w:p w:rsidR="00D74110"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 xml:space="preserve">за 2024 год»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 xml:space="preserve">от </w:t>
      </w:r>
      <w:r w:rsidR="00D74110">
        <w:rPr>
          <w:rFonts w:ascii="Times New Roman" w:eastAsia="Times New Roman" w:hAnsi="Times New Roman" w:cs="Times New Roman"/>
          <w:lang w:eastAsia="ru-RU"/>
        </w:rPr>
        <w:t xml:space="preserve">29.04.2025  № </w:t>
      </w:r>
      <w:r w:rsidR="00D74110" w:rsidRPr="00D74110">
        <w:rPr>
          <w:rFonts w:ascii="Times New Roman" w:eastAsia="Times New Roman" w:hAnsi="Times New Roman" w:cs="Times New Roman"/>
          <w:lang w:eastAsia="ru-RU"/>
        </w:rPr>
        <w:t>94</w:t>
      </w:r>
    </w:p>
    <w:p w:rsidR="00F053A3" w:rsidRPr="00F053A3" w:rsidRDefault="00F053A3" w:rsidP="00F053A3">
      <w:pPr>
        <w:spacing w:after="0" w:line="240" w:lineRule="auto"/>
        <w:jc w:val="right"/>
        <w:rPr>
          <w:rFonts w:ascii="Times New Roman" w:eastAsia="Times New Roman" w:hAnsi="Times New Roman" w:cs="Times New Roman"/>
          <w:sz w:val="24"/>
          <w:szCs w:val="24"/>
          <w:lang w:eastAsia="ru-RU"/>
        </w:rPr>
      </w:pPr>
    </w:p>
    <w:p w:rsidR="00F053A3" w:rsidRPr="00F053A3" w:rsidRDefault="00F053A3" w:rsidP="00F053A3">
      <w:pPr>
        <w:keepNext/>
        <w:spacing w:after="0" w:line="240" w:lineRule="auto"/>
        <w:jc w:val="center"/>
        <w:outlineLvl w:val="0"/>
        <w:rPr>
          <w:rFonts w:ascii="Times New Roman" w:eastAsia="Times New Roman" w:hAnsi="Times New Roman" w:cs="Times New Roman"/>
          <w:b/>
          <w:bCs/>
          <w:lang w:eastAsia="x-none"/>
        </w:rPr>
      </w:pPr>
      <w:r w:rsidRPr="00F053A3">
        <w:rPr>
          <w:rFonts w:ascii="Times New Roman" w:eastAsia="Times New Roman" w:hAnsi="Times New Roman" w:cs="Times New Roman"/>
          <w:b/>
          <w:bCs/>
          <w:lang w:val="x-none" w:eastAsia="x-none"/>
        </w:rPr>
        <w:t xml:space="preserve">Исполнение расходов бюджета </w:t>
      </w:r>
    </w:p>
    <w:p w:rsidR="00F053A3" w:rsidRPr="00F053A3" w:rsidRDefault="00F053A3" w:rsidP="00F053A3">
      <w:pPr>
        <w:keepNext/>
        <w:spacing w:after="0" w:line="240" w:lineRule="auto"/>
        <w:jc w:val="center"/>
        <w:outlineLvl w:val="0"/>
        <w:rPr>
          <w:rFonts w:ascii="Times New Roman" w:eastAsia="Times New Roman" w:hAnsi="Times New Roman" w:cs="Times New Roman"/>
          <w:b/>
          <w:bCs/>
          <w:sz w:val="20"/>
          <w:szCs w:val="20"/>
          <w:lang w:eastAsia="x-none"/>
        </w:rPr>
      </w:pPr>
      <w:r w:rsidRPr="00F053A3">
        <w:rPr>
          <w:rFonts w:ascii="Times New Roman" w:eastAsia="Times New Roman" w:hAnsi="Times New Roman" w:cs="Times New Roman"/>
          <w:b/>
          <w:bCs/>
          <w:lang w:val="x-none" w:eastAsia="x-none"/>
        </w:rPr>
        <w:t>по ведомственной структуре расходов бюджета</w:t>
      </w:r>
      <w:r w:rsidRPr="00F053A3">
        <w:rPr>
          <w:rFonts w:ascii="Times New Roman" w:eastAsia="Times New Roman" w:hAnsi="Times New Roman" w:cs="Times New Roman"/>
          <w:b/>
          <w:bCs/>
          <w:sz w:val="20"/>
          <w:szCs w:val="20"/>
          <w:lang w:val="x-none" w:eastAsia="x-none"/>
        </w:rPr>
        <w:t xml:space="preserve">     </w:t>
      </w:r>
    </w:p>
    <w:p w:rsidR="00F053A3" w:rsidRPr="00F053A3" w:rsidRDefault="00F053A3" w:rsidP="00F053A3">
      <w:pPr>
        <w:keepNext/>
        <w:spacing w:after="0" w:line="240" w:lineRule="auto"/>
        <w:jc w:val="center"/>
        <w:outlineLvl w:val="0"/>
        <w:rPr>
          <w:rFonts w:ascii="Times New Roman" w:eastAsia="Times New Roman" w:hAnsi="Times New Roman" w:cs="Times New Roman"/>
          <w:bCs/>
          <w:sz w:val="18"/>
          <w:szCs w:val="18"/>
          <w:lang w:val="x-none" w:eastAsia="x-none"/>
        </w:rPr>
      </w:pPr>
      <w:r w:rsidRPr="00F053A3">
        <w:rPr>
          <w:rFonts w:ascii="Times New Roman" w:eastAsia="Times New Roman" w:hAnsi="Times New Roman" w:cs="Times New Roman"/>
          <w:bCs/>
          <w:sz w:val="18"/>
          <w:szCs w:val="18"/>
          <w:lang w:eastAsia="x-none"/>
        </w:rPr>
        <w:t xml:space="preserve">                                                                                                                                                                                                        </w:t>
      </w:r>
      <w:r w:rsidRPr="00F053A3">
        <w:rPr>
          <w:rFonts w:ascii="Times New Roman" w:eastAsia="Times New Roman" w:hAnsi="Times New Roman" w:cs="Times New Roman"/>
          <w:bCs/>
          <w:sz w:val="18"/>
          <w:szCs w:val="18"/>
          <w:lang w:val="x-none" w:eastAsia="x-none"/>
        </w:rPr>
        <w:t>руб.</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09"/>
        <w:gridCol w:w="567"/>
        <w:gridCol w:w="567"/>
        <w:gridCol w:w="1276"/>
        <w:gridCol w:w="708"/>
        <w:gridCol w:w="1418"/>
        <w:gridCol w:w="1417"/>
        <w:gridCol w:w="709"/>
      </w:tblGrid>
      <w:tr w:rsidR="00F053A3" w:rsidRPr="00F053A3" w:rsidTr="00F053A3">
        <w:tc>
          <w:tcPr>
            <w:tcW w:w="3261" w:type="dxa"/>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Наименование</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получателей средств из бюджета сельского поселения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Код</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ведомства</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Раз</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дел</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Под</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раздел</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Целевая</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статья</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Вид</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proofErr w:type="spellStart"/>
            <w:r w:rsidRPr="00F053A3">
              <w:rPr>
                <w:rFonts w:ascii="Times New Roman" w:eastAsia="Times New Roman" w:hAnsi="Times New Roman" w:cs="Times New Roman"/>
                <w:sz w:val="18"/>
                <w:szCs w:val="18"/>
                <w:lang w:eastAsia="ru-RU"/>
              </w:rPr>
              <w:t>расхо</w:t>
            </w:r>
            <w:proofErr w:type="spellEnd"/>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proofErr w:type="spellStart"/>
            <w:r w:rsidRPr="00F053A3">
              <w:rPr>
                <w:rFonts w:ascii="Times New Roman" w:eastAsia="Times New Roman" w:hAnsi="Times New Roman" w:cs="Times New Roman"/>
                <w:sz w:val="18"/>
                <w:szCs w:val="18"/>
                <w:lang w:eastAsia="ru-RU"/>
              </w:rPr>
              <w:t>дов</w:t>
            </w:r>
            <w:proofErr w:type="spellEnd"/>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18"/>
                <w:szCs w:val="18"/>
                <w:lang w:val="en-US" w:eastAsia="ru-RU"/>
              </w:rPr>
            </w:pPr>
            <w:r w:rsidRPr="00F053A3">
              <w:rPr>
                <w:rFonts w:ascii="Times New Roman" w:eastAsia="Times New Roman" w:hAnsi="Times New Roman" w:cs="Times New Roman"/>
                <w:sz w:val="18"/>
                <w:szCs w:val="18"/>
                <w:lang w:eastAsia="ru-RU"/>
              </w:rPr>
              <w:t>План</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p>
        </w:tc>
        <w:tc>
          <w:tcPr>
            <w:tcW w:w="1417" w:type="dxa"/>
          </w:tcPr>
          <w:p w:rsidR="00F053A3" w:rsidRPr="00F053A3" w:rsidRDefault="00F053A3" w:rsidP="00F053A3">
            <w:pPr>
              <w:spacing w:after="0" w:line="240" w:lineRule="auto"/>
              <w:ind w:left="-96" w:hanging="67"/>
              <w:jc w:val="center"/>
              <w:rPr>
                <w:rFonts w:ascii="Times New Roman" w:eastAsia="Times New Roman" w:hAnsi="Times New Roman" w:cs="Times New Roman"/>
                <w:sz w:val="18"/>
                <w:szCs w:val="18"/>
                <w:lang w:val="en-US" w:eastAsia="ru-RU"/>
              </w:rPr>
            </w:pPr>
            <w:r w:rsidRPr="00F053A3">
              <w:rPr>
                <w:rFonts w:ascii="Times New Roman" w:eastAsia="Times New Roman" w:hAnsi="Times New Roman" w:cs="Times New Roman"/>
                <w:sz w:val="18"/>
                <w:szCs w:val="18"/>
                <w:lang w:eastAsia="ru-RU"/>
              </w:rPr>
              <w:t>Факт</w:t>
            </w:r>
          </w:p>
          <w:p w:rsidR="00F053A3" w:rsidRPr="00F053A3" w:rsidRDefault="00F053A3" w:rsidP="00F053A3">
            <w:pPr>
              <w:spacing w:after="0" w:line="240" w:lineRule="auto"/>
              <w:ind w:left="-96" w:hanging="67"/>
              <w:jc w:val="center"/>
              <w:rPr>
                <w:rFonts w:ascii="Times New Roman" w:eastAsia="Times New Roman" w:hAnsi="Times New Roman" w:cs="Times New Roman"/>
                <w:sz w:val="18"/>
                <w:szCs w:val="18"/>
                <w:lang w:eastAsia="ru-RU"/>
              </w:rPr>
            </w:pPr>
          </w:p>
        </w:tc>
        <w:tc>
          <w:tcPr>
            <w:tcW w:w="709" w:type="dxa"/>
          </w:tcPr>
          <w:p w:rsidR="00F053A3" w:rsidRPr="00F053A3" w:rsidRDefault="00F053A3" w:rsidP="00F053A3">
            <w:pPr>
              <w:keepNext/>
              <w:spacing w:after="0" w:line="240" w:lineRule="auto"/>
              <w:jc w:val="center"/>
              <w:outlineLvl w:val="0"/>
              <w:rPr>
                <w:rFonts w:ascii="Times New Roman" w:eastAsia="Times New Roman" w:hAnsi="Times New Roman" w:cs="Times New Roman"/>
                <w:bCs/>
                <w:sz w:val="18"/>
                <w:szCs w:val="18"/>
                <w:lang w:val="x-none" w:eastAsia="x-none"/>
              </w:rPr>
            </w:pPr>
            <w:proofErr w:type="spellStart"/>
            <w:r w:rsidRPr="00F053A3">
              <w:rPr>
                <w:rFonts w:ascii="Times New Roman" w:eastAsia="Times New Roman" w:hAnsi="Times New Roman" w:cs="Times New Roman"/>
                <w:bCs/>
                <w:sz w:val="18"/>
                <w:szCs w:val="18"/>
                <w:lang w:val="x-none" w:eastAsia="x-none"/>
              </w:rPr>
              <w:t>Испол</w:t>
            </w:r>
            <w:proofErr w:type="spellEnd"/>
          </w:p>
          <w:p w:rsidR="00F053A3" w:rsidRPr="00F053A3" w:rsidRDefault="00F053A3" w:rsidP="00F053A3">
            <w:pPr>
              <w:keepNext/>
              <w:spacing w:after="0" w:line="240" w:lineRule="auto"/>
              <w:jc w:val="center"/>
              <w:outlineLvl w:val="0"/>
              <w:rPr>
                <w:rFonts w:ascii="Times New Roman" w:eastAsia="Times New Roman" w:hAnsi="Times New Roman" w:cs="Times New Roman"/>
                <w:bCs/>
                <w:sz w:val="18"/>
                <w:szCs w:val="18"/>
                <w:lang w:val="x-none" w:eastAsia="x-none"/>
              </w:rPr>
            </w:pPr>
            <w:proofErr w:type="spellStart"/>
            <w:r w:rsidRPr="00F053A3">
              <w:rPr>
                <w:rFonts w:ascii="Times New Roman" w:eastAsia="Times New Roman" w:hAnsi="Times New Roman" w:cs="Times New Roman"/>
                <w:bCs/>
                <w:sz w:val="18"/>
                <w:szCs w:val="18"/>
                <w:lang w:val="x-none" w:eastAsia="x-none"/>
              </w:rPr>
              <w:t>нение</w:t>
            </w:r>
            <w:proofErr w:type="spellEnd"/>
          </w:p>
          <w:p w:rsidR="00F053A3" w:rsidRPr="00F053A3" w:rsidRDefault="00F053A3" w:rsidP="00F053A3">
            <w:pPr>
              <w:keepNext/>
              <w:spacing w:after="0" w:line="240" w:lineRule="auto"/>
              <w:jc w:val="center"/>
              <w:outlineLvl w:val="0"/>
              <w:rPr>
                <w:rFonts w:ascii="Times New Roman" w:eastAsia="Times New Roman" w:hAnsi="Times New Roman" w:cs="Times New Roman"/>
                <w:b/>
                <w:bCs/>
                <w:sz w:val="18"/>
                <w:szCs w:val="18"/>
                <w:lang w:val="x-none" w:eastAsia="x-none"/>
              </w:rPr>
            </w:pPr>
            <w:r w:rsidRPr="00F053A3">
              <w:rPr>
                <w:rFonts w:ascii="Times New Roman" w:eastAsia="Times New Roman" w:hAnsi="Times New Roman" w:cs="Times New Roman"/>
                <w:bCs/>
                <w:sz w:val="18"/>
                <w:szCs w:val="18"/>
                <w:lang w:val="x-none" w:eastAsia="x-none"/>
              </w:rPr>
              <w:t xml:space="preserve"> %</w:t>
            </w:r>
          </w:p>
        </w:tc>
      </w:tr>
      <w:tr w:rsidR="00F053A3" w:rsidRPr="00F053A3" w:rsidTr="00F053A3">
        <w:tc>
          <w:tcPr>
            <w:tcW w:w="3261" w:type="dxa"/>
          </w:tcPr>
          <w:p w:rsidR="00F053A3" w:rsidRPr="00F053A3" w:rsidRDefault="00F053A3" w:rsidP="00F053A3">
            <w:pPr>
              <w:spacing w:after="0" w:line="240" w:lineRule="auto"/>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Всего:</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24 847 664,58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23 812 533,95</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95,8</w:t>
            </w:r>
          </w:p>
        </w:tc>
      </w:tr>
      <w:tr w:rsidR="00F053A3" w:rsidRPr="00F053A3" w:rsidTr="00F053A3">
        <w:tc>
          <w:tcPr>
            <w:tcW w:w="3261" w:type="dxa"/>
          </w:tcPr>
          <w:p w:rsidR="00F053A3" w:rsidRPr="00F053A3" w:rsidRDefault="00F053A3" w:rsidP="00F053A3">
            <w:pPr>
              <w:spacing w:after="0" w:line="240" w:lineRule="auto"/>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Общегосударственные вопросы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910</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7 548 867,02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7 524 454,16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99,7</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861 161,82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861 161,82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861 161,82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861 161,82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861 161,82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861 161,82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c>
          <w:tcPr>
            <w:tcW w:w="3261"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Глава поселения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6500200100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861 161,82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861 161,82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6500200100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861 161,82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861 161,82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 xml:space="preserve">Функционирование </w:t>
            </w:r>
            <w:r w:rsidRPr="00F053A3">
              <w:rPr>
                <w:rFonts w:ascii="Times New Roman" w:eastAsia="Times New Roman" w:hAnsi="Times New Roman" w:cs="Times New Roman"/>
                <w:b/>
                <w:sz w:val="20"/>
                <w:szCs w:val="20"/>
                <w:lang w:eastAsia="ru-RU"/>
              </w:rPr>
              <w:lastRenderedPageBreak/>
              <w:t>законодательных (представительных) органов государственной власти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17 500,00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17 500,00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lastRenderedPageBreak/>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17 500,00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17 500,00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5050000000</w:t>
            </w:r>
          </w:p>
        </w:tc>
        <w:tc>
          <w:tcPr>
            <w:tcW w:w="708"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 xml:space="preserve">Основное мероприятие «Совершенствование межбюджетных отношений в </w:t>
            </w:r>
            <w:proofErr w:type="spellStart"/>
            <w:r w:rsidRPr="00F053A3">
              <w:rPr>
                <w:rFonts w:ascii="Times New Roman" w:eastAsia="Times New Roman" w:hAnsi="Times New Roman" w:cs="Times New Roman"/>
                <w:sz w:val="20"/>
                <w:szCs w:val="20"/>
                <w:lang w:eastAsia="ru-RU"/>
              </w:rPr>
              <w:t>Новокусковском</w:t>
            </w:r>
            <w:proofErr w:type="spellEnd"/>
            <w:r w:rsidRPr="00F053A3">
              <w:rPr>
                <w:rFonts w:ascii="Times New Roman" w:eastAsia="Times New Roman" w:hAnsi="Times New Roman" w:cs="Times New Roman"/>
                <w:sz w:val="20"/>
                <w:szCs w:val="20"/>
                <w:lang w:eastAsia="ru-RU"/>
              </w:rPr>
              <w:t xml:space="preserve"> сельском поселении»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sz w:val="20"/>
                <w:szCs w:val="20"/>
                <w:lang w:eastAsia="ru-RU"/>
              </w:rPr>
              <w:t>Мероприятие «Осуществление части полномочий по решению вопросов местного значения в соответствии с</w:t>
            </w:r>
            <w:r w:rsidRPr="00F053A3">
              <w:rPr>
                <w:rFonts w:ascii="Times New Roman" w:eastAsia="Times New Roman" w:hAnsi="Times New Roman" w:cs="Times New Roman"/>
                <w:b/>
                <w:sz w:val="20"/>
                <w:szCs w:val="20"/>
                <w:lang w:eastAsia="ru-RU"/>
              </w:rPr>
              <w:t xml:space="preserve"> </w:t>
            </w:r>
            <w:r w:rsidRPr="00F053A3">
              <w:rPr>
                <w:rFonts w:ascii="Times New Roman" w:eastAsia="Times New Roman" w:hAnsi="Times New Roman" w:cs="Times New Roman"/>
                <w:sz w:val="20"/>
                <w:szCs w:val="20"/>
                <w:lang w:eastAsia="ru-RU"/>
              </w:rPr>
              <w:t>заключенными соглашениями</w:t>
            </w:r>
            <w:r w:rsidRPr="00F053A3">
              <w:rPr>
                <w:rFonts w:ascii="Times New Roman" w:eastAsia="Times New Roman" w:hAnsi="Times New Roman" w:cs="Times New Roman"/>
                <w:b/>
                <w:sz w:val="20"/>
                <w:szCs w:val="20"/>
                <w:lang w:eastAsia="ru-RU"/>
              </w:rPr>
              <w:t>»</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hd w:val="clear" w:color="auto" w:fill="FFFFFF"/>
              <w:spacing w:before="100" w:beforeAutospacing="1" w:after="100" w:afterAutospacing="1"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 xml:space="preserve">Межбюджетные трансферты </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17 500,00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825"/>
        </w:trPr>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5 761 599,14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5 757 233,13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99,9</w:t>
            </w:r>
          </w:p>
        </w:tc>
      </w:tr>
      <w:tr w:rsidR="00F053A3" w:rsidRPr="00F053A3" w:rsidTr="00F053A3">
        <w:trPr>
          <w:trHeight w:val="27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5 761 599,14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5 757 233,13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99,9</w:t>
            </w:r>
          </w:p>
        </w:tc>
      </w:tr>
      <w:tr w:rsidR="00F053A3" w:rsidRPr="00F053A3" w:rsidTr="00F053A3">
        <w:trPr>
          <w:trHeight w:val="27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5 761 599,14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5 757 233,13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99,9</w:t>
            </w:r>
          </w:p>
        </w:tc>
      </w:tr>
      <w:tr w:rsidR="00F053A3" w:rsidRPr="00F053A3" w:rsidTr="00F053A3">
        <w:trPr>
          <w:trHeight w:val="270"/>
        </w:trPr>
        <w:tc>
          <w:tcPr>
            <w:tcW w:w="3261" w:type="dxa"/>
          </w:tcPr>
          <w:p w:rsidR="00F053A3" w:rsidRPr="00F053A3" w:rsidRDefault="00F053A3" w:rsidP="00F053A3">
            <w:pPr>
              <w:spacing w:after="0" w:line="240" w:lineRule="auto"/>
              <w:jc w:val="both"/>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Основное мероприятие  «Обеспечение и содержание органов местного самоуправления»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5050100000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5 749 999,14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5 745 633,13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99,9</w:t>
            </w:r>
          </w:p>
        </w:tc>
      </w:tr>
      <w:tr w:rsidR="00F053A3" w:rsidRPr="00F053A3" w:rsidTr="00F053A3">
        <w:trPr>
          <w:trHeight w:val="27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«Руководство и управление установленных функций органов местного самоуправления»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4 444 069,18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4 444 069,18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270"/>
        </w:trPr>
        <w:tc>
          <w:tcPr>
            <w:tcW w:w="3261" w:type="dxa"/>
          </w:tcPr>
          <w:p w:rsidR="00F053A3" w:rsidRPr="00F053A3" w:rsidRDefault="00F053A3" w:rsidP="00F053A3">
            <w:pPr>
              <w:shd w:val="clear" w:color="auto" w:fill="FFFFFF"/>
              <w:spacing w:before="100" w:beforeAutospacing="1" w:after="100" w:afterAutospacing="1"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4 444 069,18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4 444 069,18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43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«Расходы, связанные с муниципальной деятельностью»</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5050102000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1 300 053,89</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1 295 687,88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99,7</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5050102000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1 300 053,89</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1 295 687,88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99,7</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Иные бюджетные ассигнования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5050102000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5 876,07</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5 876,07</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 xml:space="preserve">Основное мероприятие «Совершенствование межбюджетных отношений в </w:t>
            </w:r>
            <w:proofErr w:type="spellStart"/>
            <w:r w:rsidRPr="00F053A3">
              <w:rPr>
                <w:rFonts w:ascii="Times New Roman" w:eastAsia="Times New Roman" w:hAnsi="Times New Roman" w:cs="Times New Roman"/>
                <w:i/>
                <w:sz w:val="20"/>
                <w:szCs w:val="20"/>
                <w:lang w:eastAsia="ru-RU"/>
              </w:rPr>
              <w:t>Новокусковском</w:t>
            </w:r>
            <w:proofErr w:type="spellEnd"/>
            <w:r w:rsidRPr="00F053A3">
              <w:rPr>
                <w:rFonts w:ascii="Times New Roman" w:eastAsia="Times New Roman" w:hAnsi="Times New Roman" w:cs="Times New Roman"/>
                <w:i/>
                <w:sz w:val="20"/>
                <w:szCs w:val="20"/>
                <w:lang w:eastAsia="ru-RU"/>
              </w:rPr>
              <w:t xml:space="preserve"> сельском поселении»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5050200000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11 600,00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11 600,00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sz w:val="20"/>
                <w:szCs w:val="20"/>
                <w:lang w:eastAsia="ru-RU"/>
              </w:rPr>
              <w:lastRenderedPageBreak/>
              <w:t>Мероприятие «Осуществление части полномочий по решению вопросов местного значения в соответствии с</w:t>
            </w:r>
            <w:r w:rsidRPr="00F053A3">
              <w:rPr>
                <w:rFonts w:ascii="Times New Roman" w:eastAsia="Times New Roman" w:hAnsi="Times New Roman" w:cs="Times New Roman"/>
                <w:b/>
                <w:sz w:val="20"/>
                <w:szCs w:val="20"/>
                <w:lang w:eastAsia="ru-RU"/>
              </w:rPr>
              <w:t xml:space="preserve"> </w:t>
            </w:r>
            <w:r w:rsidRPr="00F053A3">
              <w:rPr>
                <w:rFonts w:ascii="Times New Roman" w:eastAsia="Times New Roman" w:hAnsi="Times New Roman" w:cs="Times New Roman"/>
                <w:sz w:val="20"/>
                <w:szCs w:val="20"/>
                <w:lang w:eastAsia="ru-RU"/>
              </w:rPr>
              <w:t>заключенными соглашениями</w:t>
            </w:r>
            <w:r w:rsidRPr="00F053A3">
              <w:rPr>
                <w:rFonts w:ascii="Times New Roman" w:eastAsia="Times New Roman" w:hAnsi="Times New Roman" w:cs="Times New Roman"/>
                <w:b/>
                <w:sz w:val="20"/>
                <w:szCs w:val="20"/>
                <w:lang w:eastAsia="ru-RU"/>
              </w:rPr>
              <w:t>»</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11 600,00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11 600,00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highlight w:val="yellow"/>
                <w:lang w:eastAsia="ru-RU"/>
              </w:rPr>
            </w:pPr>
            <w:r w:rsidRPr="00F053A3">
              <w:rPr>
                <w:rFonts w:ascii="Times New Roman" w:eastAsia="Times New Roman" w:hAnsi="Times New Roman" w:cs="Times New Roman"/>
                <w:bCs/>
                <w:sz w:val="20"/>
                <w:szCs w:val="20"/>
                <w:lang w:eastAsia="ru-RU"/>
              </w:rPr>
              <w:t>Межбюджетные трансферты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highlight w:val="yellow"/>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11 600,00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11 600,00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Другие общегосударственные вопросы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908 606,06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888 559,21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97,8</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46 900,00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46 900,00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Подпрограмма «Развитие социальной инфраструктуры»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 xml:space="preserve">01 </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5010000000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40 800,00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40 800,00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«Оказание содействия в части создания условий по развитию социальных отраслей»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 xml:space="preserve">01 </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40 800,00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40 800,00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«Обеспечение деятельности Совета Ветеранов»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 xml:space="preserve">01 </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40 800,00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40 800,00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 xml:space="preserve">01 </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40 800,00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40 800,00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30"/>
        </w:trPr>
        <w:tc>
          <w:tcPr>
            <w:tcW w:w="3261" w:type="dxa"/>
          </w:tcPr>
          <w:p w:rsidR="00F053A3" w:rsidRPr="00F053A3" w:rsidRDefault="00F053A3" w:rsidP="00F053A3">
            <w:pPr>
              <w:spacing w:after="0" w:line="240" w:lineRule="auto"/>
              <w:jc w:val="both"/>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Обеспечивающая подпрограмма «Эффективное управление муниципальными финансами и совершенствование межбюджетных отношений»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5050000000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15 000,00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100</w:t>
            </w:r>
          </w:p>
        </w:tc>
      </w:tr>
      <w:tr w:rsidR="00F053A3" w:rsidRPr="00F053A3" w:rsidTr="00F053A3">
        <w:trPr>
          <w:trHeight w:val="33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 xml:space="preserve">Основное мероприятие «Совершенствование межбюджетных отношений в </w:t>
            </w:r>
            <w:proofErr w:type="spellStart"/>
            <w:r w:rsidRPr="00F053A3">
              <w:rPr>
                <w:rFonts w:ascii="Times New Roman" w:eastAsia="Times New Roman" w:hAnsi="Times New Roman" w:cs="Times New Roman"/>
                <w:sz w:val="20"/>
                <w:szCs w:val="20"/>
                <w:lang w:eastAsia="ru-RU"/>
              </w:rPr>
              <w:t>Новокусковском</w:t>
            </w:r>
            <w:proofErr w:type="spellEnd"/>
            <w:r w:rsidRPr="00F053A3">
              <w:rPr>
                <w:rFonts w:ascii="Times New Roman" w:eastAsia="Times New Roman" w:hAnsi="Times New Roman" w:cs="Times New Roman"/>
                <w:sz w:val="20"/>
                <w:szCs w:val="20"/>
                <w:lang w:eastAsia="ru-RU"/>
              </w:rPr>
              <w:t xml:space="preserve"> сельском поселении»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sz w:val="20"/>
                <w:szCs w:val="20"/>
                <w:lang w:eastAsia="ru-RU"/>
              </w:rPr>
              <w:t>Мероприятие «Осуществление части полномочий по решению вопросов местного значения в соответствии с</w:t>
            </w:r>
            <w:r w:rsidRPr="00F053A3">
              <w:rPr>
                <w:rFonts w:ascii="Times New Roman" w:eastAsia="Times New Roman" w:hAnsi="Times New Roman" w:cs="Times New Roman"/>
                <w:b/>
                <w:sz w:val="20"/>
                <w:szCs w:val="20"/>
                <w:lang w:eastAsia="ru-RU"/>
              </w:rPr>
              <w:t xml:space="preserve"> </w:t>
            </w:r>
            <w:r w:rsidRPr="00F053A3">
              <w:rPr>
                <w:rFonts w:ascii="Times New Roman" w:eastAsia="Times New Roman" w:hAnsi="Times New Roman" w:cs="Times New Roman"/>
                <w:sz w:val="20"/>
                <w:szCs w:val="20"/>
                <w:lang w:eastAsia="ru-RU"/>
              </w:rPr>
              <w:t>заключенными соглашениями</w:t>
            </w:r>
            <w:r w:rsidRPr="00F053A3">
              <w:rPr>
                <w:rFonts w:ascii="Times New Roman" w:eastAsia="Times New Roman" w:hAnsi="Times New Roman" w:cs="Times New Roman"/>
                <w:b/>
                <w:sz w:val="20"/>
                <w:szCs w:val="20"/>
                <w:lang w:eastAsia="ru-RU"/>
              </w:rPr>
              <w:t>»</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hd w:val="clear" w:color="auto" w:fill="FFFFFF"/>
              <w:spacing w:before="100" w:beforeAutospacing="1" w:after="100" w:afterAutospacing="1"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bCs/>
                <w:sz w:val="20"/>
                <w:szCs w:val="20"/>
                <w:lang w:eastAsia="ru-RU"/>
              </w:rPr>
              <w:t xml:space="preserve">Межбюджетные трансферты </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5050201000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500</w:t>
            </w: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i/>
                <w:sz w:val="20"/>
                <w:szCs w:val="20"/>
                <w:lang w:eastAsia="ru-RU"/>
              </w:rPr>
              <w:t>852 806,06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i/>
                <w:sz w:val="20"/>
                <w:szCs w:val="20"/>
                <w:lang w:eastAsia="ru-RU"/>
              </w:rPr>
              <w:t>832 759,21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97,6</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852 806,06</w:t>
            </w:r>
          </w:p>
        </w:tc>
        <w:tc>
          <w:tcPr>
            <w:tcW w:w="1417" w:type="dxa"/>
            <w:vAlign w:val="center"/>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832 759,21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97,6</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Другие общегосударственные вопросы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6500200600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vAlign w:val="center"/>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eastAsia="ru-RU"/>
              </w:rPr>
              <w:t>57</w:t>
            </w:r>
            <w:r w:rsidRPr="00F053A3">
              <w:rPr>
                <w:rFonts w:ascii="Times New Roman" w:eastAsia="Times New Roman" w:hAnsi="Times New Roman" w:cs="Times New Roman"/>
                <w:sz w:val="20"/>
                <w:szCs w:val="20"/>
                <w:lang w:val="en-US" w:eastAsia="ru-RU"/>
              </w:rPr>
              <w:t>4</w:t>
            </w:r>
            <w:r w:rsidRPr="00F053A3">
              <w:rPr>
                <w:rFonts w:ascii="Times New Roman" w:eastAsia="Times New Roman" w:hAnsi="Times New Roman" w:cs="Times New Roman"/>
                <w:sz w:val="20"/>
                <w:szCs w:val="20"/>
                <w:lang w:eastAsia="ru-RU"/>
              </w:rPr>
              <w:t xml:space="preserve"> </w:t>
            </w:r>
            <w:r w:rsidRPr="00F053A3">
              <w:rPr>
                <w:rFonts w:ascii="Times New Roman" w:eastAsia="Times New Roman" w:hAnsi="Times New Roman" w:cs="Times New Roman"/>
                <w:sz w:val="20"/>
                <w:szCs w:val="20"/>
                <w:lang w:val="en-US" w:eastAsia="ru-RU"/>
              </w:rPr>
              <w:t>035</w:t>
            </w:r>
            <w:r w:rsidRPr="00F053A3">
              <w:rPr>
                <w:rFonts w:ascii="Times New Roman" w:eastAsia="Times New Roman" w:hAnsi="Times New Roman" w:cs="Times New Roman"/>
                <w:sz w:val="20"/>
                <w:szCs w:val="20"/>
                <w:lang w:eastAsia="ru-RU"/>
              </w:rPr>
              <w:t>,</w:t>
            </w:r>
            <w:r w:rsidRPr="00F053A3">
              <w:rPr>
                <w:rFonts w:ascii="Times New Roman" w:eastAsia="Times New Roman" w:hAnsi="Times New Roman" w:cs="Times New Roman"/>
                <w:sz w:val="20"/>
                <w:szCs w:val="20"/>
                <w:lang w:val="en-US" w:eastAsia="ru-RU"/>
              </w:rPr>
              <w:t>06</w:t>
            </w:r>
          </w:p>
        </w:tc>
        <w:tc>
          <w:tcPr>
            <w:tcW w:w="1417" w:type="dxa"/>
            <w:vAlign w:val="center"/>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553 988,21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96,5</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6500200600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57</w:t>
            </w:r>
            <w:r w:rsidRPr="00F053A3">
              <w:rPr>
                <w:rFonts w:ascii="Times New Roman" w:eastAsia="Times New Roman" w:hAnsi="Times New Roman" w:cs="Times New Roman"/>
                <w:sz w:val="20"/>
                <w:szCs w:val="20"/>
                <w:lang w:val="en-US" w:eastAsia="ru-RU"/>
              </w:rPr>
              <w:t>4</w:t>
            </w:r>
            <w:r w:rsidRPr="00F053A3">
              <w:rPr>
                <w:rFonts w:ascii="Times New Roman" w:eastAsia="Times New Roman" w:hAnsi="Times New Roman" w:cs="Times New Roman"/>
                <w:sz w:val="20"/>
                <w:szCs w:val="20"/>
                <w:lang w:eastAsia="ru-RU"/>
              </w:rPr>
              <w:t xml:space="preserve"> </w:t>
            </w:r>
            <w:r w:rsidRPr="00F053A3">
              <w:rPr>
                <w:rFonts w:ascii="Times New Roman" w:eastAsia="Times New Roman" w:hAnsi="Times New Roman" w:cs="Times New Roman"/>
                <w:sz w:val="20"/>
                <w:szCs w:val="20"/>
                <w:lang w:val="en-US" w:eastAsia="ru-RU"/>
              </w:rPr>
              <w:t>035</w:t>
            </w:r>
            <w:r w:rsidRPr="00F053A3">
              <w:rPr>
                <w:rFonts w:ascii="Times New Roman" w:eastAsia="Times New Roman" w:hAnsi="Times New Roman" w:cs="Times New Roman"/>
                <w:sz w:val="20"/>
                <w:szCs w:val="20"/>
                <w:lang w:eastAsia="ru-RU"/>
              </w:rPr>
              <w:t>,</w:t>
            </w:r>
            <w:r w:rsidRPr="00F053A3">
              <w:rPr>
                <w:rFonts w:ascii="Times New Roman" w:eastAsia="Times New Roman" w:hAnsi="Times New Roman" w:cs="Times New Roman"/>
                <w:sz w:val="20"/>
                <w:szCs w:val="20"/>
                <w:lang w:val="en-US" w:eastAsia="ru-RU"/>
              </w:rPr>
              <w:t>06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553 988,21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96,5</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Иные бюджетные ассигнования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6500200600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val="en-US" w:eastAsia="ru-RU"/>
              </w:rPr>
              <w:t>278 771</w:t>
            </w:r>
            <w:r w:rsidRPr="00F053A3">
              <w:rPr>
                <w:rFonts w:ascii="Times New Roman" w:eastAsia="Times New Roman" w:hAnsi="Times New Roman" w:cs="Times New Roman"/>
                <w:sz w:val="20"/>
                <w:szCs w:val="20"/>
                <w:lang w:eastAsia="ru-RU"/>
              </w:rPr>
              <w:t>,00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val="en-US" w:eastAsia="ru-RU"/>
              </w:rPr>
              <w:t>278 771</w:t>
            </w:r>
            <w:r w:rsidRPr="00F053A3">
              <w:rPr>
                <w:rFonts w:ascii="Times New Roman" w:eastAsia="Times New Roman" w:hAnsi="Times New Roman" w:cs="Times New Roman"/>
                <w:sz w:val="20"/>
                <w:szCs w:val="20"/>
                <w:lang w:eastAsia="ru-RU"/>
              </w:rPr>
              <w:t>,00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Национальная оборона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02</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437 700,00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437 700,00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Мобилизационная и вневойсковая подготовка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02</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437 700,00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437 700,00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02</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437 700,00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437 700,00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437 700,00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437 700,00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Субвенция на осуществление первичного воинского учета на территориях, где отсутствуют военные комиссариаты.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6500251180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437 700,00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437 700,00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6500251180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434 498,00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434 498,00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bookmarkStart w:id="0" w:name="_GoBack"/>
            <w:r w:rsidRPr="00F053A3">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02</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03</w:t>
            </w:r>
          </w:p>
        </w:tc>
        <w:tc>
          <w:tcPr>
            <w:tcW w:w="1276" w:type="dxa"/>
          </w:tcPr>
          <w:p w:rsidR="00F053A3" w:rsidRPr="00F053A3" w:rsidRDefault="00F053A3" w:rsidP="00F053A3">
            <w:pPr>
              <w:spacing w:after="0" w:line="240" w:lineRule="auto"/>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6500251180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3 202,00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3 202,00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bookmarkEnd w:id="0"/>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Национальная безопасность и правоохранительная деятельность</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897 667,89</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897 667,89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Обеспечение пожарной безопасности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837 667,89</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837 667,89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837 667,89</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837 667,89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Подпрограмма «Повышение безопасности населения»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5030000000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837 667,89</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837 667,89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108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«Повышения уровня защиты населения и территории от чрезвычайных ситуаций природного и техногенного характера»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5030100000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272 750,00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272 750,00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703"/>
        </w:trPr>
        <w:tc>
          <w:tcPr>
            <w:tcW w:w="3261" w:type="dxa"/>
          </w:tcPr>
          <w:p w:rsidR="00F053A3" w:rsidRPr="00F053A3" w:rsidRDefault="00F053A3" w:rsidP="00F053A3">
            <w:pPr>
              <w:spacing w:after="0" w:line="240" w:lineRule="auto"/>
              <w:jc w:val="both"/>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Мероприятие «Обеспечение и проведение противопожарных мероприятий»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5030101000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80 000,00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80 000,00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100</w:t>
            </w:r>
          </w:p>
        </w:tc>
      </w:tr>
      <w:tr w:rsidR="00F053A3" w:rsidRPr="00F053A3" w:rsidTr="00F053A3">
        <w:trPr>
          <w:trHeight w:val="30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5030101000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Мероприятие "Предотвращение подтопления земельных участков и обеспечение безопасности функционирования водосборников, водоотводных каналов (канав) и гидротехнических сооружений"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50301В2000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254 502,41</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254 502,41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100</w:t>
            </w:r>
          </w:p>
        </w:tc>
      </w:tr>
      <w:tr w:rsidR="00F053A3" w:rsidRPr="00F053A3" w:rsidTr="00F053A3">
        <w:trPr>
          <w:trHeight w:val="3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государственных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50301В2000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254 502,41</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254 502,41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00"/>
        </w:trPr>
        <w:tc>
          <w:tcPr>
            <w:tcW w:w="3261" w:type="dxa"/>
          </w:tcPr>
          <w:p w:rsidR="00F053A3" w:rsidRPr="00F053A3" w:rsidRDefault="00F053A3" w:rsidP="00F053A3">
            <w:pPr>
              <w:spacing w:after="0" w:line="240" w:lineRule="auto"/>
              <w:jc w:val="both"/>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Межбюджетные трансферты на реализацию муниципальной программы «Повышение безопасности населения Асиновского района Томской области в том числе: мероприятие «Обеспечение и проведение противопожарных мероприятий»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50301В3000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230 415,48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230 415,48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100</w:t>
            </w:r>
          </w:p>
        </w:tc>
      </w:tr>
      <w:tr w:rsidR="00F053A3" w:rsidRPr="00F053A3" w:rsidTr="00F053A3">
        <w:trPr>
          <w:trHeight w:val="30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50301В3000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230 415,48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230 415,48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0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Другие вопросы в области национальной безопасности и правоохранительной деятельности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60 000,00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60 000,00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60 000,00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Межбюджетные трансферты на реализацию муниципальной программы Обеспечение законности, Правопорядка, общественной и антитеррористической безопасности на территории Асиновского района»,  в том числе: Укрепление общественной безопасности, снижение уровня преступности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65002Н4000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60 000,00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704"/>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65002Н4000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60 000,00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lastRenderedPageBreak/>
              <w:t>Национальная экономика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4 946 837,89</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4 704 937,89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95,1</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Сельское хозяйство и рыболовство</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95 041,24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95 041,24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iCs/>
                <w:sz w:val="20"/>
                <w:szCs w:val="20"/>
                <w:lang w:eastAsia="ru-RU"/>
              </w:rPr>
            </w:pPr>
            <w:r w:rsidRPr="00F053A3">
              <w:rPr>
                <w:rFonts w:ascii="Times New Roman" w:eastAsia="Times New Roman" w:hAnsi="Times New Roman" w:cs="Times New Roman"/>
                <w:b/>
                <w:i/>
                <w:iCs/>
                <w:sz w:val="20"/>
                <w:szCs w:val="20"/>
                <w:lang w:eastAsia="ru-RU"/>
              </w:rPr>
              <w:t>Не программные направления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95 041,24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95 041,24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 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95 041,24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95 041,24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Подготовка проектов межевания земельных участков и на проведение кадастровых работ</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w:t>
            </w:r>
            <w:r w:rsidRPr="00F053A3">
              <w:rPr>
                <w:rFonts w:ascii="Times New Roman" w:eastAsia="Times New Roman" w:hAnsi="Times New Roman" w:cs="Times New Roman"/>
                <w:sz w:val="20"/>
                <w:szCs w:val="20"/>
                <w:lang w:val="en-US" w:eastAsia="ru-RU"/>
              </w:rPr>
              <w:t>L</w:t>
            </w:r>
            <w:r w:rsidRPr="00F053A3">
              <w:rPr>
                <w:rFonts w:ascii="Times New Roman" w:eastAsia="Times New Roman" w:hAnsi="Times New Roman" w:cs="Times New Roman"/>
                <w:sz w:val="20"/>
                <w:szCs w:val="20"/>
                <w:lang w:eastAsia="ru-RU"/>
              </w:rPr>
              <w:t>5990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24 041,24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24 041,24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w:t>
            </w:r>
            <w:r w:rsidRPr="00F053A3">
              <w:rPr>
                <w:rFonts w:ascii="Times New Roman" w:eastAsia="Times New Roman" w:hAnsi="Times New Roman" w:cs="Times New Roman"/>
                <w:sz w:val="20"/>
                <w:szCs w:val="20"/>
                <w:lang w:val="en-US" w:eastAsia="ru-RU"/>
              </w:rPr>
              <w:t>L</w:t>
            </w:r>
            <w:r w:rsidRPr="00F053A3">
              <w:rPr>
                <w:rFonts w:ascii="Times New Roman" w:eastAsia="Times New Roman" w:hAnsi="Times New Roman" w:cs="Times New Roman"/>
                <w:sz w:val="20"/>
                <w:szCs w:val="20"/>
                <w:lang w:eastAsia="ru-RU"/>
              </w:rPr>
              <w:t>5990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24 041,24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24 041,24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Иные межбюджетные трансферты на реализацию программы "Развитие малых форм хозяйствования МО "Асиновского района" (на реализацию мероприятий по окультуриванию пастбищ)</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65002Л1000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71 000,00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71 000,00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Дорожное хозяйство (дорожные фонды)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4 698 796,65</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4 456 896,65</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94,9</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4 698 796,65</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4 456 896,65</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4"/>
                <w:szCs w:val="24"/>
                <w:lang w:eastAsia="ru-RU"/>
              </w:rPr>
            </w:pPr>
            <w:r w:rsidRPr="00F053A3">
              <w:rPr>
                <w:rFonts w:ascii="Times New Roman" w:eastAsia="Times New Roman" w:hAnsi="Times New Roman" w:cs="Times New Roman"/>
                <w:b/>
                <w:i/>
                <w:sz w:val="20"/>
                <w:szCs w:val="20"/>
                <w:lang w:eastAsia="ru-RU"/>
              </w:rPr>
              <w:t>94,9</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Подпрограмма «Развитие транспортной системы»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4 698 796,65</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4 456 896,65</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94,9</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«Содержание и развитие автомобильных дорог»</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4 698 796,65</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4 456 896,65</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94,9</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Мероприятия «Капитальный ремонт, ремонт и содержание автомобильных дорог общего пользования местного значения»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2"/>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2 094 000,00</w:t>
            </w:r>
          </w:p>
        </w:tc>
        <w:tc>
          <w:tcPr>
            <w:tcW w:w="1417" w:type="dxa"/>
          </w:tcPr>
          <w:p w:rsidR="00F053A3" w:rsidRPr="00F053A3" w:rsidRDefault="00F053A3" w:rsidP="00F053A3">
            <w:pPr>
              <w:spacing w:after="0" w:line="240" w:lineRule="auto"/>
              <w:jc w:val="center"/>
              <w:outlineLvl w:val="2"/>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1 852 100,00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88,4</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2"/>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2 094 000,00</w:t>
            </w:r>
          </w:p>
        </w:tc>
        <w:tc>
          <w:tcPr>
            <w:tcW w:w="1417" w:type="dxa"/>
          </w:tcPr>
          <w:p w:rsidR="00F053A3" w:rsidRPr="00F053A3" w:rsidRDefault="00F053A3" w:rsidP="00F053A3">
            <w:pPr>
              <w:spacing w:after="0" w:line="240" w:lineRule="auto"/>
              <w:jc w:val="center"/>
              <w:outlineLvl w:val="2"/>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1 852 100,00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88,4</w:t>
            </w:r>
          </w:p>
        </w:tc>
      </w:tr>
      <w:tr w:rsidR="00F053A3" w:rsidRPr="00F053A3" w:rsidTr="00F053A3">
        <w:trPr>
          <w:trHeight w:val="40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«Повышение безопасности дорожного движения»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84 782,40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84 782,40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84 782,40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84 782,40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"Капитальный ремонт, ремонт и содержание автомобильных дорог общего пользования местного значения (</w:t>
            </w:r>
            <w:proofErr w:type="spellStart"/>
            <w:r w:rsidRPr="00F053A3">
              <w:rPr>
                <w:rFonts w:ascii="Times New Roman" w:eastAsia="Times New Roman" w:hAnsi="Times New Roman" w:cs="Times New Roman"/>
                <w:sz w:val="20"/>
                <w:szCs w:val="20"/>
                <w:lang w:eastAsia="ru-RU"/>
              </w:rPr>
              <w:t>софинансирование</w:t>
            </w:r>
            <w:proofErr w:type="spellEnd"/>
            <w:r w:rsidRPr="00F053A3">
              <w:rPr>
                <w:rFonts w:ascii="Times New Roman" w:eastAsia="Times New Roman" w:hAnsi="Times New Roman" w:cs="Times New Roman"/>
                <w:sz w:val="20"/>
                <w:szCs w:val="20"/>
                <w:lang w:eastAsia="ru-RU"/>
              </w:rPr>
              <w:t>)"</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5040140930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1 846 632,50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1 846 632,50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государственных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5040140930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1 846 632,50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1 846 632,50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"Капитальный ремонт, ремонт и содержание автомобильных дорог общего пользования местного значения (</w:t>
            </w:r>
            <w:proofErr w:type="spellStart"/>
            <w:r w:rsidRPr="00F053A3">
              <w:rPr>
                <w:rFonts w:ascii="Times New Roman" w:eastAsia="Times New Roman" w:hAnsi="Times New Roman" w:cs="Times New Roman"/>
                <w:sz w:val="20"/>
                <w:szCs w:val="20"/>
                <w:lang w:eastAsia="ru-RU"/>
              </w:rPr>
              <w:t>софинансирование</w:t>
            </w:r>
            <w:proofErr w:type="spellEnd"/>
            <w:r w:rsidRPr="00F053A3">
              <w:rPr>
                <w:rFonts w:ascii="Times New Roman" w:eastAsia="Times New Roman" w:hAnsi="Times New Roman" w:cs="Times New Roman"/>
                <w:sz w:val="20"/>
                <w:szCs w:val="20"/>
                <w:lang w:eastAsia="ru-RU"/>
              </w:rPr>
              <w:t>)"</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50401S0930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97 213,43</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97 213,43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государственных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50401S0930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97 213,43</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97 213,43</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"Капитальный ремонт, ремонт и содержание автомобильных дорог общего пользования местного значения Асиновского района"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50401Д3000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576 168,32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576 168,32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государственных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09</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50401Д3000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576 168,32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576 168,32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Другие вопросы в области национальной экономики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153 000,00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153 000,00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rPr>
          <w:trHeight w:val="40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lastRenderedPageBreak/>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153 000,00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153 000,00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rPr>
          <w:trHeight w:val="244"/>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56"/>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Землеустройство и землепользование</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6500200500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57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04</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6500200500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408"/>
        </w:trPr>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Жилищно-коммунальное хозяйство</w:t>
            </w:r>
          </w:p>
        </w:tc>
        <w:tc>
          <w:tcPr>
            <w:tcW w:w="709" w:type="dxa"/>
          </w:tcPr>
          <w:p w:rsidR="00F053A3" w:rsidRPr="00F053A3" w:rsidRDefault="00F053A3" w:rsidP="00F053A3">
            <w:pPr>
              <w:spacing w:after="0" w:line="240" w:lineRule="auto"/>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8 883 703,58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8 114 885,81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eastAsia="ru-RU"/>
              </w:rPr>
              <w:t>9</w:t>
            </w:r>
            <w:r w:rsidRPr="00F053A3">
              <w:rPr>
                <w:rFonts w:ascii="Times New Roman" w:eastAsia="Times New Roman" w:hAnsi="Times New Roman" w:cs="Times New Roman"/>
                <w:b/>
                <w:sz w:val="20"/>
                <w:szCs w:val="20"/>
                <w:lang w:val="en-US" w:eastAsia="ru-RU"/>
              </w:rPr>
              <w:t>1</w:t>
            </w:r>
            <w:r w:rsidRPr="00F053A3">
              <w:rPr>
                <w:rFonts w:ascii="Times New Roman" w:eastAsia="Times New Roman" w:hAnsi="Times New Roman" w:cs="Times New Roman"/>
                <w:b/>
                <w:sz w:val="20"/>
                <w:szCs w:val="20"/>
                <w:lang w:eastAsia="ru-RU"/>
              </w:rPr>
              <w:t>,</w:t>
            </w:r>
            <w:r w:rsidRPr="00F053A3">
              <w:rPr>
                <w:rFonts w:ascii="Times New Roman" w:eastAsia="Times New Roman" w:hAnsi="Times New Roman" w:cs="Times New Roman"/>
                <w:b/>
                <w:sz w:val="20"/>
                <w:szCs w:val="20"/>
                <w:lang w:val="en-US" w:eastAsia="ru-RU"/>
              </w:rPr>
              <w:t>3</w:t>
            </w:r>
          </w:p>
        </w:tc>
      </w:tr>
      <w:tr w:rsidR="00F053A3" w:rsidRPr="00F053A3" w:rsidTr="00F053A3">
        <w:trPr>
          <w:trHeight w:val="23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Жилищное хозяйство</w:t>
            </w:r>
          </w:p>
        </w:tc>
        <w:tc>
          <w:tcPr>
            <w:tcW w:w="709" w:type="dxa"/>
          </w:tcPr>
          <w:p w:rsidR="00F053A3" w:rsidRPr="00F053A3" w:rsidRDefault="00F053A3" w:rsidP="00F053A3">
            <w:pPr>
              <w:spacing w:after="0" w:line="240" w:lineRule="auto"/>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809 545,41</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82 788,69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10,2</w:t>
            </w:r>
          </w:p>
        </w:tc>
      </w:tr>
      <w:tr w:rsidR="00F053A3" w:rsidRPr="00F053A3" w:rsidTr="00F053A3">
        <w:trPr>
          <w:trHeight w:val="279"/>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p>
        </w:tc>
        <w:tc>
          <w:tcPr>
            <w:tcW w:w="1418" w:type="dxa"/>
          </w:tcPr>
          <w:p w:rsidR="00F053A3" w:rsidRPr="00F053A3" w:rsidRDefault="00F053A3" w:rsidP="00F053A3">
            <w:pPr>
              <w:spacing w:after="0" w:line="240" w:lineRule="auto"/>
              <w:jc w:val="center"/>
              <w:outlineLvl w:val="0"/>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734 545,41</w:t>
            </w:r>
          </w:p>
        </w:tc>
        <w:tc>
          <w:tcPr>
            <w:tcW w:w="1417" w:type="dxa"/>
          </w:tcPr>
          <w:p w:rsidR="00F053A3" w:rsidRPr="00F053A3" w:rsidRDefault="00F053A3" w:rsidP="00F053A3">
            <w:pPr>
              <w:spacing w:after="0" w:line="240" w:lineRule="auto"/>
              <w:jc w:val="center"/>
              <w:outlineLvl w:val="0"/>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10 932,00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1,5</w:t>
            </w:r>
          </w:p>
        </w:tc>
      </w:tr>
      <w:tr w:rsidR="00F053A3" w:rsidRPr="00F053A3" w:rsidTr="00F053A3">
        <w:trPr>
          <w:trHeight w:val="57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Подпрограмма «Развитие жилищно-коммунальной инфраструктуры»</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734 545,41</w:t>
            </w:r>
          </w:p>
        </w:tc>
        <w:tc>
          <w:tcPr>
            <w:tcW w:w="1417"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10 932,00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w:t>
            </w:r>
          </w:p>
        </w:tc>
      </w:tr>
      <w:tr w:rsidR="00F053A3" w:rsidRPr="00F053A3" w:rsidTr="00F053A3">
        <w:trPr>
          <w:trHeight w:val="401"/>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«Жилищное хозяйство»</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5020100000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734 545,41</w:t>
            </w:r>
          </w:p>
        </w:tc>
        <w:tc>
          <w:tcPr>
            <w:tcW w:w="1417"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10 932,00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w:t>
            </w:r>
          </w:p>
        </w:tc>
      </w:tr>
      <w:tr w:rsidR="00F053A3" w:rsidRPr="00F053A3" w:rsidTr="00F053A3">
        <w:trPr>
          <w:trHeight w:val="57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 Ремонт и содержание муниципального жилищного фонда»</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734 545,41</w:t>
            </w:r>
          </w:p>
        </w:tc>
        <w:tc>
          <w:tcPr>
            <w:tcW w:w="1417"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10 932,00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w:t>
            </w:r>
          </w:p>
        </w:tc>
      </w:tr>
      <w:tr w:rsidR="00F053A3" w:rsidRPr="00F053A3" w:rsidTr="00F053A3">
        <w:trPr>
          <w:trHeight w:val="57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5020101000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734 545,41</w:t>
            </w:r>
          </w:p>
        </w:tc>
        <w:tc>
          <w:tcPr>
            <w:tcW w:w="1417" w:type="dxa"/>
          </w:tcPr>
          <w:p w:rsidR="00F053A3" w:rsidRPr="00F053A3" w:rsidRDefault="00F053A3" w:rsidP="00F053A3">
            <w:pPr>
              <w:spacing w:after="0" w:line="240" w:lineRule="auto"/>
              <w:jc w:val="center"/>
              <w:outlineLvl w:val="0"/>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10 932,00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1,5</w:t>
            </w:r>
          </w:p>
        </w:tc>
      </w:tr>
      <w:tr w:rsidR="00F053A3" w:rsidRPr="00F053A3" w:rsidTr="00F053A3">
        <w:trPr>
          <w:trHeight w:val="43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75 000,00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71 856,69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95,8</w:t>
            </w:r>
          </w:p>
        </w:tc>
      </w:tr>
      <w:tr w:rsidR="00F053A3" w:rsidRPr="00F053A3" w:rsidTr="00F053A3">
        <w:trPr>
          <w:trHeight w:val="238"/>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71 856,69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95,8</w:t>
            </w:r>
          </w:p>
        </w:tc>
      </w:tr>
      <w:tr w:rsidR="00F053A3" w:rsidRPr="00F053A3" w:rsidTr="00F053A3">
        <w:trPr>
          <w:trHeight w:val="24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Другие общегосударственные вопросы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6500200600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71 856,69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95,8</w:t>
            </w:r>
          </w:p>
        </w:tc>
      </w:tr>
      <w:tr w:rsidR="00F053A3" w:rsidRPr="00F053A3" w:rsidTr="00F053A3">
        <w:trPr>
          <w:trHeight w:val="567"/>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6500200600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75 000,00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71 856,69</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95,8</w:t>
            </w:r>
          </w:p>
        </w:tc>
      </w:tr>
      <w:tr w:rsidR="00F053A3" w:rsidRPr="00F053A3" w:rsidTr="00F053A3">
        <w:trPr>
          <w:trHeight w:val="30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Коммунальное хозяйство</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7 115 988,71</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7 073 927,72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99,4</w:t>
            </w:r>
          </w:p>
        </w:tc>
      </w:tr>
      <w:tr w:rsidR="00F053A3" w:rsidRPr="00F053A3" w:rsidTr="00F053A3">
        <w:trPr>
          <w:trHeight w:val="30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7 115 988,71</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7 073 927,72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99,4</w:t>
            </w:r>
          </w:p>
        </w:tc>
      </w:tr>
      <w:tr w:rsidR="00F053A3" w:rsidRPr="00F053A3" w:rsidTr="00F053A3">
        <w:trPr>
          <w:trHeight w:val="30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Подпрограмма «Развитие жилищно-коммунальной инфраструктуры»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7 115 988,71</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7 073 927,72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99,4</w:t>
            </w:r>
          </w:p>
        </w:tc>
      </w:tr>
      <w:tr w:rsidR="00F053A3" w:rsidRPr="00F053A3" w:rsidTr="00F053A3">
        <w:trPr>
          <w:trHeight w:val="36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«Коммунальное хозяйство»</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7 115 988,71</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7 073 927,72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99,4</w:t>
            </w:r>
          </w:p>
        </w:tc>
      </w:tr>
      <w:tr w:rsidR="00F053A3" w:rsidRPr="00F053A3" w:rsidTr="00F053A3">
        <w:trPr>
          <w:trHeight w:val="36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«Подготовка объектов теплоснабжения к прохождению отопительного периода»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50 000,00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50 000,00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50 000,00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50 000,00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«Подготовка объектов водоснабжения, водоотведения к прохождению отопительного периода»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164 726,30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164 726,30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164 726,30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164 726,30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"Подготовка объектов теплоснабжения, водоснабжения и водоотведения к прохождению отопительного периода"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5020240910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1 433 911,67</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1 433 911,67</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5020240910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1 433 911,67</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1 433 911,67</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lastRenderedPageBreak/>
              <w:t>Мероприятие "Текущий ремонт участка сети холодного водоснабжения по ул. Партизанская, от дома № 19 до дома № 27 и пересечение от дома № 21 по ул. Партизанская до дома № 8 по ул. Рабочая в с. Ново-Кусково Асиновского района Томской области"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5020241122</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841 388,60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841 388,60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5020241122</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841 388,60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841 388,60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Текущий ремонт участка сети холодного водоснабжения по ул. Партизанская, от дома № 19 до дома № 27 и пересечение от дома № 21 по ул. Партизанская до дома № 8 по ул. Рабочая в с. Ново-Кусково Асиновского района Томской области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50202И1122</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330 032,80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287 971,81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87,2</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50202И1122</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330 032,80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287 971,81</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87,2</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"Подготовка объектов теплоснабжения, водоснабжения и водоотведения к прохождению отопительного периода районные средства"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50202S0910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244 159,34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244 159,34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50202S0910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244 159,34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244 159,34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«Обеспечение населения Асиновского района чистой питьевой водой»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50202С1000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169 049,12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169 049,12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50202С1000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169 049,12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169 049,12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"Подготовка объектов теплоснабжения к прохождению отопительного периода"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50202Т1000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220 000,00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220 000,00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50202Т1000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220 000,00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220 000,00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Иные бюджетные ассигнования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50202Т1000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800</w:t>
            </w: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3 450 000,00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3 450 000,00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Реализация мероприятий по обеспечению доступа к воде питьевого качества населения сельских территорий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502F541370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212 720,88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212 720,88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02</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502F541370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212 720,88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212 720,88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60"/>
        </w:trPr>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Благоустройство</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0"/>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958 169,46</w:t>
            </w:r>
          </w:p>
        </w:tc>
        <w:tc>
          <w:tcPr>
            <w:tcW w:w="1417" w:type="dxa"/>
          </w:tcPr>
          <w:p w:rsidR="00F053A3" w:rsidRPr="00F053A3" w:rsidRDefault="00F053A3" w:rsidP="00F053A3">
            <w:pPr>
              <w:spacing w:after="0" w:line="240" w:lineRule="auto"/>
              <w:jc w:val="center"/>
              <w:outlineLvl w:val="0"/>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958 169,40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rPr>
          <w:trHeight w:val="369"/>
        </w:trPr>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outlineLvl w:val="0"/>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958 169,46</w:t>
            </w:r>
          </w:p>
        </w:tc>
        <w:tc>
          <w:tcPr>
            <w:tcW w:w="1417" w:type="dxa"/>
          </w:tcPr>
          <w:p w:rsidR="00F053A3" w:rsidRPr="00F053A3" w:rsidRDefault="00F053A3" w:rsidP="00F053A3">
            <w:pPr>
              <w:spacing w:after="0" w:line="240" w:lineRule="auto"/>
              <w:jc w:val="center"/>
              <w:outlineLvl w:val="0"/>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958 169,40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rPr>
          <w:trHeight w:val="345"/>
        </w:trPr>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sz w:val="20"/>
                <w:szCs w:val="20"/>
                <w:lang w:eastAsia="ru-RU"/>
              </w:rPr>
              <w:t>Подпрограмма «Развитие жилищно-коммунальной инфраструктуры»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737 567,88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737 567,88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45"/>
        </w:trPr>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«Благоустройство»</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5020300000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737 567,88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737 567,88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«Уличное освещение»</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5020301000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396 000,06</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396 000,00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 xml:space="preserve">Закупка товаров, работ и услуг для </w:t>
            </w:r>
            <w:r w:rsidRPr="00F053A3">
              <w:rPr>
                <w:rFonts w:ascii="Times New Roman" w:eastAsia="Times New Roman" w:hAnsi="Times New Roman" w:cs="Times New Roman"/>
                <w:sz w:val="20"/>
                <w:szCs w:val="20"/>
                <w:lang w:eastAsia="ru-RU"/>
              </w:rPr>
              <w:lastRenderedPageBreak/>
              <w:t>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5020301000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396 000,06</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396 000,00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lastRenderedPageBreak/>
              <w:t>Мероприятие «Благоустройство поселения»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5020302000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243 797,82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243 797,82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5020302000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243 797,82</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243 797,82</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«Энергосбережение и повышение энергетической эффективности на территории Новокусковского сельского поселения»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5020304000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97 770,00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97 770,00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5020304000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97 770,00</w:t>
            </w:r>
          </w:p>
        </w:tc>
        <w:tc>
          <w:tcPr>
            <w:tcW w:w="1417" w:type="dxa"/>
          </w:tcPr>
          <w:p w:rsidR="00F053A3" w:rsidRPr="00F053A3" w:rsidRDefault="00F053A3" w:rsidP="00F053A3">
            <w:pPr>
              <w:spacing w:after="0" w:line="240" w:lineRule="auto"/>
              <w:jc w:val="center"/>
              <w:outlineLvl w:val="1"/>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97 770,00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220 601,58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220 601,58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220 601,58</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220 601,58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Организация деятельности по обработке, утилизации, обезвреживанию, захоронению ТКО</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6500200200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87 600,00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87 600,00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6500200200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87 600,00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87 600,00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Другие общегосударственные вопросы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6500200600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outlineLvl w:val="6"/>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133 001,58</w:t>
            </w:r>
          </w:p>
        </w:tc>
        <w:tc>
          <w:tcPr>
            <w:tcW w:w="1417" w:type="dxa"/>
          </w:tcPr>
          <w:p w:rsidR="00F053A3" w:rsidRPr="00F053A3" w:rsidRDefault="00F053A3" w:rsidP="00F053A3">
            <w:pPr>
              <w:spacing w:after="0" w:line="240" w:lineRule="auto"/>
              <w:jc w:val="center"/>
              <w:outlineLvl w:val="6"/>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133 001,58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05</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03</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6500200600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outlineLvl w:val="6"/>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133 001,58</w:t>
            </w:r>
          </w:p>
        </w:tc>
        <w:tc>
          <w:tcPr>
            <w:tcW w:w="1417" w:type="dxa"/>
          </w:tcPr>
          <w:p w:rsidR="00F053A3" w:rsidRPr="00F053A3" w:rsidRDefault="00F053A3" w:rsidP="00F053A3">
            <w:pPr>
              <w:spacing w:after="0" w:line="240" w:lineRule="auto"/>
              <w:jc w:val="center"/>
              <w:outlineLvl w:val="6"/>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133 001,58</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Охрана окружающей среды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val="en-US" w:eastAsia="ru-RU"/>
              </w:rPr>
              <w:t>06</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345 105,54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345 105,54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Другие вопросы в области охраны окружающей среды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val="en-US" w:eastAsia="ru-RU"/>
              </w:rPr>
              <w:t>06</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val="en-US"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345 105,54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345 105,54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val="en-US" w:eastAsia="ru-RU"/>
              </w:rPr>
            </w:pPr>
            <w:r w:rsidRPr="00F053A3">
              <w:rPr>
                <w:rFonts w:ascii="Times New Roman" w:eastAsia="Times New Roman" w:hAnsi="Times New Roman" w:cs="Times New Roman"/>
                <w:b/>
                <w:i/>
                <w:sz w:val="20"/>
                <w:szCs w:val="20"/>
                <w:lang w:val="en-US" w:eastAsia="ru-RU"/>
              </w:rPr>
              <w:t>06</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val="en-US" w:eastAsia="ru-RU"/>
              </w:rPr>
            </w:pPr>
            <w:r w:rsidRPr="00F053A3">
              <w:rPr>
                <w:rFonts w:ascii="Times New Roman" w:eastAsia="Times New Roman" w:hAnsi="Times New Roman" w:cs="Times New Roman"/>
                <w:b/>
                <w:i/>
                <w:sz w:val="20"/>
                <w:szCs w:val="20"/>
                <w:lang w:val="en-US"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345 105,54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sz w:val="20"/>
                <w:szCs w:val="20"/>
                <w:lang w:eastAsia="ru-RU"/>
              </w:rPr>
            </w:pPr>
            <w:r w:rsidRPr="00F053A3">
              <w:rPr>
                <w:rFonts w:ascii="Times New Roman" w:eastAsia="Times New Roman" w:hAnsi="Times New Roman" w:cs="Times New Roman"/>
                <w:b/>
                <w:bCs/>
                <w:i/>
                <w:sz w:val="20"/>
                <w:szCs w:val="20"/>
                <w:lang w:eastAsia="ru-RU"/>
              </w:rPr>
              <w:t>345 105,54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4"/>
                <w:szCs w:val="24"/>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Иные межбюджетные трансферты на ликвидацию мест несанкционированного складирования отходов</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06</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6500202390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345 105,54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345 105,54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Прочая закупка товаров, работ и услуг</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06</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05</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6500202390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345 105,54</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345 105,54</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Культура, кинематография и средства массовой информации</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08</w:t>
            </w:r>
          </w:p>
        </w:tc>
        <w:tc>
          <w:tcPr>
            <w:tcW w:w="567" w:type="dxa"/>
          </w:tcPr>
          <w:p w:rsidR="00F053A3" w:rsidRPr="00F053A3" w:rsidRDefault="00F053A3" w:rsidP="00F053A3">
            <w:pPr>
              <w:spacing w:after="0" w:line="240" w:lineRule="auto"/>
              <w:rPr>
                <w:rFonts w:ascii="Times New Roman" w:eastAsia="Times New Roman" w:hAnsi="Times New Roman" w:cs="Times New Roman"/>
                <w:b/>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Культура и кинематография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08</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08</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140 000,00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140 000,00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Подпрограмма «Развитие социальной инфраструктуры»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08</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«Оказание содействия в части создания условий по развитию социальных отраслей»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08</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5010100000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«Создание условий для предоставления населению культурно-досуговых услуг»</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08</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08</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5010102000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310"/>
        </w:trPr>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b/>
                <w:bCs/>
                <w:sz w:val="20"/>
                <w:szCs w:val="20"/>
                <w:lang w:val="en-US" w:eastAsia="ru-RU"/>
              </w:rPr>
            </w:pPr>
            <w:r w:rsidRPr="00F053A3">
              <w:rPr>
                <w:rFonts w:ascii="Times New Roman" w:eastAsia="Times New Roman" w:hAnsi="Times New Roman" w:cs="Times New Roman"/>
                <w:b/>
                <w:bCs/>
                <w:sz w:val="20"/>
                <w:szCs w:val="20"/>
                <w:lang w:eastAsia="ru-RU"/>
              </w:rPr>
              <w:t>Социальная политика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val="en-US" w:eastAsia="ru-RU"/>
              </w:rPr>
              <w:t>10</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val="en-US" w:eastAsia="ru-RU"/>
              </w:rPr>
              <w:t>00</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1 517 782,66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1 517 782,66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Социальное обеспечение населения</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val="en-US" w:eastAsia="ru-RU"/>
              </w:rPr>
              <w:t>10</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val="en-US" w:eastAsia="ru-RU"/>
              </w:rPr>
            </w:pPr>
            <w:r w:rsidRPr="00F053A3">
              <w:rPr>
                <w:rFonts w:ascii="Times New Roman" w:eastAsia="Times New Roman" w:hAnsi="Times New Roman" w:cs="Times New Roman"/>
                <w:b/>
                <w:sz w:val="20"/>
                <w:szCs w:val="20"/>
                <w:lang w:val="en-US"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1 517 782,66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1 517 782,66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i/>
                <w:sz w:val="20"/>
                <w:szCs w:val="20"/>
                <w:lang w:eastAsia="ru-RU"/>
              </w:rPr>
              <w:t>Непрограммное направление расходов</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val="en-US" w:eastAsia="ru-RU"/>
              </w:rPr>
            </w:pPr>
            <w:r w:rsidRPr="00F053A3">
              <w:rPr>
                <w:rFonts w:ascii="Times New Roman" w:eastAsia="Times New Roman" w:hAnsi="Times New Roman" w:cs="Times New Roman"/>
                <w:b/>
                <w:i/>
                <w:sz w:val="20"/>
                <w:szCs w:val="20"/>
                <w:lang w:val="en-US" w:eastAsia="ru-RU"/>
              </w:rPr>
              <w:t>10</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val="en-US" w:eastAsia="ru-RU"/>
              </w:rPr>
            </w:pPr>
            <w:r w:rsidRPr="00F053A3">
              <w:rPr>
                <w:rFonts w:ascii="Times New Roman" w:eastAsia="Times New Roman" w:hAnsi="Times New Roman" w:cs="Times New Roman"/>
                <w:b/>
                <w:i/>
                <w:sz w:val="20"/>
                <w:szCs w:val="20"/>
                <w:lang w:val="en-US"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6500000000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1 517 782,66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1 517 782,66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Прочие непрограммные расходы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10</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1 517 782,66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1 517 782,66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10</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val="en-US" w:eastAsia="ru-RU"/>
              </w:rPr>
            </w:pPr>
            <w:r w:rsidRPr="00F053A3">
              <w:rPr>
                <w:rFonts w:ascii="Times New Roman" w:eastAsia="Times New Roman" w:hAnsi="Times New Roman" w:cs="Times New Roman"/>
                <w:sz w:val="20"/>
                <w:szCs w:val="20"/>
                <w:lang w:val="en-US" w:eastAsia="ru-RU"/>
              </w:rPr>
              <w:t>04</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65002А0820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1 517 782,66</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1 517 782,66</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Физическая культура и спорт</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130 000,00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130 000,00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Физическая культура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130 000,00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130 000,00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r w:rsidRPr="00F053A3">
              <w:rPr>
                <w:rFonts w:ascii="Times New Roman" w:eastAsia="Times New Roman" w:hAnsi="Times New Roman" w:cs="Times New Roman"/>
                <w:b/>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Муниципальная программа «Создание условий для развития Новокусковского сельского поселения на 2019-2024 годы»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5000000000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130 000,00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b/>
                <w:bCs/>
                <w:i/>
                <w:iCs/>
                <w:sz w:val="20"/>
                <w:szCs w:val="20"/>
                <w:lang w:eastAsia="ru-RU"/>
              </w:rPr>
            </w:pPr>
            <w:r w:rsidRPr="00F053A3">
              <w:rPr>
                <w:rFonts w:ascii="Times New Roman" w:eastAsia="Times New Roman" w:hAnsi="Times New Roman" w:cs="Times New Roman"/>
                <w:b/>
                <w:bCs/>
                <w:i/>
                <w:iCs/>
                <w:sz w:val="20"/>
                <w:szCs w:val="20"/>
                <w:lang w:eastAsia="ru-RU"/>
              </w:rPr>
              <w:t>130 000,00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i/>
                <w:sz w:val="20"/>
                <w:szCs w:val="20"/>
                <w:lang w:eastAsia="ru-RU"/>
              </w:rPr>
            </w:pPr>
            <w:r w:rsidRPr="00F053A3">
              <w:rPr>
                <w:rFonts w:ascii="Times New Roman" w:eastAsia="Times New Roman" w:hAnsi="Times New Roman" w:cs="Times New Roman"/>
                <w:b/>
                <w:i/>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highlight w:val="yellow"/>
                <w:lang w:eastAsia="ru-RU"/>
              </w:rPr>
            </w:pPr>
            <w:r w:rsidRPr="00F053A3">
              <w:rPr>
                <w:rFonts w:ascii="Times New Roman" w:eastAsia="Times New Roman" w:hAnsi="Times New Roman" w:cs="Times New Roman"/>
                <w:sz w:val="20"/>
                <w:szCs w:val="20"/>
                <w:lang w:eastAsia="ru-RU"/>
              </w:rPr>
              <w:t>Подпрограмма «Развитие социальной инфраструктуры»</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highlight w:val="yellow"/>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5010000000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Основное мероприятие: «Оказание содействия в части создания условий по развитию социальных отраслей»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5010100000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Мероприятия «Обеспечение условий для развития физической культуры и массового спорта»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Мероприятия «Обеспечение условий для развития физической культуры и массового спорта»</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b/>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5010103000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90 000,00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Мероприятие" Награждение участников и победителей спортивно-массовых мероприятий"</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50101Г4000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r w:rsidR="00F053A3" w:rsidRPr="00F053A3" w:rsidTr="00F053A3">
        <w:tc>
          <w:tcPr>
            <w:tcW w:w="3261" w:type="dxa"/>
            <w:vAlign w:val="center"/>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w:t>
            </w:r>
          </w:p>
        </w:tc>
        <w:tc>
          <w:tcPr>
            <w:tcW w:w="56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w:t>
            </w:r>
          </w:p>
        </w:tc>
        <w:tc>
          <w:tcPr>
            <w:tcW w:w="1276"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50101Г4000</w:t>
            </w:r>
          </w:p>
        </w:tc>
        <w:tc>
          <w:tcPr>
            <w:tcW w:w="70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200</w:t>
            </w:r>
          </w:p>
        </w:tc>
        <w:tc>
          <w:tcPr>
            <w:tcW w:w="1418"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40 000,00</w:t>
            </w:r>
          </w:p>
        </w:tc>
        <w:tc>
          <w:tcPr>
            <w:tcW w:w="1417" w:type="dxa"/>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40 000,00</w:t>
            </w:r>
          </w:p>
        </w:tc>
        <w:tc>
          <w:tcPr>
            <w:tcW w:w="709" w:type="dxa"/>
          </w:tcPr>
          <w:p w:rsidR="00F053A3" w:rsidRPr="00F053A3" w:rsidRDefault="00F053A3" w:rsidP="00F053A3">
            <w:pPr>
              <w:spacing w:after="0" w:line="240" w:lineRule="auto"/>
              <w:jc w:val="center"/>
              <w:rPr>
                <w:rFonts w:ascii="Times New Roman" w:eastAsia="Times New Roman" w:hAnsi="Times New Roman" w:cs="Times New Roman"/>
                <w:sz w:val="24"/>
                <w:szCs w:val="24"/>
                <w:lang w:eastAsia="ru-RU"/>
              </w:rPr>
            </w:pPr>
            <w:r w:rsidRPr="00F053A3">
              <w:rPr>
                <w:rFonts w:ascii="Times New Roman" w:eastAsia="Times New Roman" w:hAnsi="Times New Roman" w:cs="Times New Roman"/>
                <w:sz w:val="20"/>
                <w:szCs w:val="20"/>
                <w:lang w:eastAsia="ru-RU"/>
              </w:rPr>
              <w:t>100</w:t>
            </w:r>
          </w:p>
        </w:tc>
      </w:tr>
    </w:tbl>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    </w:t>
      </w:r>
    </w:p>
    <w:p w:rsidR="00F053A3" w:rsidRPr="00F053A3" w:rsidRDefault="00F053A3" w:rsidP="00F053A3">
      <w:pPr>
        <w:spacing w:after="0" w:line="240" w:lineRule="auto"/>
        <w:ind w:left="5103"/>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Приложение 3 к решению Совета Новокусковского сельского поселения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b/>
          <w:iCs/>
          <w:lang w:eastAsia="ru-RU"/>
        </w:rPr>
        <w:t>«</w:t>
      </w:r>
      <w:r w:rsidRPr="00F053A3">
        <w:rPr>
          <w:rFonts w:ascii="Times New Roman" w:eastAsia="Times New Roman" w:hAnsi="Times New Roman" w:cs="Times New Roman"/>
          <w:iCs/>
          <w:lang w:eastAsia="ru-RU"/>
        </w:rPr>
        <w:t>Об</w:t>
      </w:r>
      <w:r w:rsidRPr="00F053A3">
        <w:rPr>
          <w:rFonts w:ascii="Times New Roman" w:eastAsia="Times New Roman" w:hAnsi="Times New Roman" w:cs="Times New Roman"/>
          <w:lang w:eastAsia="ru-RU"/>
        </w:rPr>
        <w:t xml:space="preserve"> утверждении отчета об исполнении</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 xml:space="preserve">бюджета муниципального образования «Новокусковское сельское поселение                                                                                                               </w:t>
      </w:r>
    </w:p>
    <w:p w:rsidR="00F053A3" w:rsidRPr="00F053A3" w:rsidRDefault="00F053A3" w:rsidP="00F053A3">
      <w:pPr>
        <w:spacing w:after="0" w:line="240" w:lineRule="auto"/>
        <w:ind w:left="5103"/>
        <w:jc w:val="both"/>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 xml:space="preserve">Асиновского района Томской области»                                                                    </w:t>
      </w:r>
    </w:p>
    <w:p w:rsidR="00D74110" w:rsidRDefault="00F053A3" w:rsidP="00F053A3">
      <w:pPr>
        <w:spacing w:after="0" w:line="240" w:lineRule="auto"/>
        <w:ind w:left="5103"/>
        <w:jc w:val="both"/>
        <w:rPr>
          <w:rFonts w:ascii="Times New Roman" w:eastAsia="Times New Roman" w:hAnsi="Times New Roman" w:cs="Times New Roman"/>
          <w:b/>
          <w:lang w:eastAsia="ru-RU"/>
        </w:rPr>
      </w:pPr>
      <w:r w:rsidRPr="00F053A3">
        <w:rPr>
          <w:rFonts w:ascii="Times New Roman" w:eastAsia="Times New Roman" w:hAnsi="Times New Roman" w:cs="Times New Roman"/>
          <w:lang w:eastAsia="ru-RU"/>
        </w:rPr>
        <w:t>за 2024 год»</w:t>
      </w:r>
      <w:r w:rsidRPr="00F053A3">
        <w:rPr>
          <w:rFonts w:ascii="Times New Roman" w:eastAsia="Times New Roman" w:hAnsi="Times New Roman" w:cs="Times New Roman"/>
          <w:b/>
          <w:lang w:eastAsia="ru-RU"/>
        </w:rPr>
        <w:t xml:space="preserve"> </w:t>
      </w:r>
    </w:p>
    <w:p w:rsidR="00F053A3" w:rsidRPr="00F053A3" w:rsidRDefault="00F053A3" w:rsidP="00F053A3">
      <w:pPr>
        <w:spacing w:after="0" w:line="240" w:lineRule="auto"/>
        <w:ind w:left="5103"/>
        <w:jc w:val="both"/>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от</w:t>
      </w:r>
      <w:r w:rsidR="00D74110">
        <w:rPr>
          <w:rFonts w:ascii="Times New Roman" w:eastAsia="Times New Roman" w:hAnsi="Times New Roman" w:cs="Times New Roman"/>
          <w:lang w:eastAsia="ru-RU"/>
        </w:rPr>
        <w:t xml:space="preserve"> 29.04.2025  № </w:t>
      </w:r>
      <w:r w:rsidR="00D74110" w:rsidRPr="00D74110">
        <w:rPr>
          <w:rFonts w:ascii="Times New Roman" w:eastAsia="Times New Roman" w:hAnsi="Times New Roman" w:cs="Times New Roman"/>
          <w:lang w:eastAsia="ru-RU"/>
        </w:rPr>
        <w:t>94</w:t>
      </w:r>
    </w:p>
    <w:p w:rsidR="00F053A3" w:rsidRPr="00F053A3" w:rsidRDefault="00F053A3" w:rsidP="00F053A3">
      <w:pPr>
        <w:spacing w:after="0" w:line="240" w:lineRule="auto"/>
        <w:rPr>
          <w:rFonts w:ascii="Times New Roman" w:eastAsia="Times New Roman" w:hAnsi="Times New Roman" w:cs="Times New Roman"/>
          <w:sz w:val="24"/>
          <w:szCs w:val="24"/>
          <w:lang w:eastAsia="x-none"/>
        </w:rPr>
      </w:pPr>
    </w:p>
    <w:p w:rsidR="00F053A3" w:rsidRPr="00F053A3" w:rsidRDefault="00F053A3" w:rsidP="00F053A3">
      <w:pPr>
        <w:keepNext/>
        <w:spacing w:after="0" w:line="240" w:lineRule="auto"/>
        <w:jc w:val="center"/>
        <w:outlineLvl w:val="0"/>
        <w:rPr>
          <w:rFonts w:ascii="Times New Roman" w:eastAsia="Times New Roman" w:hAnsi="Times New Roman" w:cs="Times New Roman"/>
          <w:b/>
          <w:bCs/>
          <w:lang w:eastAsia="x-none"/>
        </w:rPr>
      </w:pPr>
      <w:r w:rsidRPr="00F053A3">
        <w:rPr>
          <w:rFonts w:ascii="Times New Roman" w:eastAsia="Times New Roman" w:hAnsi="Times New Roman" w:cs="Times New Roman"/>
          <w:b/>
          <w:bCs/>
          <w:lang w:val="x-none" w:eastAsia="x-none"/>
        </w:rPr>
        <w:t>Исполнение расходов  бюджета по разделам и</w:t>
      </w:r>
    </w:p>
    <w:p w:rsidR="00F053A3" w:rsidRPr="00F053A3" w:rsidRDefault="00F053A3" w:rsidP="00F053A3">
      <w:pPr>
        <w:keepNext/>
        <w:spacing w:after="0" w:line="240" w:lineRule="auto"/>
        <w:jc w:val="center"/>
        <w:outlineLvl w:val="0"/>
        <w:rPr>
          <w:rFonts w:ascii="Times New Roman" w:eastAsia="Times New Roman" w:hAnsi="Times New Roman" w:cs="Times New Roman"/>
          <w:b/>
          <w:bCs/>
          <w:lang w:eastAsia="x-none"/>
        </w:rPr>
      </w:pPr>
      <w:r w:rsidRPr="00F053A3">
        <w:rPr>
          <w:rFonts w:ascii="Times New Roman" w:eastAsia="Times New Roman" w:hAnsi="Times New Roman" w:cs="Times New Roman"/>
          <w:b/>
          <w:bCs/>
          <w:lang w:val="x-none" w:eastAsia="x-none"/>
        </w:rPr>
        <w:t xml:space="preserve"> подразделам классификации расходов бюджета   </w:t>
      </w:r>
    </w:p>
    <w:p w:rsidR="00F053A3" w:rsidRPr="00F053A3" w:rsidRDefault="00F053A3" w:rsidP="00F053A3">
      <w:pPr>
        <w:keepNext/>
        <w:spacing w:after="0" w:line="240" w:lineRule="auto"/>
        <w:jc w:val="right"/>
        <w:outlineLvl w:val="0"/>
        <w:rPr>
          <w:rFonts w:ascii="Times New Roman" w:eastAsia="Times New Roman" w:hAnsi="Times New Roman" w:cs="Times New Roman"/>
          <w:bCs/>
          <w:sz w:val="18"/>
          <w:szCs w:val="18"/>
          <w:lang w:val="x-none" w:eastAsia="x-none"/>
        </w:rPr>
      </w:pPr>
      <w:r w:rsidRPr="00F053A3">
        <w:rPr>
          <w:rFonts w:ascii="Times New Roman" w:eastAsia="Times New Roman" w:hAnsi="Times New Roman" w:cs="Times New Roman"/>
          <w:bCs/>
          <w:sz w:val="18"/>
          <w:szCs w:val="18"/>
          <w:lang w:val="x-none" w:eastAsia="x-none"/>
        </w:rPr>
        <w:t xml:space="preserve">руб.                                                                                                                                                             </w:t>
      </w:r>
    </w:p>
    <w:tbl>
      <w:tblPr>
        <w:tblW w:w="10082" w:type="dxa"/>
        <w:tblInd w:w="-318" w:type="dxa"/>
        <w:tblLook w:val="04A0" w:firstRow="1" w:lastRow="0" w:firstColumn="1" w:lastColumn="0" w:noHBand="0" w:noVBand="1"/>
      </w:tblPr>
      <w:tblGrid>
        <w:gridCol w:w="3970"/>
        <w:gridCol w:w="1394"/>
        <w:gridCol w:w="1725"/>
        <w:gridCol w:w="1842"/>
        <w:gridCol w:w="1151"/>
      </w:tblGrid>
      <w:tr w:rsidR="00F053A3" w:rsidRPr="00F053A3" w:rsidTr="00F053A3">
        <w:trPr>
          <w:trHeight w:val="332"/>
        </w:trPr>
        <w:tc>
          <w:tcPr>
            <w:tcW w:w="39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Наименование КФСР</w:t>
            </w:r>
          </w:p>
        </w:tc>
        <w:tc>
          <w:tcPr>
            <w:tcW w:w="1394" w:type="dxa"/>
            <w:tcBorders>
              <w:top w:val="single" w:sz="8" w:space="0" w:color="auto"/>
              <w:left w:val="single" w:sz="4" w:space="0" w:color="auto"/>
              <w:bottom w:val="single" w:sz="4" w:space="0" w:color="auto"/>
              <w:right w:val="nil"/>
            </w:tcBorders>
            <w:shd w:val="clear" w:color="auto" w:fill="auto"/>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КФСР</w:t>
            </w:r>
          </w:p>
        </w:tc>
        <w:tc>
          <w:tcPr>
            <w:tcW w:w="1725"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План</w:t>
            </w:r>
          </w:p>
        </w:tc>
        <w:tc>
          <w:tcPr>
            <w:tcW w:w="184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Факт</w:t>
            </w:r>
          </w:p>
        </w:tc>
        <w:tc>
          <w:tcPr>
            <w:tcW w:w="1151"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Исполнение %</w:t>
            </w:r>
          </w:p>
        </w:tc>
      </w:tr>
      <w:tr w:rsidR="00F053A3" w:rsidRPr="00F053A3" w:rsidTr="00F053A3">
        <w:trPr>
          <w:trHeight w:val="255"/>
        </w:trPr>
        <w:tc>
          <w:tcPr>
            <w:tcW w:w="397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w:t>
            </w:r>
          </w:p>
        </w:tc>
        <w:tc>
          <w:tcPr>
            <w:tcW w:w="1394" w:type="dxa"/>
            <w:tcBorders>
              <w:top w:val="single" w:sz="4" w:space="0" w:color="auto"/>
              <w:left w:val="nil"/>
              <w:bottom w:val="single" w:sz="4" w:space="0" w:color="auto"/>
              <w:right w:val="nil"/>
            </w:tcBorders>
            <w:shd w:val="clear" w:color="auto" w:fill="auto"/>
            <w:noWrap/>
            <w:vAlign w:val="center"/>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2</w:t>
            </w:r>
          </w:p>
        </w:tc>
        <w:tc>
          <w:tcPr>
            <w:tcW w:w="1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3</w:t>
            </w:r>
          </w:p>
        </w:tc>
        <w:tc>
          <w:tcPr>
            <w:tcW w:w="1842" w:type="dxa"/>
            <w:tcBorders>
              <w:top w:val="single" w:sz="4" w:space="0" w:color="auto"/>
              <w:left w:val="nil"/>
              <w:bottom w:val="single" w:sz="4" w:space="0" w:color="auto"/>
              <w:right w:val="nil"/>
            </w:tcBorders>
            <w:shd w:val="clear" w:color="auto" w:fill="auto"/>
            <w:noWrap/>
            <w:vAlign w:val="center"/>
            <w:hideMark/>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4</w:t>
            </w:r>
          </w:p>
        </w:tc>
        <w:tc>
          <w:tcPr>
            <w:tcW w:w="115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5</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Расходы бюджета - всего</w:t>
            </w:r>
          </w:p>
        </w:tc>
        <w:tc>
          <w:tcPr>
            <w:tcW w:w="1394" w:type="dxa"/>
            <w:tcBorders>
              <w:top w:val="nil"/>
              <w:left w:val="nil"/>
              <w:bottom w:val="single" w:sz="4" w:space="0" w:color="auto"/>
              <w:right w:val="nil"/>
            </w:tcBorders>
            <w:shd w:val="clear" w:color="auto" w:fill="auto"/>
            <w:noWrap/>
            <w:vAlign w:val="bottom"/>
            <w:hideMark/>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p>
        </w:tc>
        <w:tc>
          <w:tcPr>
            <w:tcW w:w="1725" w:type="dxa"/>
            <w:tcBorders>
              <w:top w:val="nil"/>
              <w:left w:val="single" w:sz="4" w:space="0" w:color="auto"/>
              <w:bottom w:val="single" w:sz="4" w:space="0" w:color="auto"/>
              <w:right w:val="single" w:sz="4" w:space="0" w:color="auto"/>
            </w:tcBorders>
            <w:shd w:val="clear" w:color="auto" w:fill="auto"/>
            <w:noWrap/>
            <w:vAlign w:val="bottom"/>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24 847 664,58</w:t>
            </w:r>
          </w:p>
        </w:tc>
        <w:tc>
          <w:tcPr>
            <w:tcW w:w="1842" w:type="dxa"/>
            <w:tcBorders>
              <w:top w:val="nil"/>
              <w:left w:val="nil"/>
              <w:bottom w:val="single" w:sz="4" w:space="0" w:color="auto"/>
              <w:right w:val="nil"/>
            </w:tcBorders>
            <w:shd w:val="clear" w:color="auto" w:fill="auto"/>
            <w:noWrap/>
            <w:vAlign w:val="bottom"/>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23 812 533,95</w:t>
            </w:r>
          </w:p>
        </w:tc>
        <w:tc>
          <w:tcPr>
            <w:tcW w:w="1151" w:type="dxa"/>
            <w:tcBorders>
              <w:top w:val="nil"/>
              <w:left w:val="single" w:sz="4" w:space="0" w:color="auto"/>
              <w:bottom w:val="single" w:sz="4" w:space="0" w:color="auto"/>
              <w:right w:val="single" w:sz="8" w:space="0" w:color="auto"/>
            </w:tcBorders>
            <w:shd w:val="clear" w:color="auto" w:fill="auto"/>
            <w:noWrap/>
            <w:vAlign w:val="bottom"/>
          </w:tcPr>
          <w:p w:rsidR="00F053A3" w:rsidRPr="00F053A3" w:rsidRDefault="00F053A3" w:rsidP="00F053A3">
            <w:pPr>
              <w:spacing w:after="0" w:line="240" w:lineRule="auto"/>
              <w:jc w:val="center"/>
              <w:rPr>
                <w:rFonts w:ascii="Times New Roman" w:eastAsia="Times New Roman" w:hAnsi="Times New Roman" w:cs="Times New Roman"/>
                <w:b/>
                <w:bCs/>
                <w:sz w:val="20"/>
                <w:szCs w:val="20"/>
                <w:lang w:eastAsia="ru-RU"/>
              </w:rPr>
            </w:pPr>
            <w:r w:rsidRPr="00F053A3">
              <w:rPr>
                <w:rFonts w:ascii="Times New Roman" w:eastAsia="Times New Roman" w:hAnsi="Times New Roman" w:cs="Times New Roman"/>
                <w:b/>
                <w:bCs/>
                <w:sz w:val="20"/>
                <w:szCs w:val="20"/>
                <w:lang w:eastAsia="ru-RU"/>
              </w:rPr>
              <w:t>95,8</w:t>
            </w:r>
          </w:p>
        </w:tc>
      </w:tr>
      <w:tr w:rsidR="00F053A3" w:rsidRPr="00F053A3" w:rsidTr="00F053A3">
        <w:trPr>
          <w:trHeight w:val="255"/>
        </w:trPr>
        <w:tc>
          <w:tcPr>
            <w:tcW w:w="3970" w:type="dxa"/>
            <w:tcBorders>
              <w:top w:val="nil"/>
              <w:left w:val="single" w:sz="4" w:space="0" w:color="auto"/>
              <w:bottom w:val="nil"/>
              <w:right w:val="single" w:sz="8" w:space="0" w:color="auto"/>
            </w:tcBorders>
            <w:shd w:val="clear" w:color="auto" w:fill="auto"/>
            <w:noWrap/>
            <w:vAlign w:val="bottom"/>
            <w:hideMark/>
          </w:tcPr>
          <w:p w:rsidR="00F053A3" w:rsidRPr="00F053A3" w:rsidRDefault="00F053A3" w:rsidP="00F053A3">
            <w:pPr>
              <w:spacing w:after="0" w:line="240" w:lineRule="auto"/>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в том числе:</w:t>
            </w:r>
          </w:p>
        </w:tc>
        <w:tc>
          <w:tcPr>
            <w:tcW w:w="1394" w:type="dxa"/>
            <w:tcBorders>
              <w:top w:val="nil"/>
              <w:left w:val="nil"/>
              <w:bottom w:val="nil"/>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725" w:type="dxa"/>
            <w:tcBorders>
              <w:top w:val="nil"/>
              <w:left w:val="single" w:sz="4" w:space="0" w:color="auto"/>
              <w:bottom w:val="nil"/>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842" w:type="dxa"/>
            <w:tcBorders>
              <w:top w:val="nil"/>
              <w:left w:val="nil"/>
              <w:bottom w:val="nil"/>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c>
          <w:tcPr>
            <w:tcW w:w="1151" w:type="dxa"/>
            <w:tcBorders>
              <w:top w:val="nil"/>
              <w:left w:val="nil"/>
              <w:bottom w:val="nil"/>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ОБЩЕГОСУДАРСТВЕННЫЕ ВОПРОСЫ</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0100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7 548 867,02</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7 524 454,16</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99,7</w:t>
            </w:r>
          </w:p>
        </w:tc>
      </w:tr>
      <w:tr w:rsidR="00F053A3" w:rsidRPr="00F053A3" w:rsidTr="00F053A3">
        <w:trPr>
          <w:trHeight w:val="67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Функционирование высшего должностного лица субъекта Российской Федерации и муниципального образования</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0102</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861 161,82</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861 161,82</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900"/>
        </w:trPr>
        <w:tc>
          <w:tcPr>
            <w:tcW w:w="397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4" w:type="dxa"/>
            <w:tcBorders>
              <w:top w:val="single" w:sz="4" w:space="0" w:color="auto"/>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0103</w:t>
            </w:r>
          </w:p>
        </w:tc>
        <w:tc>
          <w:tcPr>
            <w:tcW w:w="1725" w:type="dxa"/>
            <w:tcBorders>
              <w:top w:val="single" w:sz="4" w:space="0" w:color="auto"/>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17 500,00</w:t>
            </w:r>
          </w:p>
        </w:tc>
        <w:tc>
          <w:tcPr>
            <w:tcW w:w="1842" w:type="dxa"/>
            <w:tcBorders>
              <w:top w:val="single" w:sz="4" w:space="0" w:color="auto"/>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17 500,00</w:t>
            </w:r>
          </w:p>
        </w:tc>
        <w:tc>
          <w:tcPr>
            <w:tcW w:w="1151" w:type="dxa"/>
            <w:tcBorders>
              <w:top w:val="single" w:sz="4" w:space="0" w:color="auto"/>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900"/>
        </w:trPr>
        <w:tc>
          <w:tcPr>
            <w:tcW w:w="397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94" w:type="dxa"/>
            <w:tcBorders>
              <w:top w:val="single" w:sz="4" w:space="0" w:color="auto"/>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0104</w:t>
            </w:r>
          </w:p>
        </w:tc>
        <w:tc>
          <w:tcPr>
            <w:tcW w:w="1725" w:type="dxa"/>
            <w:tcBorders>
              <w:top w:val="single" w:sz="4" w:space="0" w:color="auto"/>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5 761 599,14</w:t>
            </w:r>
          </w:p>
        </w:tc>
        <w:tc>
          <w:tcPr>
            <w:tcW w:w="1842" w:type="dxa"/>
            <w:tcBorders>
              <w:top w:val="single" w:sz="4" w:space="0" w:color="auto"/>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5 757 233,13</w:t>
            </w:r>
          </w:p>
        </w:tc>
        <w:tc>
          <w:tcPr>
            <w:tcW w:w="1151" w:type="dxa"/>
            <w:tcBorders>
              <w:top w:val="single" w:sz="4" w:space="0" w:color="auto"/>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99,9</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Другие общегосударственные вопросы</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0113</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908 606,06</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888 559,21</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97,8</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НАЦИОНАЛЬНАЯ ОБОРОНА</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0200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437 700,00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437 700,00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Мобилизационная и вневойсковая подготовка</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0203</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437 700,00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437 700,00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НАЦИОНАЛЬНАЯ БЕЗОПАСНОСТЬ И ПРАВООХРАНИТЕЛЬНАЯ ДЕЯТЕЛЬНОСТЬ</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0300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897 667,89</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897 667,89</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100</w:t>
            </w:r>
          </w:p>
        </w:tc>
      </w:tr>
      <w:tr w:rsidR="00F053A3" w:rsidRPr="00F053A3" w:rsidTr="00F053A3">
        <w:trPr>
          <w:trHeight w:val="260"/>
        </w:trPr>
        <w:tc>
          <w:tcPr>
            <w:tcW w:w="3970" w:type="dxa"/>
            <w:tcBorders>
              <w:top w:val="nil"/>
              <w:left w:val="single" w:sz="4" w:space="0" w:color="auto"/>
              <w:bottom w:val="single" w:sz="4" w:space="0" w:color="auto"/>
              <w:right w:val="single" w:sz="8" w:space="0" w:color="auto"/>
            </w:tcBorders>
            <w:shd w:val="clear" w:color="auto" w:fill="auto"/>
            <w:hideMark/>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Обеспечение пожарной безопасности</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0310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837 667,89</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837 667,89</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450"/>
        </w:trPr>
        <w:tc>
          <w:tcPr>
            <w:tcW w:w="3970" w:type="dxa"/>
            <w:tcBorders>
              <w:top w:val="nil"/>
              <w:left w:val="single" w:sz="4" w:space="0" w:color="auto"/>
              <w:bottom w:val="single" w:sz="4" w:space="0" w:color="auto"/>
              <w:right w:val="single" w:sz="8" w:space="0" w:color="auto"/>
            </w:tcBorders>
            <w:shd w:val="clear" w:color="auto" w:fill="auto"/>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Другие вопросы в области национальной безопасности и правоохранительной деятельности</w:t>
            </w:r>
          </w:p>
        </w:tc>
        <w:tc>
          <w:tcPr>
            <w:tcW w:w="1394"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0314</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60 000,00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60 000,00</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166"/>
        </w:trPr>
        <w:tc>
          <w:tcPr>
            <w:tcW w:w="3970" w:type="dxa"/>
            <w:tcBorders>
              <w:top w:val="nil"/>
              <w:left w:val="single" w:sz="4" w:space="0" w:color="auto"/>
              <w:bottom w:val="single" w:sz="4" w:space="0" w:color="auto"/>
              <w:right w:val="single" w:sz="8" w:space="0" w:color="auto"/>
            </w:tcBorders>
            <w:shd w:val="clear" w:color="auto" w:fill="auto"/>
            <w:hideMark/>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НАЦИОНАЛЬНАЯ ЭКОНОМИКА</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0400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4 946 837,89</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4 704 937,89</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95,1</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tcPr>
          <w:p w:rsidR="00F053A3" w:rsidRPr="00F053A3" w:rsidRDefault="00F053A3" w:rsidP="00F053A3">
            <w:pPr>
              <w:spacing w:after="0" w:line="240" w:lineRule="auto"/>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Сельское хозяйство и рыболовство</w:t>
            </w:r>
          </w:p>
        </w:tc>
        <w:tc>
          <w:tcPr>
            <w:tcW w:w="1394"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0405</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95 041,24</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95 041,24</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Дорожное хозяйство (дорожные фонды)</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0409</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4 698 796,65</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4 456 896,65</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94,9</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Другие вопросы в области национальной экономики</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0412</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153 000,00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ЖИЛИЩНО-КОММУНАЛЬНОЕ ХОЗЯЙСТВО</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0500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8 883 703,58</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8 114 885,81</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91,3</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Жилищное хозяйство</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0501</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809 545,41</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82 788,69</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10,2</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Коммунальное хозяйство</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0502</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7 115 988,71</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7 073 927,72</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99,4</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Благоустройство</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0503</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958 169,46</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958 169,40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255"/>
        </w:trPr>
        <w:tc>
          <w:tcPr>
            <w:tcW w:w="3970" w:type="dxa"/>
            <w:tcBorders>
              <w:top w:val="single" w:sz="4" w:space="0" w:color="auto"/>
              <w:left w:val="single" w:sz="4" w:space="0" w:color="auto"/>
              <w:bottom w:val="single" w:sz="4" w:space="0" w:color="auto"/>
              <w:right w:val="single" w:sz="8" w:space="0" w:color="auto"/>
            </w:tcBorders>
            <w:shd w:val="clear" w:color="auto" w:fill="auto"/>
            <w:vAlign w:val="bottom"/>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ОХРАНА ОКРУЖАЮЩЕЙ СРЕДЫ</w:t>
            </w:r>
          </w:p>
        </w:tc>
        <w:tc>
          <w:tcPr>
            <w:tcW w:w="1394" w:type="dxa"/>
            <w:tcBorders>
              <w:top w:val="single" w:sz="4" w:space="0" w:color="auto"/>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0600</w:t>
            </w:r>
          </w:p>
        </w:tc>
        <w:tc>
          <w:tcPr>
            <w:tcW w:w="1725" w:type="dxa"/>
            <w:tcBorders>
              <w:top w:val="single" w:sz="4" w:space="0" w:color="auto"/>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345 105,54</w:t>
            </w:r>
          </w:p>
        </w:tc>
        <w:tc>
          <w:tcPr>
            <w:tcW w:w="1842" w:type="dxa"/>
            <w:tcBorders>
              <w:top w:val="single" w:sz="4" w:space="0" w:color="auto"/>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345 105,54</w:t>
            </w:r>
          </w:p>
        </w:tc>
        <w:tc>
          <w:tcPr>
            <w:tcW w:w="1151" w:type="dxa"/>
            <w:tcBorders>
              <w:top w:val="single" w:sz="4" w:space="0" w:color="auto"/>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Другие вопросы в области охраны окружающей среды Другие вопросы в области охраны окружающей среды</w:t>
            </w:r>
          </w:p>
        </w:tc>
        <w:tc>
          <w:tcPr>
            <w:tcW w:w="1394"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0605</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345 105,54</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345 105,54</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КУЛЬТУРА И КИНЕМАТОГРАФИЯ</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0800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140 000,00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140 000,00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Культура</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0801</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140 000,00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140 000,00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СОЦИАЛЬНАЯ ПОЛИТИКА</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1000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1 517 782,66</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1 517 782,66</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Охрана семьи и детства</w:t>
            </w:r>
          </w:p>
        </w:tc>
        <w:tc>
          <w:tcPr>
            <w:tcW w:w="1394"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1004</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1 517 782,66</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1 517 782,66</w:t>
            </w:r>
          </w:p>
        </w:tc>
        <w:tc>
          <w:tcPr>
            <w:tcW w:w="1151" w:type="dxa"/>
            <w:tcBorders>
              <w:top w:val="nil"/>
              <w:left w:val="single" w:sz="4" w:space="0" w:color="auto"/>
              <w:bottom w:val="single" w:sz="4" w:space="0" w:color="auto"/>
              <w:right w:val="single" w:sz="8"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ФИЗИЧЕСКАЯ КУЛЬТУРА И СПОРТ</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i/>
                <w:sz w:val="20"/>
                <w:szCs w:val="20"/>
                <w:lang w:eastAsia="ru-RU"/>
              </w:rPr>
            </w:pPr>
            <w:r w:rsidRPr="00F053A3">
              <w:rPr>
                <w:rFonts w:ascii="Times New Roman" w:eastAsia="Times New Roman" w:hAnsi="Times New Roman" w:cs="Times New Roman"/>
                <w:bCs/>
                <w:i/>
                <w:sz w:val="20"/>
                <w:szCs w:val="20"/>
                <w:lang w:eastAsia="ru-RU"/>
              </w:rPr>
              <w:t>1100</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130 000,00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130 000,00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i/>
                <w:sz w:val="20"/>
                <w:szCs w:val="20"/>
                <w:lang w:eastAsia="ru-RU"/>
              </w:rPr>
            </w:pPr>
            <w:r w:rsidRPr="00F053A3">
              <w:rPr>
                <w:rFonts w:ascii="Times New Roman" w:eastAsia="Times New Roman" w:hAnsi="Times New Roman" w:cs="Times New Roman"/>
                <w:i/>
                <w:sz w:val="20"/>
                <w:szCs w:val="20"/>
                <w:lang w:eastAsia="ru-RU"/>
              </w:rPr>
              <w:t>100</w:t>
            </w:r>
          </w:p>
        </w:tc>
      </w:tr>
      <w:tr w:rsidR="00F053A3" w:rsidRPr="00F053A3" w:rsidTr="00F053A3">
        <w:trPr>
          <w:trHeight w:val="255"/>
        </w:trPr>
        <w:tc>
          <w:tcPr>
            <w:tcW w:w="3970" w:type="dxa"/>
            <w:tcBorders>
              <w:top w:val="nil"/>
              <w:left w:val="single" w:sz="4" w:space="0" w:color="auto"/>
              <w:bottom w:val="single" w:sz="4" w:space="0" w:color="auto"/>
              <w:right w:val="single" w:sz="8" w:space="0" w:color="auto"/>
            </w:tcBorders>
            <w:shd w:val="clear" w:color="auto" w:fill="auto"/>
            <w:vAlign w:val="bottom"/>
            <w:hideMark/>
          </w:tcPr>
          <w:p w:rsidR="00F053A3" w:rsidRPr="00F053A3" w:rsidRDefault="00F053A3" w:rsidP="00F053A3">
            <w:pPr>
              <w:spacing w:after="0" w:line="240" w:lineRule="auto"/>
              <w:jc w:val="both"/>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Физическая культура</w:t>
            </w:r>
          </w:p>
        </w:tc>
        <w:tc>
          <w:tcPr>
            <w:tcW w:w="1394" w:type="dxa"/>
            <w:tcBorders>
              <w:top w:val="nil"/>
              <w:left w:val="nil"/>
              <w:bottom w:val="single" w:sz="4" w:space="0" w:color="auto"/>
              <w:right w:val="nil"/>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bCs/>
                <w:sz w:val="20"/>
                <w:szCs w:val="20"/>
                <w:lang w:eastAsia="ru-RU"/>
              </w:rPr>
            </w:pPr>
            <w:r w:rsidRPr="00F053A3">
              <w:rPr>
                <w:rFonts w:ascii="Times New Roman" w:eastAsia="Times New Roman" w:hAnsi="Times New Roman" w:cs="Times New Roman"/>
                <w:bCs/>
                <w:sz w:val="20"/>
                <w:szCs w:val="20"/>
                <w:lang w:eastAsia="ru-RU"/>
              </w:rPr>
              <w:t>1101</w:t>
            </w:r>
          </w:p>
        </w:tc>
        <w:tc>
          <w:tcPr>
            <w:tcW w:w="1725" w:type="dxa"/>
            <w:tcBorders>
              <w:top w:val="nil"/>
              <w:left w:val="single" w:sz="4" w:space="0" w:color="auto"/>
              <w:bottom w:val="single" w:sz="4" w:space="0" w:color="auto"/>
              <w:right w:val="single" w:sz="4" w:space="0" w:color="auto"/>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1842" w:type="dxa"/>
            <w:tcBorders>
              <w:top w:val="nil"/>
              <w:left w:val="nil"/>
              <w:bottom w:val="single" w:sz="4" w:space="0" w:color="auto"/>
              <w:right w:val="nil"/>
            </w:tcBorders>
            <w:shd w:val="clear" w:color="auto" w:fill="auto"/>
            <w:noWrap/>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130 000,00</w:t>
            </w:r>
          </w:p>
        </w:tc>
        <w:tc>
          <w:tcPr>
            <w:tcW w:w="1151" w:type="dxa"/>
            <w:tcBorders>
              <w:top w:val="nil"/>
              <w:left w:val="single" w:sz="4" w:space="0" w:color="auto"/>
              <w:bottom w:val="single" w:sz="4" w:space="0" w:color="auto"/>
              <w:right w:val="single" w:sz="8" w:space="0" w:color="auto"/>
            </w:tcBorders>
            <w:shd w:val="clear" w:color="auto" w:fill="auto"/>
            <w:noWrap/>
            <w:hideMark/>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100</w:t>
            </w:r>
          </w:p>
        </w:tc>
      </w:tr>
    </w:tbl>
    <w:p w:rsidR="00F053A3" w:rsidRPr="00F053A3" w:rsidRDefault="00F053A3" w:rsidP="00F053A3">
      <w:pPr>
        <w:spacing w:after="0" w:line="240" w:lineRule="auto"/>
        <w:ind w:left="6804" w:hanging="432"/>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  </w:t>
      </w:r>
    </w:p>
    <w:p w:rsidR="00F053A3" w:rsidRPr="00F053A3" w:rsidRDefault="00F053A3" w:rsidP="00F053A3">
      <w:pPr>
        <w:spacing w:after="0" w:line="240" w:lineRule="auto"/>
        <w:ind w:left="5103"/>
        <w:jc w:val="both"/>
        <w:rPr>
          <w:rFonts w:ascii="Times New Roman" w:eastAsia="Times New Roman" w:hAnsi="Times New Roman" w:cs="Times New Roman"/>
          <w:bCs/>
          <w:lang w:eastAsia="ru-RU"/>
        </w:rPr>
      </w:pPr>
      <w:r w:rsidRPr="00F053A3">
        <w:rPr>
          <w:rFonts w:ascii="Times New Roman" w:eastAsia="Times New Roman" w:hAnsi="Times New Roman" w:cs="Times New Roman"/>
          <w:bCs/>
          <w:lang w:eastAsia="ru-RU"/>
        </w:rPr>
        <w:t xml:space="preserve">Приложение 4 к решению Совета Новокусковского сельского поселения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b/>
          <w:iCs/>
          <w:lang w:eastAsia="ru-RU"/>
        </w:rPr>
        <w:t>«</w:t>
      </w:r>
      <w:r w:rsidRPr="00F053A3">
        <w:rPr>
          <w:rFonts w:ascii="Times New Roman" w:eastAsia="Times New Roman" w:hAnsi="Times New Roman" w:cs="Times New Roman"/>
          <w:iCs/>
          <w:lang w:eastAsia="ru-RU"/>
        </w:rPr>
        <w:t>Об</w:t>
      </w:r>
      <w:r w:rsidRPr="00F053A3">
        <w:rPr>
          <w:rFonts w:ascii="Times New Roman" w:eastAsia="Times New Roman" w:hAnsi="Times New Roman" w:cs="Times New Roman"/>
          <w:lang w:eastAsia="ru-RU"/>
        </w:rPr>
        <w:t xml:space="preserve"> утверждении отчета об исполнении бюджета муниципального образования «Новокусковское сельское поселение                                                                   </w:t>
      </w:r>
    </w:p>
    <w:p w:rsidR="00F053A3" w:rsidRP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Асиновского района Томской области»</w:t>
      </w:r>
    </w:p>
    <w:p w:rsidR="00F053A3" w:rsidRDefault="00F053A3" w:rsidP="00F053A3">
      <w:pPr>
        <w:spacing w:after="0" w:line="240" w:lineRule="auto"/>
        <w:ind w:left="5103"/>
        <w:rPr>
          <w:rFonts w:ascii="Times New Roman" w:eastAsia="Times New Roman" w:hAnsi="Times New Roman" w:cs="Times New Roman"/>
          <w:lang w:eastAsia="ru-RU"/>
        </w:rPr>
      </w:pPr>
      <w:r w:rsidRPr="00F053A3">
        <w:rPr>
          <w:rFonts w:ascii="Times New Roman" w:eastAsia="Times New Roman" w:hAnsi="Times New Roman" w:cs="Times New Roman"/>
          <w:lang w:eastAsia="ru-RU"/>
        </w:rPr>
        <w:t>за 2024 год»</w:t>
      </w:r>
      <w:r w:rsidRPr="00F053A3">
        <w:rPr>
          <w:rFonts w:ascii="Times New Roman" w:eastAsia="Times New Roman" w:hAnsi="Times New Roman" w:cs="Times New Roman"/>
          <w:b/>
          <w:lang w:eastAsia="ru-RU"/>
        </w:rPr>
        <w:t xml:space="preserve"> </w:t>
      </w:r>
    </w:p>
    <w:p w:rsidR="00D74110" w:rsidRPr="00F053A3" w:rsidRDefault="00D74110" w:rsidP="00F053A3">
      <w:pPr>
        <w:spacing w:after="0" w:line="240" w:lineRule="auto"/>
        <w:ind w:left="5103"/>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от 29.04.2025  № </w:t>
      </w:r>
      <w:r w:rsidRPr="00D74110">
        <w:rPr>
          <w:rFonts w:ascii="Times New Roman" w:eastAsia="Times New Roman" w:hAnsi="Times New Roman" w:cs="Times New Roman"/>
          <w:lang w:eastAsia="ru-RU"/>
        </w:rPr>
        <w:t>94</w:t>
      </w:r>
    </w:p>
    <w:p w:rsidR="00F053A3" w:rsidRPr="00F053A3" w:rsidRDefault="00F053A3" w:rsidP="00F053A3">
      <w:pPr>
        <w:spacing w:after="0" w:line="240" w:lineRule="auto"/>
        <w:jc w:val="center"/>
        <w:rPr>
          <w:rFonts w:ascii="Times New Roman" w:eastAsia="Times New Roman" w:hAnsi="Times New Roman" w:cs="Times New Roman"/>
          <w:b/>
          <w:lang w:eastAsia="ru-RU"/>
        </w:rPr>
      </w:pPr>
    </w:p>
    <w:p w:rsidR="00F053A3" w:rsidRPr="00F053A3" w:rsidRDefault="00F053A3" w:rsidP="00F053A3">
      <w:pPr>
        <w:spacing w:after="0" w:line="240" w:lineRule="auto"/>
        <w:jc w:val="center"/>
        <w:rPr>
          <w:rFonts w:ascii="Times New Roman" w:eastAsia="Times New Roman" w:hAnsi="Times New Roman" w:cs="Times New Roman"/>
          <w:lang w:eastAsia="ru-RU"/>
        </w:rPr>
      </w:pPr>
      <w:r w:rsidRPr="00F053A3">
        <w:rPr>
          <w:rFonts w:ascii="Times New Roman" w:eastAsia="Times New Roman" w:hAnsi="Times New Roman" w:cs="Times New Roman"/>
          <w:b/>
          <w:lang w:eastAsia="ru-RU"/>
        </w:rPr>
        <w:t xml:space="preserve">Исполнение </w:t>
      </w:r>
      <w:r w:rsidRPr="00F053A3">
        <w:rPr>
          <w:rFonts w:ascii="Times New Roman" w:eastAsia="Times New Roman" w:hAnsi="Times New Roman" w:cs="Times New Roman"/>
          <w:b/>
          <w:color w:val="000000"/>
          <w:shd w:val="clear" w:color="auto" w:fill="FFFFFF"/>
          <w:lang w:eastAsia="ru-RU"/>
        </w:rPr>
        <w:t>источников финансирования дефицита бюджета по кодам классификации источников финансирования дефицита бюджета</w:t>
      </w:r>
    </w:p>
    <w:p w:rsidR="00F053A3" w:rsidRPr="00F053A3" w:rsidRDefault="00F053A3" w:rsidP="00F053A3">
      <w:pPr>
        <w:spacing w:after="0" w:line="240" w:lineRule="auto"/>
        <w:jc w:val="right"/>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614"/>
        <w:gridCol w:w="1962"/>
        <w:gridCol w:w="1978"/>
      </w:tblGrid>
      <w:tr w:rsidR="00F053A3" w:rsidRPr="00F053A3" w:rsidTr="00F053A3">
        <w:tc>
          <w:tcPr>
            <w:tcW w:w="3017" w:type="dxa"/>
            <w:tcBorders>
              <w:top w:val="single" w:sz="4" w:space="0" w:color="auto"/>
              <w:left w:val="single" w:sz="4" w:space="0" w:color="auto"/>
              <w:bottom w:val="single" w:sz="4" w:space="0" w:color="auto"/>
              <w:right w:val="single" w:sz="4" w:space="0" w:color="auto"/>
            </w:tcBorders>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Наименование</w:t>
            </w:r>
          </w:p>
        </w:tc>
        <w:tc>
          <w:tcPr>
            <w:tcW w:w="2614" w:type="dxa"/>
            <w:tcBorders>
              <w:top w:val="single" w:sz="4" w:space="0" w:color="auto"/>
              <w:left w:val="single" w:sz="4" w:space="0" w:color="auto"/>
              <w:bottom w:val="single" w:sz="4" w:space="0" w:color="auto"/>
              <w:right w:val="single" w:sz="4" w:space="0" w:color="auto"/>
            </w:tcBorders>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Код источника</w:t>
            </w:r>
          </w:p>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финансирования дефицита бюджета</w:t>
            </w:r>
          </w:p>
        </w:tc>
        <w:tc>
          <w:tcPr>
            <w:tcW w:w="1962" w:type="dxa"/>
            <w:tcBorders>
              <w:top w:val="single" w:sz="4" w:space="0" w:color="auto"/>
              <w:left w:val="single" w:sz="4" w:space="0" w:color="auto"/>
              <w:bottom w:val="single" w:sz="4" w:space="0" w:color="auto"/>
              <w:right w:val="single" w:sz="4" w:space="0" w:color="auto"/>
            </w:tcBorders>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План</w:t>
            </w:r>
          </w:p>
        </w:tc>
        <w:tc>
          <w:tcPr>
            <w:tcW w:w="1978" w:type="dxa"/>
            <w:tcBorders>
              <w:top w:val="single" w:sz="4" w:space="0" w:color="auto"/>
              <w:left w:val="single" w:sz="4" w:space="0" w:color="auto"/>
              <w:bottom w:val="single" w:sz="4" w:space="0" w:color="auto"/>
              <w:right w:val="single" w:sz="4" w:space="0" w:color="auto"/>
            </w:tcBorders>
            <w:vAlign w:val="center"/>
            <w:hideMark/>
          </w:tcPr>
          <w:p w:rsidR="00F053A3" w:rsidRPr="00F053A3" w:rsidRDefault="00F053A3" w:rsidP="00F053A3">
            <w:pPr>
              <w:spacing w:after="0" w:line="240" w:lineRule="auto"/>
              <w:jc w:val="center"/>
              <w:rPr>
                <w:rFonts w:ascii="Times New Roman" w:eastAsia="Times New Roman" w:hAnsi="Times New Roman" w:cs="Times New Roman"/>
                <w:sz w:val="18"/>
                <w:szCs w:val="18"/>
                <w:lang w:eastAsia="ru-RU"/>
              </w:rPr>
            </w:pPr>
            <w:r w:rsidRPr="00F053A3">
              <w:rPr>
                <w:rFonts w:ascii="Times New Roman" w:eastAsia="Times New Roman" w:hAnsi="Times New Roman" w:cs="Times New Roman"/>
                <w:sz w:val="18"/>
                <w:szCs w:val="18"/>
                <w:lang w:eastAsia="ru-RU"/>
              </w:rPr>
              <w:t>Исполнение</w:t>
            </w:r>
          </w:p>
        </w:tc>
      </w:tr>
      <w:tr w:rsidR="00F053A3" w:rsidRPr="00F053A3" w:rsidTr="00F053A3">
        <w:tc>
          <w:tcPr>
            <w:tcW w:w="3017" w:type="dxa"/>
            <w:tcBorders>
              <w:top w:val="single" w:sz="4" w:space="0" w:color="auto"/>
              <w:left w:val="single" w:sz="4" w:space="0" w:color="auto"/>
              <w:bottom w:val="single" w:sz="4" w:space="0" w:color="auto"/>
              <w:right w:val="single" w:sz="4" w:space="0" w:color="auto"/>
            </w:tcBorders>
            <w:hideMark/>
          </w:tcPr>
          <w:p w:rsidR="00F053A3" w:rsidRPr="00F053A3" w:rsidRDefault="00F053A3" w:rsidP="00F053A3">
            <w:pPr>
              <w:spacing w:after="0" w:line="240" w:lineRule="auto"/>
              <w:jc w:val="both"/>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Изменение остатков средств на счетах по учету средств бюджета</w:t>
            </w:r>
          </w:p>
        </w:tc>
        <w:tc>
          <w:tcPr>
            <w:tcW w:w="2614" w:type="dxa"/>
            <w:tcBorders>
              <w:top w:val="single" w:sz="4" w:space="0" w:color="auto"/>
              <w:left w:val="single" w:sz="4" w:space="0" w:color="auto"/>
              <w:bottom w:val="single" w:sz="4" w:space="0" w:color="auto"/>
              <w:right w:val="single" w:sz="4" w:space="0" w:color="auto"/>
            </w:tcBorders>
            <w:vAlign w:val="center"/>
            <w:hideMark/>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01050000000000</w:t>
            </w:r>
          </w:p>
        </w:tc>
        <w:tc>
          <w:tcPr>
            <w:tcW w:w="1962" w:type="dxa"/>
            <w:tcBorders>
              <w:top w:val="single" w:sz="4" w:space="0" w:color="auto"/>
              <w:left w:val="single" w:sz="4" w:space="0" w:color="auto"/>
              <w:bottom w:val="single" w:sz="4" w:space="0" w:color="auto"/>
              <w:right w:val="single" w:sz="4" w:space="0" w:color="auto"/>
            </w:tcBorders>
            <w:vAlign w:val="center"/>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-1 043 682,00</w:t>
            </w:r>
          </w:p>
        </w:tc>
        <w:tc>
          <w:tcPr>
            <w:tcW w:w="1978" w:type="dxa"/>
            <w:tcBorders>
              <w:top w:val="single" w:sz="4" w:space="0" w:color="auto"/>
              <w:left w:val="single" w:sz="4" w:space="0" w:color="auto"/>
              <w:bottom w:val="single" w:sz="4" w:space="0" w:color="auto"/>
              <w:right w:val="single" w:sz="4" w:space="0" w:color="auto"/>
            </w:tcBorders>
            <w:vAlign w:val="center"/>
          </w:tcPr>
          <w:p w:rsidR="00F053A3" w:rsidRPr="00F053A3" w:rsidRDefault="00F053A3" w:rsidP="00F053A3">
            <w:pPr>
              <w:spacing w:after="0" w:line="240" w:lineRule="auto"/>
              <w:jc w:val="center"/>
              <w:rPr>
                <w:rFonts w:ascii="Times New Roman" w:eastAsia="Times New Roman" w:hAnsi="Times New Roman" w:cs="Times New Roman"/>
                <w:sz w:val="20"/>
                <w:szCs w:val="20"/>
                <w:lang w:eastAsia="ru-RU"/>
              </w:rPr>
            </w:pPr>
            <w:r w:rsidRPr="00F053A3">
              <w:rPr>
                <w:rFonts w:ascii="Times New Roman" w:eastAsia="Times New Roman" w:hAnsi="Times New Roman" w:cs="Times New Roman"/>
                <w:sz w:val="20"/>
                <w:szCs w:val="20"/>
                <w:lang w:eastAsia="ru-RU"/>
              </w:rPr>
              <w:t>113 321,03</w:t>
            </w:r>
          </w:p>
        </w:tc>
      </w:tr>
    </w:tbl>
    <w:p w:rsidR="00F053A3" w:rsidRPr="00F053A3" w:rsidRDefault="00F053A3" w:rsidP="00F053A3">
      <w:pPr>
        <w:spacing w:after="0" w:line="240" w:lineRule="auto"/>
        <w:rPr>
          <w:rFonts w:ascii="Times New Roman" w:eastAsia="Times New Roman" w:hAnsi="Times New Roman" w:cs="Times New Roman"/>
          <w:sz w:val="28"/>
          <w:szCs w:val="24"/>
          <w:lang w:eastAsia="ru-RU"/>
        </w:rPr>
      </w:pPr>
    </w:p>
    <w:p w:rsidR="00F053A3" w:rsidRPr="00F053A3" w:rsidRDefault="00F053A3" w:rsidP="00F053A3">
      <w:pPr>
        <w:spacing w:after="0" w:line="240" w:lineRule="auto"/>
        <w:rPr>
          <w:rFonts w:ascii="Times New Roman" w:eastAsia="Times New Roman" w:hAnsi="Times New Roman" w:cs="Times New Roman"/>
          <w:sz w:val="28"/>
          <w:szCs w:val="24"/>
          <w:lang w:eastAsia="ru-RU"/>
        </w:rPr>
      </w:pPr>
    </w:p>
    <w:p w:rsidR="00FB43E0" w:rsidRDefault="00FB43E0" w:rsidP="00460E3E">
      <w:pPr>
        <w:spacing w:after="0" w:line="240" w:lineRule="auto"/>
        <w:jc w:val="center"/>
        <w:rPr>
          <w:rFonts w:ascii="Times New Roman" w:eastAsia="Times New Roman" w:hAnsi="Times New Roman" w:cs="Times New Roman"/>
          <w:b/>
          <w:iCs/>
          <w:lang w:eastAsia="ru-RU"/>
        </w:rPr>
      </w:pPr>
    </w:p>
    <w:p w:rsidR="00F053A3" w:rsidRPr="00460E3E" w:rsidRDefault="00F053A3" w:rsidP="00460E3E">
      <w:pPr>
        <w:spacing w:after="0" w:line="240" w:lineRule="auto"/>
        <w:jc w:val="center"/>
        <w:rPr>
          <w:rFonts w:ascii="Times New Roman" w:eastAsia="Times New Roman" w:hAnsi="Times New Roman" w:cs="Times New Roman"/>
          <w:b/>
          <w:color w:val="000000"/>
          <w:sz w:val="24"/>
          <w:szCs w:val="24"/>
          <w:lang w:eastAsia="ru-RU"/>
        </w:rPr>
      </w:pPr>
    </w:p>
    <w:sectPr w:rsidR="00F053A3" w:rsidRPr="00460E3E" w:rsidSect="00C02E38">
      <w:pgSz w:w="11906" w:h="16838"/>
      <w:pgMar w:top="680"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BE11CB8"/>
    <w:multiLevelType w:val="hybridMultilevel"/>
    <w:tmpl w:val="38B001EE"/>
    <w:lvl w:ilvl="0" w:tplc="8FC89388">
      <w:start w:val="9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B8C357E"/>
    <w:multiLevelType w:val="hybridMultilevel"/>
    <w:tmpl w:val="B8D0AB5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73"/>
    <w:rsid w:val="0008666B"/>
    <w:rsid w:val="00166AD8"/>
    <w:rsid w:val="00172B3C"/>
    <w:rsid w:val="003363BE"/>
    <w:rsid w:val="00385EB3"/>
    <w:rsid w:val="0040488B"/>
    <w:rsid w:val="00460E3E"/>
    <w:rsid w:val="004E749B"/>
    <w:rsid w:val="00556EB8"/>
    <w:rsid w:val="005E741D"/>
    <w:rsid w:val="006A2F7B"/>
    <w:rsid w:val="007F7273"/>
    <w:rsid w:val="007F7EE4"/>
    <w:rsid w:val="0082069D"/>
    <w:rsid w:val="008725EF"/>
    <w:rsid w:val="00AA7438"/>
    <w:rsid w:val="00BA692E"/>
    <w:rsid w:val="00C02E38"/>
    <w:rsid w:val="00C327BE"/>
    <w:rsid w:val="00CF11DF"/>
    <w:rsid w:val="00D417BE"/>
    <w:rsid w:val="00D74110"/>
    <w:rsid w:val="00E33CA2"/>
    <w:rsid w:val="00F053A3"/>
    <w:rsid w:val="00FB2E22"/>
    <w:rsid w:val="00FB43E0"/>
    <w:rsid w:val="00FF5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17BE"/>
    <w:pPr>
      <w:keepNext/>
      <w:spacing w:after="0" w:line="240" w:lineRule="auto"/>
      <w:jc w:val="center"/>
      <w:outlineLvl w:val="0"/>
    </w:pPr>
    <w:rPr>
      <w:rFonts w:ascii="Times New Roman" w:eastAsia="Times New Roman" w:hAnsi="Times New Roman" w:cs="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BE"/>
    <w:rPr>
      <w:rFonts w:ascii="Times New Roman" w:eastAsia="Times New Roman" w:hAnsi="Times New Roman" w:cs="Times New Roman"/>
      <w:b/>
      <w:bCs/>
      <w:sz w:val="28"/>
      <w:szCs w:val="24"/>
      <w:lang w:val="x-none" w:eastAsia="x-none"/>
    </w:rPr>
  </w:style>
  <w:style w:type="numbering" w:customStyle="1" w:styleId="11">
    <w:name w:val="Нет списка1"/>
    <w:next w:val="a2"/>
    <w:semiHidden/>
    <w:rsid w:val="00D417BE"/>
  </w:style>
  <w:style w:type="paragraph" w:styleId="a3">
    <w:name w:val="Title"/>
    <w:basedOn w:val="a"/>
    <w:link w:val="12"/>
    <w:uiPriority w:val="10"/>
    <w:qFormat/>
    <w:rsid w:val="00D417BE"/>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12">
    <w:name w:val="Название Знак1"/>
    <w:basedOn w:val="a0"/>
    <w:link w:val="a3"/>
    <w:uiPriority w:val="10"/>
    <w:rsid w:val="00D417BE"/>
    <w:rPr>
      <w:rFonts w:ascii="Times New Roman" w:eastAsia="Times New Roman" w:hAnsi="Times New Roman" w:cs="Times New Roman"/>
      <w:b/>
      <w:bCs/>
      <w:sz w:val="28"/>
      <w:szCs w:val="24"/>
      <w:lang w:val="x-none" w:eastAsia="x-none"/>
    </w:rPr>
  </w:style>
  <w:style w:type="paragraph" w:styleId="a4">
    <w:name w:val="Balloon Text"/>
    <w:basedOn w:val="a"/>
    <w:link w:val="a5"/>
    <w:semiHidden/>
    <w:rsid w:val="00D417BE"/>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D417BE"/>
    <w:rPr>
      <w:rFonts w:ascii="Tahoma" w:eastAsia="Times New Roman" w:hAnsi="Tahoma" w:cs="Tahoma"/>
      <w:sz w:val="16"/>
      <w:szCs w:val="16"/>
      <w:lang w:eastAsia="ru-RU"/>
    </w:rPr>
  </w:style>
  <w:style w:type="table" w:styleId="a6">
    <w:name w:val="Table Grid"/>
    <w:basedOn w:val="a1"/>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D417BE"/>
    <w:rPr>
      <w:color w:val="0000FF"/>
      <w:u w:val="single"/>
    </w:rPr>
  </w:style>
  <w:style w:type="character" w:styleId="a8">
    <w:name w:val="FollowedHyperlink"/>
    <w:uiPriority w:val="99"/>
    <w:unhideWhenUsed/>
    <w:rsid w:val="00D417BE"/>
    <w:rPr>
      <w:color w:val="800080"/>
      <w:u w:val="single"/>
    </w:rPr>
  </w:style>
  <w:style w:type="paragraph" w:customStyle="1" w:styleId="xl65">
    <w:name w:val="xl65"/>
    <w:basedOn w:val="a"/>
    <w:rsid w:val="00D417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
    <w:rsid w:val="00D417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
    <w:rsid w:val="00D417BE"/>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
    <w:rsid w:val="00D417BE"/>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
    <w:rsid w:val="00D417B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
    <w:rsid w:val="00D4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
    <w:rsid w:val="00D417BE"/>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
    <w:rsid w:val="00D417BE"/>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D417B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D417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
    <w:rsid w:val="00D417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
    <w:rsid w:val="00D417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
    <w:rsid w:val="00D417B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
    <w:rsid w:val="00D417B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D417B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D417BE"/>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
    <w:rsid w:val="00D417BE"/>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
    <w:rsid w:val="00D417B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
    <w:rsid w:val="00D417B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D417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D417B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
    <w:rsid w:val="00D417BE"/>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D417BE"/>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D417BE"/>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D417B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
    <w:rsid w:val="00D417B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rsid w:val="00D417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
    <w:rsid w:val="00D417BE"/>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
    <w:rsid w:val="00D417BE"/>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
    <w:rsid w:val="00D417B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
    <w:rsid w:val="00D417BE"/>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
    <w:rsid w:val="00D417B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
    <w:rsid w:val="00D417BE"/>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
    <w:rsid w:val="00D417B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
    <w:rsid w:val="00D417BE"/>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styleId="a9">
    <w:name w:val="header"/>
    <w:basedOn w:val="a"/>
    <w:link w:val="aa"/>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417BE"/>
    <w:rPr>
      <w:rFonts w:ascii="Times New Roman" w:eastAsia="Times New Roman" w:hAnsi="Times New Roman" w:cs="Times New Roman"/>
      <w:sz w:val="24"/>
      <w:szCs w:val="24"/>
      <w:lang w:eastAsia="ru-RU"/>
    </w:rPr>
  </w:style>
  <w:style w:type="paragraph" w:styleId="ab">
    <w:name w:val="footer"/>
    <w:basedOn w:val="a"/>
    <w:link w:val="ac"/>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417BE"/>
    <w:rPr>
      <w:rFonts w:ascii="Times New Roman" w:eastAsia="Times New Roman" w:hAnsi="Times New Roman" w:cs="Times New Roman"/>
      <w:sz w:val="24"/>
      <w:szCs w:val="24"/>
      <w:lang w:eastAsia="ru-RU"/>
    </w:rPr>
  </w:style>
  <w:style w:type="numbering" w:customStyle="1" w:styleId="110">
    <w:name w:val="Нет списка11"/>
    <w:next w:val="a2"/>
    <w:semiHidden/>
    <w:rsid w:val="00D417BE"/>
  </w:style>
  <w:style w:type="paragraph" w:customStyle="1" w:styleId="CharCharCharChar">
    <w:name w:val="Char Char Char Char"/>
    <w:basedOn w:val="a"/>
    <w:next w:val="a"/>
    <w:semiHidden/>
    <w:rsid w:val="00D417BE"/>
    <w:pPr>
      <w:spacing w:after="160" w:line="240" w:lineRule="exact"/>
    </w:pPr>
    <w:rPr>
      <w:rFonts w:ascii="Arial" w:eastAsia="Times New Roman" w:hAnsi="Arial" w:cs="Arial"/>
      <w:sz w:val="20"/>
      <w:szCs w:val="20"/>
      <w:lang w:val="en-US"/>
    </w:rPr>
  </w:style>
  <w:style w:type="character" w:styleId="ad">
    <w:name w:val="annotation reference"/>
    <w:basedOn w:val="a0"/>
    <w:uiPriority w:val="99"/>
    <w:unhideWhenUsed/>
    <w:rsid w:val="00D417BE"/>
    <w:rPr>
      <w:sz w:val="16"/>
      <w:szCs w:val="16"/>
    </w:rPr>
  </w:style>
  <w:style w:type="paragraph" w:styleId="ae">
    <w:name w:val="annotation text"/>
    <w:basedOn w:val="a"/>
    <w:link w:val="af"/>
    <w:uiPriority w:val="99"/>
    <w:unhideWhenUsed/>
    <w:rsid w:val="00D417BE"/>
    <w:pPr>
      <w:spacing w:after="160" w:line="240" w:lineRule="auto"/>
    </w:pPr>
    <w:rPr>
      <w:rFonts w:ascii="Calibri" w:eastAsia="Calibri" w:hAnsi="Calibri" w:cs="Times New Roman"/>
      <w:sz w:val="20"/>
      <w:szCs w:val="20"/>
    </w:rPr>
  </w:style>
  <w:style w:type="character" w:customStyle="1" w:styleId="af">
    <w:name w:val="Текст примечания Знак"/>
    <w:basedOn w:val="a0"/>
    <w:link w:val="ae"/>
    <w:uiPriority w:val="99"/>
    <w:rsid w:val="00D417BE"/>
    <w:rPr>
      <w:rFonts w:ascii="Calibri" w:eastAsia="Calibri" w:hAnsi="Calibri" w:cs="Times New Roman"/>
      <w:sz w:val="20"/>
      <w:szCs w:val="20"/>
    </w:rPr>
  </w:style>
  <w:style w:type="paragraph" w:styleId="af0">
    <w:name w:val="annotation subject"/>
    <w:basedOn w:val="ae"/>
    <w:next w:val="ae"/>
    <w:link w:val="af1"/>
    <w:uiPriority w:val="99"/>
    <w:unhideWhenUsed/>
    <w:rsid w:val="00D417BE"/>
    <w:rPr>
      <w:b/>
      <w:bCs/>
    </w:rPr>
  </w:style>
  <w:style w:type="character" w:customStyle="1" w:styleId="af1">
    <w:name w:val="Тема примечания Знак"/>
    <w:basedOn w:val="af"/>
    <w:link w:val="af0"/>
    <w:uiPriority w:val="99"/>
    <w:rsid w:val="00D417BE"/>
    <w:rPr>
      <w:rFonts w:ascii="Calibri" w:eastAsia="Calibri" w:hAnsi="Calibri" w:cs="Times New Roman"/>
      <w:b/>
      <w:bCs/>
      <w:sz w:val="20"/>
      <w:szCs w:val="20"/>
    </w:rPr>
  </w:style>
  <w:style w:type="numbering" w:customStyle="1" w:styleId="2">
    <w:name w:val="Нет списка2"/>
    <w:next w:val="a2"/>
    <w:semiHidden/>
    <w:rsid w:val="00D417BE"/>
  </w:style>
  <w:style w:type="table" w:customStyle="1" w:styleId="13">
    <w:name w:val="Сетка таблицы1"/>
    <w:basedOn w:val="a1"/>
    <w:next w:val="a6"/>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D417BE"/>
    <w:pPr>
      <w:spacing w:after="120" w:line="240" w:lineRule="auto"/>
    </w:pPr>
    <w:rPr>
      <w:rFonts w:ascii="Times New Roman" w:eastAsia="Times New Roman" w:hAnsi="Times New Roman" w:cs="Times New Roman"/>
      <w:sz w:val="24"/>
      <w:szCs w:val="20"/>
    </w:rPr>
  </w:style>
  <w:style w:type="character" w:customStyle="1" w:styleId="af3">
    <w:name w:val="Основной текст Знак"/>
    <w:basedOn w:val="a0"/>
    <w:link w:val="af2"/>
    <w:rsid w:val="00D417BE"/>
    <w:rPr>
      <w:rFonts w:ascii="Times New Roman" w:eastAsia="Times New Roman" w:hAnsi="Times New Roman" w:cs="Times New Roman"/>
      <w:sz w:val="24"/>
      <w:szCs w:val="20"/>
    </w:rPr>
  </w:style>
  <w:style w:type="character" w:customStyle="1" w:styleId="doccaption">
    <w:name w:val="doccaption"/>
    <w:basedOn w:val="a0"/>
    <w:rsid w:val="00D417BE"/>
  </w:style>
  <w:style w:type="character" w:customStyle="1" w:styleId="apple-converted-space">
    <w:name w:val="apple-converted-space"/>
    <w:basedOn w:val="a0"/>
    <w:rsid w:val="00D417BE"/>
  </w:style>
  <w:style w:type="paragraph" w:styleId="af4">
    <w:name w:val="List Paragraph"/>
    <w:basedOn w:val="a"/>
    <w:uiPriority w:val="34"/>
    <w:qFormat/>
    <w:rsid w:val="00D417BE"/>
    <w:pPr>
      <w:spacing w:after="160" w:line="259" w:lineRule="auto"/>
      <w:ind w:left="720"/>
      <w:contextualSpacing/>
    </w:pPr>
    <w:rPr>
      <w:rFonts w:ascii="Calibri" w:eastAsia="Calibri" w:hAnsi="Calibri" w:cs="Times New Roman"/>
    </w:rPr>
  </w:style>
  <w:style w:type="paragraph" w:styleId="af5">
    <w:name w:val="caption"/>
    <w:basedOn w:val="a"/>
    <w:qFormat/>
    <w:rsid w:val="00D417BE"/>
    <w:pPr>
      <w:spacing w:after="0" w:line="240" w:lineRule="auto"/>
      <w:jc w:val="center"/>
    </w:pPr>
    <w:rPr>
      <w:rFonts w:ascii="Times New Roman" w:eastAsia="Times New Roman" w:hAnsi="Times New Roman" w:cs="Times New Roman"/>
      <w:b/>
      <w:sz w:val="24"/>
      <w:szCs w:val="20"/>
      <w:lang w:eastAsia="ru-RU"/>
    </w:rPr>
  </w:style>
  <w:style w:type="paragraph" w:styleId="af6">
    <w:name w:val="Body Text Indent"/>
    <w:basedOn w:val="a"/>
    <w:link w:val="af7"/>
    <w:rsid w:val="00D417BE"/>
    <w:pPr>
      <w:spacing w:after="0" w:line="240" w:lineRule="auto"/>
      <w:ind w:firstLine="708"/>
      <w:jc w:val="both"/>
    </w:pPr>
    <w:rPr>
      <w:rFonts w:ascii="Times New Roman" w:eastAsia="Times New Roman" w:hAnsi="Times New Roman" w:cs="Times New Roman"/>
      <w:sz w:val="24"/>
      <w:szCs w:val="20"/>
    </w:rPr>
  </w:style>
  <w:style w:type="character" w:customStyle="1" w:styleId="af7">
    <w:name w:val="Основной текст с отступом Знак"/>
    <w:basedOn w:val="a0"/>
    <w:link w:val="af6"/>
    <w:rsid w:val="00D417BE"/>
    <w:rPr>
      <w:rFonts w:ascii="Times New Roman" w:eastAsia="Times New Roman" w:hAnsi="Times New Roman" w:cs="Times New Roman"/>
      <w:sz w:val="24"/>
      <w:szCs w:val="20"/>
    </w:rPr>
  </w:style>
  <w:style w:type="paragraph" w:customStyle="1" w:styleId="ConsPlusNormal">
    <w:name w:val="ConsPlusNormal"/>
    <w:rsid w:val="00D417BE"/>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8">
    <w:name w:val="No Spacing"/>
    <w:link w:val="af9"/>
    <w:uiPriority w:val="1"/>
    <w:qFormat/>
    <w:rsid w:val="00D417BE"/>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uiPriority w:val="1"/>
    <w:rsid w:val="00D417BE"/>
    <w:rPr>
      <w:rFonts w:ascii="Times New Roman" w:eastAsia="Times New Roman" w:hAnsi="Times New Roman" w:cs="Times New Roman"/>
      <w:sz w:val="24"/>
      <w:szCs w:val="24"/>
      <w:lang w:eastAsia="ru-RU"/>
    </w:rPr>
  </w:style>
  <w:style w:type="paragraph" w:customStyle="1" w:styleId="msonormal0">
    <w:name w:val="msonormal"/>
    <w:basedOn w:val="a"/>
    <w:rsid w:val="00FB43E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rsid w:val="006A2F7B"/>
  </w:style>
  <w:style w:type="table" w:customStyle="1" w:styleId="20">
    <w:name w:val="Сетка таблицы2"/>
    <w:basedOn w:val="a1"/>
    <w:next w:val="a6"/>
    <w:rsid w:val="006A2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rsid w:val="006A2F7B"/>
  </w:style>
  <w:style w:type="numbering" w:customStyle="1" w:styleId="21">
    <w:name w:val="Нет списка21"/>
    <w:next w:val="a2"/>
    <w:semiHidden/>
    <w:rsid w:val="006A2F7B"/>
  </w:style>
  <w:style w:type="table" w:customStyle="1" w:styleId="111">
    <w:name w:val="Сетка таблицы11"/>
    <w:basedOn w:val="a1"/>
    <w:next w:val="a6"/>
    <w:rsid w:val="006A2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8725EF"/>
  </w:style>
  <w:style w:type="paragraph" w:customStyle="1" w:styleId="afa">
    <w:basedOn w:val="a"/>
    <w:next w:val="a3"/>
    <w:link w:val="afb"/>
    <w:qFormat/>
    <w:rsid w:val="008725EF"/>
    <w:pPr>
      <w:spacing w:after="0" w:line="240" w:lineRule="auto"/>
      <w:jc w:val="center"/>
    </w:pPr>
    <w:rPr>
      <w:rFonts w:ascii="Times New Roman" w:eastAsia="Times New Roman" w:hAnsi="Times New Roman" w:cs="Times New Roman"/>
      <w:b/>
      <w:bCs/>
      <w:sz w:val="28"/>
      <w:szCs w:val="24"/>
      <w:lang w:eastAsia="ru-RU"/>
    </w:rPr>
  </w:style>
  <w:style w:type="character" w:customStyle="1" w:styleId="afb">
    <w:name w:val="Название Знак"/>
    <w:link w:val="afa"/>
    <w:rsid w:val="008725EF"/>
    <w:rPr>
      <w:b/>
      <w:bCs/>
      <w:sz w:val="28"/>
      <w:szCs w:val="24"/>
    </w:rPr>
  </w:style>
  <w:style w:type="numbering" w:customStyle="1" w:styleId="130">
    <w:name w:val="Нет списка13"/>
    <w:next w:val="a2"/>
    <w:semiHidden/>
    <w:rsid w:val="008725EF"/>
  </w:style>
  <w:style w:type="numbering" w:customStyle="1" w:styleId="22">
    <w:name w:val="Нет списка22"/>
    <w:next w:val="a2"/>
    <w:semiHidden/>
    <w:rsid w:val="008725EF"/>
  </w:style>
  <w:style w:type="numbering" w:customStyle="1" w:styleId="5">
    <w:name w:val="Нет списка5"/>
    <w:next w:val="a2"/>
    <w:uiPriority w:val="99"/>
    <w:semiHidden/>
    <w:unhideWhenUsed/>
    <w:rsid w:val="00F053A3"/>
  </w:style>
  <w:style w:type="paragraph" w:customStyle="1" w:styleId="afc">
    <w:basedOn w:val="a"/>
    <w:next w:val="a3"/>
    <w:qFormat/>
    <w:rsid w:val="00F053A3"/>
    <w:pPr>
      <w:spacing w:after="0" w:line="240" w:lineRule="auto"/>
      <w:jc w:val="center"/>
    </w:pPr>
    <w:rPr>
      <w:rFonts w:ascii="Times New Roman" w:eastAsia="Times New Roman" w:hAnsi="Times New Roman" w:cs="Times New Roman"/>
      <w:b/>
      <w:bCs/>
      <w:sz w:val="28"/>
      <w:szCs w:val="24"/>
      <w:lang w:eastAsia="ru-RU"/>
    </w:rPr>
  </w:style>
  <w:style w:type="table" w:customStyle="1" w:styleId="30">
    <w:name w:val="Сетка таблицы3"/>
    <w:basedOn w:val="a1"/>
    <w:next w:val="a6"/>
    <w:rsid w:val="00F05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semiHidden/>
    <w:rsid w:val="00F053A3"/>
  </w:style>
  <w:style w:type="numbering" w:customStyle="1" w:styleId="23">
    <w:name w:val="Нет списка23"/>
    <w:next w:val="a2"/>
    <w:semiHidden/>
    <w:rsid w:val="00F053A3"/>
  </w:style>
  <w:style w:type="table" w:customStyle="1" w:styleId="121">
    <w:name w:val="Сетка таблицы12"/>
    <w:basedOn w:val="a1"/>
    <w:next w:val="a6"/>
    <w:rsid w:val="00F05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Emphasis"/>
    <w:qFormat/>
    <w:rsid w:val="00F053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17BE"/>
    <w:pPr>
      <w:keepNext/>
      <w:spacing w:after="0" w:line="240" w:lineRule="auto"/>
      <w:jc w:val="center"/>
      <w:outlineLvl w:val="0"/>
    </w:pPr>
    <w:rPr>
      <w:rFonts w:ascii="Times New Roman" w:eastAsia="Times New Roman" w:hAnsi="Times New Roman" w:cs="Times New Roman"/>
      <w:b/>
      <w:b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BE"/>
    <w:rPr>
      <w:rFonts w:ascii="Times New Roman" w:eastAsia="Times New Roman" w:hAnsi="Times New Roman" w:cs="Times New Roman"/>
      <w:b/>
      <w:bCs/>
      <w:sz w:val="28"/>
      <w:szCs w:val="24"/>
      <w:lang w:val="x-none" w:eastAsia="x-none"/>
    </w:rPr>
  </w:style>
  <w:style w:type="numbering" w:customStyle="1" w:styleId="11">
    <w:name w:val="Нет списка1"/>
    <w:next w:val="a2"/>
    <w:semiHidden/>
    <w:rsid w:val="00D417BE"/>
  </w:style>
  <w:style w:type="paragraph" w:styleId="a3">
    <w:name w:val="Title"/>
    <w:basedOn w:val="a"/>
    <w:link w:val="12"/>
    <w:uiPriority w:val="10"/>
    <w:qFormat/>
    <w:rsid w:val="00D417BE"/>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12">
    <w:name w:val="Название Знак1"/>
    <w:basedOn w:val="a0"/>
    <w:link w:val="a3"/>
    <w:uiPriority w:val="10"/>
    <w:rsid w:val="00D417BE"/>
    <w:rPr>
      <w:rFonts w:ascii="Times New Roman" w:eastAsia="Times New Roman" w:hAnsi="Times New Roman" w:cs="Times New Roman"/>
      <w:b/>
      <w:bCs/>
      <w:sz w:val="28"/>
      <w:szCs w:val="24"/>
      <w:lang w:val="x-none" w:eastAsia="x-none"/>
    </w:rPr>
  </w:style>
  <w:style w:type="paragraph" w:styleId="a4">
    <w:name w:val="Balloon Text"/>
    <w:basedOn w:val="a"/>
    <w:link w:val="a5"/>
    <w:semiHidden/>
    <w:rsid w:val="00D417BE"/>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D417BE"/>
    <w:rPr>
      <w:rFonts w:ascii="Tahoma" w:eastAsia="Times New Roman" w:hAnsi="Tahoma" w:cs="Tahoma"/>
      <w:sz w:val="16"/>
      <w:szCs w:val="16"/>
      <w:lang w:eastAsia="ru-RU"/>
    </w:rPr>
  </w:style>
  <w:style w:type="table" w:styleId="a6">
    <w:name w:val="Table Grid"/>
    <w:basedOn w:val="a1"/>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D417BE"/>
    <w:rPr>
      <w:color w:val="0000FF"/>
      <w:u w:val="single"/>
    </w:rPr>
  </w:style>
  <w:style w:type="character" w:styleId="a8">
    <w:name w:val="FollowedHyperlink"/>
    <w:uiPriority w:val="99"/>
    <w:unhideWhenUsed/>
    <w:rsid w:val="00D417BE"/>
    <w:rPr>
      <w:color w:val="800080"/>
      <w:u w:val="single"/>
    </w:rPr>
  </w:style>
  <w:style w:type="paragraph" w:customStyle="1" w:styleId="xl65">
    <w:name w:val="xl65"/>
    <w:basedOn w:val="a"/>
    <w:rsid w:val="00D417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6">
    <w:name w:val="xl66"/>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7">
    <w:name w:val="xl67"/>
    <w:basedOn w:val="a"/>
    <w:rsid w:val="00D417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8">
    <w:name w:val="xl68"/>
    <w:basedOn w:val="a"/>
    <w:rsid w:val="00D417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69">
    <w:name w:val="xl69"/>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0">
    <w:name w:val="xl70"/>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1">
    <w:name w:val="xl71"/>
    <w:basedOn w:val="a"/>
    <w:rsid w:val="00D417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2">
    <w:name w:val="xl72"/>
    <w:basedOn w:val="a"/>
    <w:rsid w:val="00D417BE"/>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73">
    <w:name w:val="xl73"/>
    <w:basedOn w:val="a"/>
    <w:rsid w:val="00D417BE"/>
    <w:pPr>
      <w:pBdr>
        <w:left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4">
    <w:name w:val="xl74"/>
    <w:basedOn w:val="a"/>
    <w:rsid w:val="00D417BE"/>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75">
    <w:name w:val="xl75"/>
    <w:basedOn w:val="a"/>
    <w:rsid w:val="00D4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6">
    <w:name w:val="xl76"/>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77">
    <w:name w:val="xl77"/>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8">
    <w:name w:val="xl78"/>
    <w:basedOn w:val="a"/>
    <w:rsid w:val="00D417BE"/>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79">
    <w:name w:val="xl79"/>
    <w:basedOn w:val="a"/>
    <w:rsid w:val="00D417BE"/>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D417B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D417B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3">
    <w:name w:val="xl83"/>
    <w:basedOn w:val="a"/>
    <w:rsid w:val="00D417B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4">
    <w:name w:val="xl84"/>
    <w:basedOn w:val="a"/>
    <w:rsid w:val="00D417B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85">
    <w:name w:val="xl85"/>
    <w:basedOn w:val="a"/>
    <w:rsid w:val="00D417B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6">
    <w:name w:val="xl86"/>
    <w:basedOn w:val="a"/>
    <w:rsid w:val="00D417B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87">
    <w:name w:val="xl87"/>
    <w:basedOn w:val="a"/>
    <w:rsid w:val="00D417BE"/>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D417B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D417BE"/>
    <w:pPr>
      <w:pBdr>
        <w:lef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0">
    <w:name w:val="xl90"/>
    <w:basedOn w:val="a"/>
    <w:rsid w:val="00D417BE"/>
    <w:pPr>
      <w:pBdr>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91">
    <w:name w:val="xl91"/>
    <w:basedOn w:val="a"/>
    <w:rsid w:val="00D417B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2">
    <w:name w:val="xl92"/>
    <w:basedOn w:val="a"/>
    <w:rsid w:val="00D417BE"/>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D417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D417B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95">
    <w:name w:val="xl95"/>
    <w:basedOn w:val="a"/>
    <w:rsid w:val="00D417BE"/>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6">
    <w:name w:val="xl96"/>
    <w:basedOn w:val="a"/>
    <w:rsid w:val="00D417BE"/>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97">
    <w:name w:val="xl97"/>
    <w:basedOn w:val="a"/>
    <w:rsid w:val="00D417BE"/>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8">
    <w:name w:val="xl98"/>
    <w:basedOn w:val="a"/>
    <w:rsid w:val="00D417B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9">
    <w:name w:val="xl99"/>
    <w:basedOn w:val="a"/>
    <w:rsid w:val="00D417B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00">
    <w:name w:val="xl100"/>
    <w:basedOn w:val="a"/>
    <w:rsid w:val="00D417BE"/>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1">
    <w:name w:val="xl101"/>
    <w:basedOn w:val="a"/>
    <w:rsid w:val="00D417BE"/>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2">
    <w:name w:val="xl102"/>
    <w:basedOn w:val="a"/>
    <w:rsid w:val="00D417BE"/>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03">
    <w:name w:val="xl103"/>
    <w:basedOn w:val="a"/>
    <w:rsid w:val="00D417BE"/>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4">
    <w:name w:val="xl104"/>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5">
    <w:name w:val="xl105"/>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6">
    <w:name w:val="xl106"/>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7">
    <w:name w:val="xl10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8">
    <w:name w:val="xl10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09">
    <w:name w:val="xl109"/>
    <w:basedOn w:val="a"/>
    <w:rsid w:val="00D417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0">
    <w:name w:val="xl110"/>
    <w:basedOn w:val="a"/>
    <w:rsid w:val="00D417B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1">
    <w:name w:val="xl111"/>
    <w:basedOn w:val="a"/>
    <w:rsid w:val="00D417BE"/>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2">
    <w:name w:val="xl112"/>
    <w:basedOn w:val="a"/>
    <w:rsid w:val="00D417B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3">
    <w:name w:val="xl113"/>
    <w:basedOn w:val="a"/>
    <w:rsid w:val="00D417BE"/>
    <w:pPr>
      <w:pBdr>
        <w:left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4">
    <w:name w:val="xl114"/>
    <w:basedOn w:val="a"/>
    <w:rsid w:val="00D417B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5">
    <w:name w:val="xl115"/>
    <w:basedOn w:val="a"/>
    <w:rsid w:val="00D417BE"/>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6">
    <w:name w:val="xl116"/>
    <w:basedOn w:val="a"/>
    <w:rsid w:val="00D417BE"/>
    <w:pPr>
      <w:pBdr>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7">
    <w:name w:val="xl117"/>
    <w:basedOn w:val="a"/>
    <w:rsid w:val="00D417B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18">
    <w:name w:val="xl118"/>
    <w:basedOn w:val="a"/>
    <w:rsid w:val="00D417BE"/>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styleId="a9">
    <w:name w:val="header"/>
    <w:basedOn w:val="a"/>
    <w:link w:val="aa"/>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417BE"/>
    <w:rPr>
      <w:rFonts w:ascii="Times New Roman" w:eastAsia="Times New Roman" w:hAnsi="Times New Roman" w:cs="Times New Roman"/>
      <w:sz w:val="24"/>
      <w:szCs w:val="24"/>
      <w:lang w:eastAsia="ru-RU"/>
    </w:rPr>
  </w:style>
  <w:style w:type="paragraph" w:styleId="ab">
    <w:name w:val="footer"/>
    <w:basedOn w:val="a"/>
    <w:link w:val="ac"/>
    <w:uiPriority w:val="99"/>
    <w:rsid w:val="00D417B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417BE"/>
    <w:rPr>
      <w:rFonts w:ascii="Times New Roman" w:eastAsia="Times New Roman" w:hAnsi="Times New Roman" w:cs="Times New Roman"/>
      <w:sz w:val="24"/>
      <w:szCs w:val="24"/>
      <w:lang w:eastAsia="ru-RU"/>
    </w:rPr>
  </w:style>
  <w:style w:type="numbering" w:customStyle="1" w:styleId="110">
    <w:name w:val="Нет списка11"/>
    <w:next w:val="a2"/>
    <w:semiHidden/>
    <w:rsid w:val="00D417BE"/>
  </w:style>
  <w:style w:type="paragraph" w:customStyle="1" w:styleId="CharCharCharChar">
    <w:name w:val="Char Char Char Char"/>
    <w:basedOn w:val="a"/>
    <w:next w:val="a"/>
    <w:semiHidden/>
    <w:rsid w:val="00D417BE"/>
    <w:pPr>
      <w:spacing w:after="160" w:line="240" w:lineRule="exact"/>
    </w:pPr>
    <w:rPr>
      <w:rFonts w:ascii="Arial" w:eastAsia="Times New Roman" w:hAnsi="Arial" w:cs="Arial"/>
      <w:sz w:val="20"/>
      <w:szCs w:val="20"/>
      <w:lang w:val="en-US"/>
    </w:rPr>
  </w:style>
  <w:style w:type="character" w:styleId="ad">
    <w:name w:val="annotation reference"/>
    <w:basedOn w:val="a0"/>
    <w:uiPriority w:val="99"/>
    <w:unhideWhenUsed/>
    <w:rsid w:val="00D417BE"/>
    <w:rPr>
      <w:sz w:val="16"/>
      <w:szCs w:val="16"/>
    </w:rPr>
  </w:style>
  <w:style w:type="paragraph" w:styleId="ae">
    <w:name w:val="annotation text"/>
    <w:basedOn w:val="a"/>
    <w:link w:val="af"/>
    <w:uiPriority w:val="99"/>
    <w:unhideWhenUsed/>
    <w:rsid w:val="00D417BE"/>
    <w:pPr>
      <w:spacing w:after="160" w:line="240" w:lineRule="auto"/>
    </w:pPr>
    <w:rPr>
      <w:rFonts w:ascii="Calibri" w:eastAsia="Calibri" w:hAnsi="Calibri" w:cs="Times New Roman"/>
      <w:sz w:val="20"/>
      <w:szCs w:val="20"/>
    </w:rPr>
  </w:style>
  <w:style w:type="character" w:customStyle="1" w:styleId="af">
    <w:name w:val="Текст примечания Знак"/>
    <w:basedOn w:val="a0"/>
    <w:link w:val="ae"/>
    <w:uiPriority w:val="99"/>
    <w:rsid w:val="00D417BE"/>
    <w:rPr>
      <w:rFonts w:ascii="Calibri" w:eastAsia="Calibri" w:hAnsi="Calibri" w:cs="Times New Roman"/>
      <w:sz w:val="20"/>
      <w:szCs w:val="20"/>
    </w:rPr>
  </w:style>
  <w:style w:type="paragraph" w:styleId="af0">
    <w:name w:val="annotation subject"/>
    <w:basedOn w:val="ae"/>
    <w:next w:val="ae"/>
    <w:link w:val="af1"/>
    <w:uiPriority w:val="99"/>
    <w:unhideWhenUsed/>
    <w:rsid w:val="00D417BE"/>
    <w:rPr>
      <w:b/>
      <w:bCs/>
    </w:rPr>
  </w:style>
  <w:style w:type="character" w:customStyle="1" w:styleId="af1">
    <w:name w:val="Тема примечания Знак"/>
    <w:basedOn w:val="af"/>
    <w:link w:val="af0"/>
    <w:uiPriority w:val="99"/>
    <w:rsid w:val="00D417BE"/>
    <w:rPr>
      <w:rFonts w:ascii="Calibri" w:eastAsia="Calibri" w:hAnsi="Calibri" w:cs="Times New Roman"/>
      <w:b/>
      <w:bCs/>
      <w:sz w:val="20"/>
      <w:szCs w:val="20"/>
    </w:rPr>
  </w:style>
  <w:style w:type="numbering" w:customStyle="1" w:styleId="2">
    <w:name w:val="Нет списка2"/>
    <w:next w:val="a2"/>
    <w:semiHidden/>
    <w:rsid w:val="00D417BE"/>
  </w:style>
  <w:style w:type="table" w:customStyle="1" w:styleId="13">
    <w:name w:val="Сетка таблицы1"/>
    <w:basedOn w:val="a1"/>
    <w:next w:val="a6"/>
    <w:rsid w:val="00D417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D417BE"/>
    <w:pPr>
      <w:spacing w:after="120" w:line="240" w:lineRule="auto"/>
    </w:pPr>
    <w:rPr>
      <w:rFonts w:ascii="Times New Roman" w:eastAsia="Times New Roman" w:hAnsi="Times New Roman" w:cs="Times New Roman"/>
      <w:sz w:val="24"/>
      <w:szCs w:val="20"/>
    </w:rPr>
  </w:style>
  <w:style w:type="character" w:customStyle="1" w:styleId="af3">
    <w:name w:val="Основной текст Знак"/>
    <w:basedOn w:val="a0"/>
    <w:link w:val="af2"/>
    <w:rsid w:val="00D417BE"/>
    <w:rPr>
      <w:rFonts w:ascii="Times New Roman" w:eastAsia="Times New Roman" w:hAnsi="Times New Roman" w:cs="Times New Roman"/>
      <w:sz w:val="24"/>
      <w:szCs w:val="20"/>
    </w:rPr>
  </w:style>
  <w:style w:type="character" w:customStyle="1" w:styleId="doccaption">
    <w:name w:val="doccaption"/>
    <w:basedOn w:val="a0"/>
    <w:rsid w:val="00D417BE"/>
  </w:style>
  <w:style w:type="character" w:customStyle="1" w:styleId="apple-converted-space">
    <w:name w:val="apple-converted-space"/>
    <w:basedOn w:val="a0"/>
    <w:rsid w:val="00D417BE"/>
  </w:style>
  <w:style w:type="paragraph" w:styleId="af4">
    <w:name w:val="List Paragraph"/>
    <w:basedOn w:val="a"/>
    <w:uiPriority w:val="34"/>
    <w:qFormat/>
    <w:rsid w:val="00D417BE"/>
    <w:pPr>
      <w:spacing w:after="160" w:line="259" w:lineRule="auto"/>
      <w:ind w:left="720"/>
      <w:contextualSpacing/>
    </w:pPr>
    <w:rPr>
      <w:rFonts w:ascii="Calibri" w:eastAsia="Calibri" w:hAnsi="Calibri" w:cs="Times New Roman"/>
    </w:rPr>
  </w:style>
  <w:style w:type="paragraph" w:styleId="af5">
    <w:name w:val="caption"/>
    <w:basedOn w:val="a"/>
    <w:qFormat/>
    <w:rsid w:val="00D417BE"/>
    <w:pPr>
      <w:spacing w:after="0" w:line="240" w:lineRule="auto"/>
      <w:jc w:val="center"/>
    </w:pPr>
    <w:rPr>
      <w:rFonts w:ascii="Times New Roman" w:eastAsia="Times New Roman" w:hAnsi="Times New Roman" w:cs="Times New Roman"/>
      <w:b/>
      <w:sz w:val="24"/>
      <w:szCs w:val="20"/>
      <w:lang w:eastAsia="ru-RU"/>
    </w:rPr>
  </w:style>
  <w:style w:type="paragraph" w:styleId="af6">
    <w:name w:val="Body Text Indent"/>
    <w:basedOn w:val="a"/>
    <w:link w:val="af7"/>
    <w:rsid w:val="00D417BE"/>
    <w:pPr>
      <w:spacing w:after="0" w:line="240" w:lineRule="auto"/>
      <w:ind w:firstLine="708"/>
      <w:jc w:val="both"/>
    </w:pPr>
    <w:rPr>
      <w:rFonts w:ascii="Times New Roman" w:eastAsia="Times New Roman" w:hAnsi="Times New Roman" w:cs="Times New Roman"/>
      <w:sz w:val="24"/>
      <w:szCs w:val="20"/>
    </w:rPr>
  </w:style>
  <w:style w:type="character" w:customStyle="1" w:styleId="af7">
    <w:name w:val="Основной текст с отступом Знак"/>
    <w:basedOn w:val="a0"/>
    <w:link w:val="af6"/>
    <w:rsid w:val="00D417BE"/>
    <w:rPr>
      <w:rFonts w:ascii="Times New Roman" w:eastAsia="Times New Roman" w:hAnsi="Times New Roman" w:cs="Times New Roman"/>
      <w:sz w:val="24"/>
      <w:szCs w:val="20"/>
    </w:rPr>
  </w:style>
  <w:style w:type="paragraph" w:customStyle="1" w:styleId="ConsPlusNormal">
    <w:name w:val="ConsPlusNormal"/>
    <w:rsid w:val="00D417BE"/>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8">
    <w:name w:val="No Spacing"/>
    <w:link w:val="af9"/>
    <w:uiPriority w:val="1"/>
    <w:qFormat/>
    <w:rsid w:val="00D417BE"/>
    <w:pPr>
      <w:spacing w:after="0" w:line="240" w:lineRule="auto"/>
    </w:pPr>
    <w:rPr>
      <w:rFonts w:ascii="Times New Roman" w:eastAsia="Times New Roman" w:hAnsi="Times New Roman" w:cs="Times New Roman"/>
      <w:sz w:val="24"/>
      <w:szCs w:val="24"/>
      <w:lang w:eastAsia="ru-RU"/>
    </w:rPr>
  </w:style>
  <w:style w:type="character" w:customStyle="1" w:styleId="af9">
    <w:name w:val="Без интервала Знак"/>
    <w:basedOn w:val="a0"/>
    <w:link w:val="af8"/>
    <w:uiPriority w:val="1"/>
    <w:rsid w:val="00D417BE"/>
    <w:rPr>
      <w:rFonts w:ascii="Times New Roman" w:eastAsia="Times New Roman" w:hAnsi="Times New Roman" w:cs="Times New Roman"/>
      <w:sz w:val="24"/>
      <w:szCs w:val="24"/>
      <w:lang w:eastAsia="ru-RU"/>
    </w:rPr>
  </w:style>
  <w:style w:type="paragraph" w:customStyle="1" w:styleId="msonormal0">
    <w:name w:val="msonormal"/>
    <w:basedOn w:val="a"/>
    <w:rsid w:val="00FB43E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
    <w:name w:val="Нет списка3"/>
    <w:next w:val="a2"/>
    <w:uiPriority w:val="99"/>
    <w:semiHidden/>
    <w:rsid w:val="006A2F7B"/>
  </w:style>
  <w:style w:type="table" w:customStyle="1" w:styleId="20">
    <w:name w:val="Сетка таблицы2"/>
    <w:basedOn w:val="a1"/>
    <w:next w:val="a6"/>
    <w:rsid w:val="006A2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rsid w:val="006A2F7B"/>
  </w:style>
  <w:style w:type="numbering" w:customStyle="1" w:styleId="21">
    <w:name w:val="Нет списка21"/>
    <w:next w:val="a2"/>
    <w:semiHidden/>
    <w:rsid w:val="006A2F7B"/>
  </w:style>
  <w:style w:type="table" w:customStyle="1" w:styleId="111">
    <w:name w:val="Сетка таблицы11"/>
    <w:basedOn w:val="a1"/>
    <w:next w:val="a6"/>
    <w:rsid w:val="006A2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8725EF"/>
  </w:style>
  <w:style w:type="paragraph" w:customStyle="1" w:styleId="afa">
    <w:basedOn w:val="a"/>
    <w:next w:val="a3"/>
    <w:link w:val="afb"/>
    <w:qFormat/>
    <w:rsid w:val="008725EF"/>
    <w:pPr>
      <w:spacing w:after="0" w:line="240" w:lineRule="auto"/>
      <w:jc w:val="center"/>
    </w:pPr>
    <w:rPr>
      <w:rFonts w:ascii="Times New Roman" w:eastAsia="Times New Roman" w:hAnsi="Times New Roman" w:cs="Times New Roman"/>
      <w:b/>
      <w:bCs/>
      <w:sz w:val="28"/>
      <w:szCs w:val="24"/>
      <w:lang w:eastAsia="ru-RU"/>
    </w:rPr>
  </w:style>
  <w:style w:type="character" w:customStyle="1" w:styleId="afb">
    <w:name w:val="Название Знак"/>
    <w:link w:val="afa"/>
    <w:rsid w:val="008725EF"/>
    <w:rPr>
      <w:b/>
      <w:bCs/>
      <w:sz w:val="28"/>
      <w:szCs w:val="24"/>
    </w:rPr>
  </w:style>
  <w:style w:type="numbering" w:customStyle="1" w:styleId="130">
    <w:name w:val="Нет списка13"/>
    <w:next w:val="a2"/>
    <w:semiHidden/>
    <w:rsid w:val="008725EF"/>
  </w:style>
  <w:style w:type="numbering" w:customStyle="1" w:styleId="22">
    <w:name w:val="Нет списка22"/>
    <w:next w:val="a2"/>
    <w:semiHidden/>
    <w:rsid w:val="008725EF"/>
  </w:style>
  <w:style w:type="numbering" w:customStyle="1" w:styleId="5">
    <w:name w:val="Нет списка5"/>
    <w:next w:val="a2"/>
    <w:uiPriority w:val="99"/>
    <w:semiHidden/>
    <w:unhideWhenUsed/>
    <w:rsid w:val="00F053A3"/>
  </w:style>
  <w:style w:type="paragraph" w:customStyle="1" w:styleId="afc">
    <w:basedOn w:val="a"/>
    <w:next w:val="a3"/>
    <w:qFormat/>
    <w:rsid w:val="00F053A3"/>
    <w:pPr>
      <w:spacing w:after="0" w:line="240" w:lineRule="auto"/>
      <w:jc w:val="center"/>
    </w:pPr>
    <w:rPr>
      <w:rFonts w:ascii="Times New Roman" w:eastAsia="Times New Roman" w:hAnsi="Times New Roman" w:cs="Times New Roman"/>
      <w:b/>
      <w:bCs/>
      <w:sz w:val="28"/>
      <w:szCs w:val="24"/>
      <w:lang w:eastAsia="ru-RU"/>
    </w:rPr>
  </w:style>
  <w:style w:type="table" w:customStyle="1" w:styleId="30">
    <w:name w:val="Сетка таблицы3"/>
    <w:basedOn w:val="a1"/>
    <w:next w:val="a6"/>
    <w:rsid w:val="00F05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semiHidden/>
    <w:rsid w:val="00F053A3"/>
  </w:style>
  <w:style w:type="numbering" w:customStyle="1" w:styleId="23">
    <w:name w:val="Нет списка23"/>
    <w:next w:val="a2"/>
    <w:semiHidden/>
    <w:rsid w:val="00F053A3"/>
  </w:style>
  <w:style w:type="table" w:customStyle="1" w:styleId="121">
    <w:name w:val="Сетка таблицы12"/>
    <w:basedOn w:val="a1"/>
    <w:next w:val="a6"/>
    <w:rsid w:val="00F053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Emphasis"/>
    <w:qFormat/>
    <w:rsid w:val="00F053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12</Pages>
  <Words>4692</Words>
  <Characters>26748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14</cp:revision>
  <cp:lastPrinted>2025-04-29T08:29:00Z</cp:lastPrinted>
  <dcterms:created xsi:type="dcterms:W3CDTF">2021-03-19T05:57:00Z</dcterms:created>
  <dcterms:modified xsi:type="dcterms:W3CDTF">2025-04-29T08:35:00Z</dcterms:modified>
</cp:coreProperties>
</file>