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3A8E" w:rsidRPr="00677BC2" w:rsidRDefault="00A23A8E" w:rsidP="00A23A8E">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Томская область Асиновский район</w:t>
      </w:r>
    </w:p>
    <w:p w:rsidR="00A23A8E" w:rsidRPr="00677BC2" w:rsidRDefault="00A23A8E" w:rsidP="00A23A8E">
      <w:pPr>
        <w:spacing w:after="0" w:line="240" w:lineRule="auto"/>
        <w:jc w:val="center"/>
        <w:rPr>
          <w:rFonts w:ascii="Arial" w:eastAsia="Times New Roman" w:hAnsi="Arial" w:cs="Arial"/>
          <w:b/>
          <w:sz w:val="24"/>
          <w:szCs w:val="24"/>
          <w:lang w:eastAsia="ru-RU"/>
        </w:rPr>
      </w:pPr>
      <w:r w:rsidRPr="00677BC2">
        <w:rPr>
          <w:rFonts w:ascii="Arial" w:eastAsia="Times New Roman" w:hAnsi="Arial" w:cs="Arial"/>
          <w:b/>
          <w:sz w:val="24"/>
          <w:szCs w:val="24"/>
          <w:lang w:eastAsia="ru-RU"/>
        </w:rPr>
        <w:t>АДМИНИСТРАЦИЯ</w:t>
      </w:r>
    </w:p>
    <w:p w:rsidR="00A23A8E" w:rsidRPr="00677BC2" w:rsidRDefault="00A23A8E" w:rsidP="00A23A8E">
      <w:pPr>
        <w:spacing w:after="0" w:line="240" w:lineRule="auto"/>
        <w:jc w:val="center"/>
        <w:rPr>
          <w:rFonts w:ascii="Arial" w:eastAsia="Times New Roman" w:hAnsi="Arial" w:cs="Arial"/>
          <w:b/>
          <w:sz w:val="24"/>
          <w:szCs w:val="24"/>
          <w:lang w:eastAsia="ru-RU"/>
        </w:rPr>
      </w:pPr>
      <w:r w:rsidRPr="00677BC2">
        <w:rPr>
          <w:rFonts w:ascii="Arial" w:eastAsia="Times New Roman" w:hAnsi="Arial" w:cs="Arial"/>
          <w:b/>
          <w:sz w:val="24"/>
          <w:szCs w:val="24"/>
          <w:lang w:eastAsia="ru-RU"/>
        </w:rPr>
        <w:t>НОВОКУСКОВСКОГО СЕЛЬСКОГО ПОСЕЛЕНИЯ</w:t>
      </w:r>
    </w:p>
    <w:p w:rsidR="00A23A8E" w:rsidRPr="00677BC2" w:rsidRDefault="00A23A8E" w:rsidP="00A23A8E">
      <w:pPr>
        <w:spacing w:after="0" w:line="240" w:lineRule="auto"/>
        <w:jc w:val="center"/>
        <w:rPr>
          <w:rFonts w:ascii="Arial" w:eastAsia="Times New Roman" w:hAnsi="Arial" w:cs="Arial"/>
          <w:b/>
          <w:sz w:val="24"/>
          <w:szCs w:val="24"/>
          <w:lang w:eastAsia="ru-RU"/>
        </w:rPr>
      </w:pPr>
    </w:p>
    <w:p w:rsidR="00A23A8E" w:rsidRPr="00677BC2" w:rsidRDefault="00A23A8E" w:rsidP="00A23A8E">
      <w:pPr>
        <w:spacing w:after="0" w:line="240" w:lineRule="auto"/>
        <w:jc w:val="center"/>
        <w:rPr>
          <w:rFonts w:ascii="Arial" w:eastAsia="Times New Roman" w:hAnsi="Arial" w:cs="Arial"/>
          <w:b/>
          <w:sz w:val="24"/>
          <w:szCs w:val="24"/>
          <w:lang w:eastAsia="ru-RU"/>
        </w:rPr>
      </w:pPr>
      <w:r w:rsidRPr="00677BC2">
        <w:rPr>
          <w:rFonts w:ascii="Arial" w:eastAsia="Times New Roman" w:hAnsi="Arial" w:cs="Arial"/>
          <w:b/>
          <w:sz w:val="24"/>
          <w:szCs w:val="24"/>
          <w:lang w:eastAsia="ru-RU"/>
        </w:rPr>
        <w:t>ПОСТАНОВЛЕНИЕ</w:t>
      </w:r>
    </w:p>
    <w:p w:rsidR="00A23A8E" w:rsidRPr="00677BC2" w:rsidRDefault="00A23A8E" w:rsidP="00A23A8E">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(в редакции постановлений от</w:t>
      </w:r>
      <w:r w:rsidR="00677BC2">
        <w:rPr>
          <w:rFonts w:ascii="Arial" w:eastAsia="Times New Roman" w:hAnsi="Arial" w:cs="Arial"/>
          <w:sz w:val="24"/>
          <w:szCs w:val="24"/>
          <w:lang w:eastAsia="ru-RU"/>
        </w:rPr>
        <w:t xml:space="preserve"> </w:t>
      </w:r>
      <w:r w:rsidRPr="00677BC2">
        <w:rPr>
          <w:rFonts w:ascii="Arial" w:eastAsia="Times New Roman" w:hAnsi="Arial" w:cs="Arial"/>
          <w:sz w:val="24"/>
          <w:szCs w:val="24"/>
          <w:lang w:eastAsia="ru-RU"/>
        </w:rPr>
        <w:t>15.04.2020 № 44, от 29.04.2021 № 54</w:t>
      </w:r>
      <w:r w:rsidR="001A3601" w:rsidRPr="00677BC2">
        <w:rPr>
          <w:rFonts w:ascii="Arial" w:eastAsia="Times New Roman" w:hAnsi="Arial" w:cs="Arial"/>
          <w:sz w:val="24"/>
          <w:szCs w:val="24"/>
          <w:lang w:eastAsia="ru-RU"/>
        </w:rPr>
        <w:t>, от 29.11.2024 № 262)</w:t>
      </w:r>
    </w:p>
    <w:p w:rsidR="00A23A8E" w:rsidRPr="00677BC2" w:rsidRDefault="00A23A8E" w:rsidP="00A23A8E">
      <w:pPr>
        <w:spacing w:after="0" w:line="240" w:lineRule="auto"/>
        <w:jc w:val="center"/>
        <w:rPr>
          <w:rFonts w:ascii="Arial" w:eastAsia="Times New Roman" w:hAnsi="Arial" w:cs="Arial"/>
          <w:b/>
          <w:sz w:val="24"/>
          <w:szCs w:val="24"/>
          <w:lang w:eastAsia="ru-RU"/>
        </w:rPr>
      </w:pPr>
    </w:p>
    <w:p w:rsidR="00A23A8E" w:rsidRPr="00677BC2" w:rsidRDefault="00A23A8E" w:rsidP="00A23A8E">
      <w:pPr>
        <w:spacing w:after="0" w:line="240" w:lineRule="auto"/>
        <w:jc w:val="both"/>
        <w:rPr>
          <w:rFonts w:ascii="Arial" w:eastAsia="Times New Roman" w:hAnsi="Arial" w:cs="Arial"/>
          <w:sz w:val="24"/>
          <w:szCs w:val="24"/>
          <w:lang w:eastAsia="ru-RU"/>
        </w:rPr>
      </w:pPr>
      <w:r w:rsidRPr="00677BC2">
        <w:rPr>
          <w:rFonts w:ascii="Arial" w:eastAsia="Times New Roman" w:hAnsi="Arial" w:cs="Arial"/>
          <w:sz w:val="24"/>
          <w:szCs w:val="24"/>
          <w:lang w:eastAsia="ru-RU"/>
        </w:rPr>
        <w:t>20.12.2018                                                                                                                        № 252</w:t>
      </w:r>
    </w:p>
    <w:p w:rsidR="00A23A8E" w:rsidRPr="00677BC2" w:rsidRDefault="00A23A8E" w:rsidP="00A23A8E">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с. Ново-Кусково</w:t>
      </w:r>
    </w:p>
    <w:p w:rsidR="00A23A8E" w:rsidRPr="00677BC2" w:rsidRDefault="00A23A8E" w:rsidP="00A23A8E">
      <w:pPr>
        <w:spacing w:after="0" w:line="240" w:lineRule="auto"/>
        <w:jc w:val="both"/>
        <w:rPr>
          <w:rFonts w:ascii="Arial" w:eastAsia="Times New Roman" w:hAnsi="Arial" w:cs="Arial"/>
          <w:sz w:val="24"/>
          <w:szCs w:val="24"/>
          <w:lang w:eastAsia="ru-RU"/>
        </w:rPr>
      </w:pPr>
    </w:p>
    <w:p w:rsidR="00A23A8E" w:rsidRPr="00677BC2" w:rsidRDefault="00A23A8E" w:rsidP="00A23A8E">
      <w:pPr>
        <w:tabs>
          <w:tab w:val="left" w:pos="9923"/>
        </w:tabs>
        <w:spacing w:after="0" w:line="240" w:lineRule="auto"/>
        <w:ind w:right="-2"/>
        <w:jc w:val="center"/>
        <w:rPr>
          <w:rFonts w:ascii="Arial" w:eastAsia="Times New Roman" w:hAnsi="Arial" w:cs="Arial"/>
          <w:b/>
          <w:sz w:val="24"/>
          <w:szCs w:val="24"/>
          <w:lang w:eastAsia="ru-RU"/>
        </w:rPr>
      </w:pPr>
      <w:r w:rsidRPr="00677BC2">
        <w:rPr>
          <w:rFonts w:ascii="Arial" w:eastAsia="Times New Roman" w:hAnsi="Arial" w:cs="Arial"/>
          <w:b/>
          <w:sz w:val="24"/>
          <w:szCs w:val="24"/>
          <w:lang w:eastAsia="ru-RU"/>
        </w:rPr>
        <w:t>Об утверждении муниципальной программы «Создание условий для развития Новокусковского сельского поселения»</w:t>
      </w:r>
    </w:p>
    <w:p w:rsidR="00A23A8E" w:rsidRPr="00677BC2" w:rsidRDefault="00A23A8E" w:rsidP="00A23A8E">
      <w:pPr>
        <w:tabs>
          <w:tab w:val="left" w:pos="9923"/>
        </w:tabs>
        <w:spacing w:after="0" w:line="240" w:lineRule="auto"/>
        <w:ind w:right="-2"/>
        <w:jc w:val="center"/>
        <w:rPr>
          <w:rFonts w:ascii="Arial" w:eastAsia="Times New Roman" w:hAnsi="Arial" w:cs="Arial"/>
          <w:sz w:val="24"/>
          <w:szCs w:val="24"/>
          <w:lang w:eastAsia="ru-RU"/>
        </w:rPr>
      </w:pPr>
    </w:p>
    <w:p w:rsidR="00A23A8E" w:rsidRPr="00677BC2" w:rsidRDefault="00A23A8E" w:rsidP="00A23A8E">
      <w:pPr>
        <w:spacing w:line="240" w:lineRule="auto"/>
        <w:ind w:firstLine="708"/>
        <w:jc w:val="both"/>
        <w:rPr>
          <w:rFonts w:ascii="Arial" w:eastAsia="Times New Roman" w:hAnsi="Arial" w:cs="Arial"/>
          <w:sz w:val="24"/>
          <w:szCs w:val="24"/>
          <w:lang w:eastAsia="ru-RU"/>
        </w:rPr>
      </w:pPr>
      <w:r w:rsidRPr="00677BC2">
        <w:rPr>
          <w:rFonts w:ascii="Arial" w:eastAsia="Times New Roman" w:hAnsi="Arial" w:cs="Arial"/>
          <w:sz w:val="24"/>
          <w:szCs w:val="24"/>
          <w:lang w:eastAsia="ru-RU"/>
        </w:rPr>
        <w:t>Руководствуясь статьей 179 Бюджетного кодекса Российской Федерации, «П</w:t>
      </w:r>
      <w:r w:rsidRPr="00677BC2">
        <w:rPr>
          <w:rFonts w:ascii="Arial" w:hAnsi="Arial" w:cs="Arial"/>
          <w:sz w:val="24"/>
          <w:szCs w:val="24"/>
        </w:rPr>
        <w:t xml:space="preserve">орядком принятия решения о разработке, формировании и реализации муниципальных программ </w:t>
      </w:r>
      <w:r w:rsidRPr="00677BC2">
        <w:rPr>
          <w:rFonts w:ascii="Arial" w:eastAsia="Times New Roman" w:hAnsi="Arial" w:cs="Arial"/>
          <w:sz w:val="24"/>
          <w:szCs w:val="24"/>
          <w:lang w:eastAsia="ru-RU"/>
        </w:rPr>
        <w:t xml:space="preserve">Новокусковского сельского поселения, методики оценки эффективности реализации муниципальных программ», утвержденными </w:t>
      </w:r>
      <w:r w:rsidRPr="00677BC2">
        <w:rPr>
          <w:rFonts w:ascii="Arial" w:hAnsi="Arial" w:cs="Arial"/>
          <w:sz w:val="24"/>
          <w:szCs w:val="24"/>
        </w:rPr>
        <w:t xml:space="preserve">постановлением Администрации Новокусковского сельского поселения от 26.10.2018 № 220  </w:t>
      </w:r>
    </w:p>
    <w:p w:rsidR="00A23A8E" w:rsidRPr="00677BC2" w:rsidRDefault="00A23A8E" w:rsidP="00A23A8E">
      <w:pPr>
        <w:spacing w:after="0" w:line="240" w:lineRule="auto"/>
        <w:jc w:val="both"/>
        <w:rPr>
          <w:rFonts w:ascii="Arial" w:eastAsia="Times New Roman" w:hAnsi="Arial" w:cs="Arial"/>
          <w:b/>
          <w:sz w:val="24"/>
          <w:szCs w:val="24"/>
          <w:lang w:eastAsia="ru-RU"/>
        </w:rPr>
      </w:pPr>
      <w:r w:rsidRPr="00677BC2">
        <w:rPr>
          <w:rFonts w:ascii="Arial" w:eastAsia="Times New Roman" w:hAnsi="Arial" w:cs="Arial"/>
          <w:b/>
          <w:sz w:val="24"/>
          <w:szCs w:val="24"/>
          <w:lang w:eastAsia="ru-RU"/>
        </w:rPr>
        <w:t>ПОСТАНОВЛЯЮ:</w:t>
      </w:r>
    </w:p>
    <w:p w:rsidR="00A23A8E" w:rsidRPr="00677BC2" w:rsidRDefault="00A23A8E" w:rsidP="00A23A8E">
      <w:pPr>
        <w:spacing w:after="0" w:line="240" w:lineRule="auto"/>
        <w:jc w:val="both"/>
        <w:rPr>
          <w:rFonts w:ascii="Arial" w:eastAsia="Times New Roman" w:hAnsi="Arial" w:cs="Arial"/>
          <w:b/>
          <w:sz w:val="24"/>
          <w:szCs w:val="24"/>
          <w:lang w:eastAsia="ru-RU"/>
        </w:rPr>
      </w:pPr>
    </w:p>
    <w:p w:rsidR="00A23A8E" w:rsidRPr="00677BC2" w:rsidRDefault="00A23A8E" w:rsidP="00A23A8E">
      <w:pPr>
        <w:spacing w:after="0" w:line="240" w:lineRule="auto"/>
        <w:ind w:firstLine="720"/>
        <w:jc w:val="both"/>
        <w:rPr>
          <w:rFonts w:ascii="Arial" w:eastAsia="Times New Roman" w:hAnsi="Arial" w:cs="Arial"/>
          <w:sz w:val="24"/>
          <w:szCs w:val="24"/>
          <w:lang w:eastAsia="ru-RU"/>
        </w:rPr>
      </w:pPr>
      <w:r w:rsidRPr="00677BC2">
        <w:rPr>
          <w:rFonts w:ascii="Arial" w:eastAsia="Times New Roman" w:hAnsi="Arial" w:cs="Arial"/>
          <w:sz w:val="24"/>
          <w:szCs w:val="24"/>
          <w:lang w:eastAsia="ru-RU"/>
        </w:rPr>
        <w:t>1. Утвердить муниципальную программу «Создание условий для развития Новокусковского сельского поселения» согласно приложению к настоящему постановлению.</w:t>
      </w:r>
    </w:p>
    <w:p w:rsidR="00A23A8E" w:rsidRPr="00677BC2" w:rsidRDefault="00A23A8E" w:rsidP="00A23A8E">
      <w:pPr>
        <w:spacing w:after="0" w:line="240" w:lineRule="auto"/>
        <w:ind w:firstLine="720"/>
        <w:jc w:val="both"/>
        <w:rPr>
          <w:rFonts w:ascii="Arial" w:eastAsia="Times New Roman" w:hAnsi="Arial" w:cs="Arial"/>
          <w:sz w:val="24"/>
          <w:szCs w:val="24"/>
          <w:lang w:eastAsia="ru-RU"/>
        </w:rPr>
      </w:pPr>
      <w:r w:rsidRPr="00677BC2">
        <w:rPr>
          <w:rFonts w:ascii="Arial" w:eastAsia="Times New Roman" w:hAnsi="Arial" w:cs="Arial"/>
          <w:sz w:val="24"/>
          <w:szCs w:val="24"/>
          <w:lang w:eastAsia="ru-RU"/>
        </w:rPr>
        <w:t>2. Признать утратившими силу постановления Администрации Новокусковского сельского поселения:</w:t>
      </w:r>
    </w:p>
    <w:p w:rsidR="00A23A8E" w:rsidRPr="00677BC2" w:rsidRDefault="00A23A8E" w:rsidP="00A23A8E">
      <w:pPr>
        <w:spacing w:after="0" w:line="240" w:lineRule="auto"/>
        <w:ind w:firstLine="720"/>
        <w:jc w:val="both"/>
        <w:rPr>
          <w:rFonts w:ascii="Arial" w:eastAsia="Times New Roman" w:hAnsi="Arial" w:cs="Arial"/>
          <w:sz w:val="24"/>
          <w:szCs w:val="24"/>
          <w:lang w:eastAsia="ru-RU"/>
        </w:rPr>
      </w:pPr>
      <w:r w:rsidRPr="00677BC2">
        <w:rPr>
          <w:rFonts w:ascii="Arial" w:eastAsia="Times New Roman" w:hAnsi="Arial" w:cs="Arial"/>
          <w:sz w:val="24"/>
          <w:szCs w:val="24"/>
          <w:lang w:eastAsia="ru-RU"/>
        </w:rPr>
        <w:t>от 09.09.2011 № 162«Об утверждении муниципальной программы «Стимулирование развития жилищного строительства на территории Новокусковского сельского поселения на 2011-2020 годы»;</w:t>
      </w:r>
    </w:p>
    <w:p w:rsidR="00A23A8E" w:rsidRPr="00677BC2" w:rsidRDefault="00A23A8E" w:rsidP="00A23A8E">
      <w:pPr>
        <w:spacing w:after="0" w:line="240" w:lineRule="auto"/>
        <w:ind w:firstLine="720"/>
        <w:jc w:val="both"/>
        <w:rPr>
          <w:rFonts w:ascii="Arial" w:eastAsia="Times New Roman" w:hAnsi="Arial" w:cs="Arial"/>
          <w:sz w:val="24"/>
          <w:szCs w:val="24"/>
          <w:lang w:eastAsia="ru-RU"/>
        </w:rPr>
      </w:pPr>
      <w:r w:rsidRPr="00677BC2">
        <w:rPr>
          <w:rFonts w:ascii="Arial" w:eastAsia="Times New Roman" w:hAnsi="Arial" w:cs="Arial"/>
          <w:sz w:val="24"/>
          <w:szCs w:val="24"/>
          <w:lang w:eastAsia="ru-RU"/>
        </w:rPr>
        <w:t>от 18.09.2013 № 216 «О внесении изменений в постановление Администрации Новокусковского сельского поселения от 09.09.2011г. №162 «Об утверждении долгосрочной муниципальной программы «Стимулирование развития жилищного строительства на территории Новокусковского сельского поселения на 2011-2020 годы»»;</w:t>
      </w:r>
    </w:p>
    <w:p w:rsidR="00A23A8E" w:rsidRPr="00677BC2" w:rsidRDefault="00A23A8E" w:rsidP="00A23A8E">
      <w:pPr>
        <w:spacing w:after="0"/>
        <w:ind w:firstLine="720"/>
        <w:jc w:val="both"/>
        <w:rPr>
          <w:rFonts w:ascii="Arial" w:eastAsia="Times New Roman" w:hAnsi="Arial" w:cs="Arial"/>
          <w:sz w:val="24"/>
          <w:szCs w:val="24"/>
          <w:lang w:eastAsia="ru-RU"/>
        </w:rPr>
      </w:pPr>
      <w:r w:rsidRPr="00677BC2">
        <w:rPr>
          <w:rFonts w:ascii="Arial" w:eastAsia="Times New Roman" w:hAnsi="Arial" w:cs="Arial"/>
          <w:sz w:val="24"/>
          <w:szCs w:val="24"/>
          <w:lang w:eastAsia="ru-RU"/>
        </w:rPr>
        <w:t>от 13.04.2018 № 85 «</w:t>
      </w:r>
      <w:r w:rsidRPr="00677BC2">
        <w:rPr>
          <w:rFonts w:ascii="Arial" w:hAnsi="Arial" w:cs="Arial"/>
          <w:sz w:val="24"/>
          <w:szCs w:val="24"/>
        </w:rPr>
        <w:t xml:space="preserve">О внесении изменений в постановление Администрации Новокусковского сельского поселения от 09.09.2011 № 162 «Об утверждении муниципальной программы </w:t>
      </w:r>
      <w:r w:rsidRPr="00677BC2">
        <w:rPr>
          <w:rFonts w:ascii="Arial" w:eastAsia="Times New Roman" w:hAnsi="Arial" w:cs="Arial"/>
          <w:sz w:val="24"/>
          <w:szCs w:val="24"/>
          <w:lang w:eastAsia="ru-RU"/>
        </w:rPr>
        <w:t>«Стимулирование развития жилищного строительства на территории Новокусковского сельского поселения на 2011-2020 годы»;</w:t>
      </w:r>
    </w:p>
    <w:p w:rsidR="00A23A8E" w:rsidRPr="00677BC2" w:rsidRDefault="00A23A8E" w:rsidP="00A23A8E">
      <w:pPr>
        <w:spacing w:after="0"/>
        <w:ind w:firstLine="720"/>
        <w:jc w:val="both"/>
        <w:rPr>
          <w:rFonts w:ascii="Arial" w:eastAsia="Times New Roman" w:hAnsi="Arial" w:cs="Arial"/>
          <w:bCs/>
          <w:sz w:val="24"/>
          <w:szCs w:val="24"/>
          <w:lang w:eastAsia="ru-RU"/>
        </w:rPr>
      </w:pPr>
      <w:r w:rsidRPr="00677BC2">
        <w:rPr>
          <w:rFonts w:ascii="Arial" w:eastAsia="Times New Roman" w:hAnsi="Arial" w:cs="Arial"/>
          <w:sz w:val="24"/>
          <w:szCs w:val="24"/>
          <w:lang w:eastAsia="ru-RU"/>
        </w:rPr>
        <w:t>от 24.02.2016 № 27 «</w:t>
      </w:r>
      <w:r w:rsidRPr="00677BC2">
        <w:rPr>
          <w:rFonts w:ascii="Arial" w:eastAsia="Times New Roman" w:hAnsi="Arial" w:cs="Arial"/>
          <w:bCs/>
          <w:sz w:val="24"/>
          <w:szCs w:val="24"/>
          <w:lang w:eastAsia="ru-RU"/>
        </w:rPr>
        <w:t>Об утверждении муниципальной Программы «Повышение безопасности дорожного движения на территории Новокусковского сельского поселения Асиновского района Томской области на 2016-2020 годы»;</w:t>
      </w:r>
    </w:p>
    <w:p w:rsidR="00A23A8E" w:rsidRPr="00677BC2" w:rsidRDefault="00A23A8E" w:rsidP="00A23A8E">
      <w:pPr>
        <w:spacing w:after="0"/>
        <w:ind w:firstLine="720"/>
        <w:jc w:val="both"/>
        <w:rPr>
          <w:rFonts w:ascii="Arial" w:eastAsia="Times New Roman" w:hAnsi="Arial" w:cs="Arial"/>
          <w:bCs/>
          <w:sz w:val="24"/>
          <w:szCs w:val="24"/>
          <w:lang w:eastAsia="ru-RU"/>
        </w:rPr>
      </w:pPr>
      <w:r w:rsidRPr="00677BC2">
        <w:rPr>
          <w:rFonts w:ascii="Arial" w:eastAsia="Times New Roman" w:hAnsi="Arial" w:cs="Arial"/>
          <w:bCs/>
          <w:sz w:val="24"/>
          <w:szCs w:val="24"/>
          <w:lang w:eastAsia="ru-RU"/>
        </w:rPr>
        <w:t>от 31.05.2016 № 180 «Об утверждении муниципальной Программы энергосбережения и повышения энергетической эффективности на территории Новокусковского сельского поселения на период с 2016 по 2020 годы»;</w:t>
      </w:r>
    </w:p>
    <w:p w:rsidR="00A23A8E" w:rsidRPr="00677BC2" w:rsidRDefault="00A23A8E" w:rsidP="00A23A8E">
      <w:pPr>
        <w:spacing w:after="0"/>
        <w:ind w:firstLine="720"/>
        <w:jc w:val="both"/>
        <w:rPr>
          <w:rFonts w:ascii="Arial" w:hAnsi="Arial" w:cs="Arial"/>
          <w:bCs/>
          <w:sz w:val="24"/>
          <w:szCs w:val="24"/>
        </w:rPr>
      </w:pPr>
      <w:r w:rsidRPr="00677BC2">
        <w:rPr>
          <w:rFonts w:ascii="Arial" w:eastAsia="Times New Roman" w:hAnsi="Arial" w:cs="Arial"/>
          <w:bCs/>
          <w:sz w:val="24"/>
          <w:szCs w:val="24"/>
          <w:lang w:eastAsia="ru-RU"/>
        </w:rPr>
        <w:t>от 13.04.2018 № 84 «</w:t>
      </w:r>
      <w:r w:rsidRPr="00677BC2">
        <w:rPr>
          <w:rFonts w:ascii="Arial" w:hAnsi="Arial" w:cs="Arial"/>
          <w:bCs/>
          <w:sz w:val="24"/>
          <w:szCs w:val="24"/>
        </w:rPr>
        <w:t xml:space="preserve">О внесении изменений в постановление Администрации Новокусковского сельского поселения от 31.05.2016 № 180 «Об утверждении муниципальной Программы энергосбережения и повышения энергетической </w:t>
      </w:r>
      <w:r w:rsidRPr="00677BC2">
        <w:rPr>
          <w:rFonts w:ascii="Arial" w:hAnsi="Arial" w:cs="Arial"/>
          <w:bCs/>
          <w:sz w:val="24"/>
          <w:szCs w:val="24"/>
        </w:rPr>
        <w:lastRenderedPageBreak/>
        <w:t>эффективности на территории Новокусковского сельского поселения на период с 2016 оп 2020 годы»;</w:t>
      </w:r>
    </w:p>
    <w:p w:rsidR="00A23A8E" w:rsidRPr="00677BC2" w:rsidRDefault="00A23A8E" w:rsidP="00A23A8E">
      <w:pPr>
        <w:spacing w:after="0"/>
        <w:ind w:firstLine="720"/>
        <w:jc w:val="both"/>
        <w:rPr>
          <w:rFonts w:ascii="Arial" w:hAnsi="Arial" w:cs="Arial"/>
          <w:bCs/>
          <w:sz w:val="24"/>
          <w:szCs w:val="24"/>
        </w:rPr>
      </w:pPr>
      <w:r w:rsidRPr="00677BC2">
        <w:rPr>
          <w:rFonts w:ascii="Arial" w:hAnsi="Arial" w:cs="Arial"/>
          <w:bCs/>
          <w:sz w:val="24"/>
          <w:szCs w:val="24"/>
        </w:rPr>
        <w:t>от 03.03.2017 № 45 «Об утверждении муниципальной программы «Развитие муниципальной службы в Новокусковском сельском поселении на 2017 - 2020 годы».</w:t>
      </w:r>
    </w:p>
    <w:p w:rsidR="00A23A8E" w:rsidRPr="00677BC2" w:rsidRDefault="00A23A8E" w:rsidP="00A23A8E">
      <w:pPr>
        <w:spacing w:after="0"/>
        <w:ind w:firstLine="720"/>
        <w:jc w:val="both"/>
        <w:rPr>
          <w:rFonts w:ascii="Arial" w:eastAsia="Times New Roman" w:hAnsi="Arial" w:cs="Arial"/>
          <w:sz w:val="24"/>
          <w:szCs w:val="24"/>
          <w:lang w:eastAsia="ru-RU"/>
        </w:rPr>
      </w:pPr>
      <w:r w:rsidRPr="00677BC2">
        <w:rPr>
          <w:rFonts w:ascii="Arial" w:hAnsi="Arial" w:cs="Arial"/>
          <w:bCs/>
          <w:sz w:val="24"/>
          <w:szCs w:val="24"/>
        </w:rPr>
        <w:t xml:space="preserve">3. </w:t>
      </w:r>
      <w:r w:rsidRPr="00677BC2">
        <w:rPr>
          <w:rFonts w:ascii="Arial" w:eastAsia="Times New Roman" w:hAnsi="Arial" w:cs="Arial"/>
          <w:sz w:val="24"/>
          <w:szCs w:val="24"/>
          <w:lang w:eastAsia="ru-RU"/>
        </w:rPr>
        <w:t xml:space="preserve">Настоящее постановление подлежит официальному опубликованию в официальном печатном издании «Информационный бюллетень» и размещению на официальном сайте Новокусковского сельского поселения </w:t>
      </w:r>
      <w:hyperlink r:id="rId8" w:history="1">
        <w:r w:rsidRPr="00677BC2">
          <w:rPr>
            <w:rFonts w:ascii="Arial" w:eastAsia="Times New Roman" w:hAnsi="Arial" w:cs="Arial"/>
            <w:sz w:val="24"/>
            <w:szCs w:val="24"/>
            <w:lang w:eastAsia="ru-RU"/>
          </w:rPr>
          <w:t>www.nkselpasino.ru</w:t>
        </w:r>
      </w:hyperlink>
      <w:r w:rsidRPr="00677BC2">
        <w:rPr>
          <w:rFonts w:ascii="Arial" w:eastAsia="Times New Roman" w:hAnsi="Arial" w:cs="Arial"/>
          <w:sz w:val="24"/>
          <w:szCs w:val="24"/>
          <w:lang w:eastAsia="ru-RU"/>
        </w:rPr>
        <w:t>.</w:t>
      </w:r>
    </w:p>
    <w:p w:rsidR="00A23A8E" w:rsidRPr="00677BC2" w:rsidRDefault="00A23A8E" w:rsidP="00A23A8E">
      <w:pPr>
        <w:spacing w:after="0" w:line="240" w:lineRule="auto"/>
        <w:ind w:firstLine="720"/>
        <w:jc w:val="both"/>
        <w:rPr>
          <w:rFonts w:ascii="Arial" w:eastAsia="Times New Roman" w:hAnsi="Arial" w:cs="Arial"/>
          <w:sz w:val="24"/>
          <w:szCs w:val="24"/>
          <w:lang w:eastAsia="ru-RU"/>
        </w:rPr>
      </w:pPr>
      <w:r w:rsidRPr="00677BC2">
        <w:rPr>
          <w:rFonts w:ascii="Arial" w:eastAsia="Times New Roman" w:hAnsi="Arial" w:cs="Arial"/>
          <w:sz w:val="24"/>
          <w:szCs w:val="24"/>
          <w:lang w:eastAsia="ru-RU"/>
        </w:rPr>
        <w:t>4. Контроль исполнения настоящего постановления оставляю за собой.</w:t>
      </w:r>
    </w:p>
    <w:p w:rsidR="00A23A8E" w:rsidRPr="00677BC2" w:rsidRDefault="00A23A8E" w:rsidP="00A23A8E">
      <w:pPr>
        <w:spacing w:after="0" w:line="240" w:lineRule="auto"/>
        <w:jc w:val="both"/>
        <w:rPr>
          <w:rFonts w:ascii="Arial" w:eastAsia="Times New Roman" w:hAnsi="Arial" w:cs="Arial"/>
          <w:sz w:val="24"/>
          <w:szCs w:val="24"/>
          <w:lang w:eastAsia="ru-RU"/>
        </w:rPr>
      </w:pPr>
      <w:r w:rsidRPr="00677BC2">
        <w:rPr>
          <w:rFonts w:ascii="Arial" w:eastAsia="Times New Roman" w:hAnsi="Arial" w:cs="Arial"/>
          <w:sz w:val="24"/>
          <w:szCs w:val="24"/>
          <w:lang w:eastAsia="ru-RU"/>
        </w:rPr>
        <w:tab/>
      </w:r>
    </w:p>
    <w:p w:rsidR="00A23A8E" w:rsidRPr="00677BC2" w:rsidRDefault="00A23A8E" w:rsidP="00A23A8E">
      <w:pPr>
        <w:spacing w:after="0" w:line="240" w:lineRule="auto"/>
        <w:jc w:val="both"/>
        <w:rPr>
          <w:rFonts w:ascii="Arial" w:eastAsia="Times New Roman" w:hAnsi="Arial" w:cs="Arial"/>
          <w:sz w:val="24"/>
          <w:szCs w:val="24"/>
          <w:lang w:eastAsia="ru-RU"/>
        </w:rPr>
      </w:pPr>
    </w:p>
    <w:p w:rsidR="00A23A8E" w:rsidRPr="00677BC2" w:rsidRDefault="00A23A8E" w:rsidP="00A23A8E">
      <w:pPr>
        <w:spacing w:after="0" w:line="240" w:lineRule="auto"/>
        <w:jc w:val="both"/>
        <w:rPr>
          <w:rFonts w:ascii="Arial" w:eastAsia="Times New Roman" w:hAnsi="Arial" w:cs="Arial"/>
          <w:sz w:val="24"/>
          <w:szCs w:val="24"/>
          <w:lang w:eastAsia="ru-RU"/>
        </w:rPr>
      </w:pPr>
      <w:r w:rsidRPr="00677BC2">
        <w:rPr>
          <w:rFonts w:ascii="Arial" w:eastAsia="Times New Roman" w:hAnsi="Arial" w:cs="Arial"/>
          <w:sz w:val="24"/>
          <w:szCs w:val="24"/>
          <w:lang w:eastAsia="ru-RU"/>
        </w:rPr>
        <w:t>Глава сельского поселения                                                                             А.В.</w:t>
      </w:r>
      <w:r w:rsidR="00677BC2" w:rsidRPr="00677BC2">
        <w:rPr>
          <w:rFonts w:ascii="Arial" w:eastAsia="Times New Roman" w:hAnsi="Arial" w:cs="Arial"/>
          <w:sz w:val="24"/>
          <w:szCs w:val="24"/>
          <w:lang w:eastAsia="ru-RU"/>
        </w:rPr>
        <w:t xml:space="preserve"> </w:t>
      </w:r>
      <w:r w:rsidRPr="00677BC2">
        <w:rPr>
          <w:rFonts w:ascii="Arial" w:eastAsia="Times New Roman" w:hAnsi="Arial" w:cs="Arial"/>
          <w:sz w:val="24"/>
          <w:szCs w:val="24"/>
          <w:lang w:eastAsia="ru-RU"/>
        </w:rPr>
        <w:t>Карпенко</w:t>
      </w:r>
    </w:p>
    <w:p w:rsidR="00A23A8E" w:rsidRPr="00677BC2" w:rsidRDefault="00A23A8E" w:rsidP="00A23A8E">
      <w:pPr>
        <w:spacing w:after="0" w:line="240" w:lineRule="auto"/>
        <w:jc w:val="both"/>
        <w:rPr>
          <w:rFonts w:ascii="Arial" w:eastAsia="Times New Roman" w:hAnsi="Arial" w:cs="Arial"/>
          <w:sz w:val="24"/>
          <w:szCs w:val="24"/>
          <w:lang w:eastAsia="ru-RU"/>
        </w:rPr>
      </w:pPr>
    </w:p>
    <w:p w:rsidR="00A23A8E" w:rsidRPr="00677BC2" w:rsidRDefault="00A23A8E" w:rsidP="00A23A8E">
      <w:pPr>
        <w:spacing w:after="0" w:line="240" w:lineRule="auto"/>
        <w:jc w:val="both"/>
        <w:rPr>
          <w:rFonts w:ascii="Arial" w:eastAsia="Times New Roman" w:hAnsi="Arial" w:cs="Arial"/>
          <w:sz w:val="24"/>
          <w:szCs w:val="24"/>
          <w:lang w:eastAsia="ru-RU"/>
        </w:rPr>
      </w:pPr>
    </w:p>
    <w:p w:rsidR="00A23A8E" w:rsidRPr="00677BC2" w:rsidRDefault="00A23A8E" w:rsidP="00A23A8E">
      <w:pPr>
        <w:spacing w:after="0" w:line="240" w:lineRule="auto"/>
        <w:jc w:val="both"/>
        <w:rPr>
          <w:rFonts w:ascii="Arial" w:eastAsia="Times New Roman" w:hAnsi="Arial" w:cs="Arial"/>
          <w:sz w:val="24"/>
          <w:szCs w:val="24"/>
          <w:lang w:eastAsia="ru-RU"/>
        </w:rPr>
      </w:pPr>
    </w:p>
    <w:p w:rsidR="00A23A8E" w:rsidRPr="00677BC2" w:rsidRDefault="00A23A8E" w:rsidP="00A23A8E">
      <w:pPr>
        <w:ind w:left="5529"/>
        <w:rPr>
          <w:rFonts w:ascii="Arial" w:hAnsi="Arial" w:cs="Arial"/>
          <w:i/>
          <w:sz w:val="24"/>
          <w:szCs w:val="24"/>
        </w:rPr>
      </w:pPr>
    </w:p>
    <w:p w:rsidR="00A23A8E" w:rsidRPr="00677BC2" w:rsidRDefault="00A23A8E" w:rsidP="00A23A8E">
      <w:pPr>
        <w:ind w:left="5529"/>
        <w:rPr>
          <w:rFonts w:ascii="Arial" w:hAnsi="Arial" w:cs="Arial"/>
          <w:i/>
          <w:sz w:val="24"/>
          <w:szCs w:val="24"/>
        </w:rPr>
      </w:pPr>
    </w:p>
    <w:p w:rsidR="00A23A8E" w:rsidRPr="00677BC2" w:rsidRDefault="00A23A8E" w:rsidP="00A23A8E">
      <w:pPr>
        <w:ind w:left="5529"/>
        <w:rPr>
          <w:rFonts w:ascii="Arial" w:hAnsi="Arial" w:cs="Arial"/>
          <w:i/>
          <w:sz w:val="24"/>
          <w:szCs w:val="24"/>
        </w:rPr>
      </w:pPr>
    </w:p>
    <w:p w:rsidR="00A23A8E" w:rsidRPr="00677BC2" w:rsidRDefault="00A23A8E" w:rsidP="00A23A8E">
      <w:pPr>
        <w:ind w:left="5529"/>
        <w:rPr>
          <w:rFonts w:ascii="Arial" w:hAnsi="Arial" w:cs="Arial"/>
          <w:i/>
          <w:sz w:val="24"/>
          <w:szCs w:val="24"/>
        </w:rPr>
      </w:pPr>
    </w:p>
    <w:p w:rsidR="00A23A8E" w:rsidRPr="00677BC2" w:rsidRDefault="00A23A8E" w:rsidP="00A23A8E">
      <w:pPr>
        <w:ind w:left="5529"/>
        <w:rPr>
          <w:rFonts w:ascii="Arial" w:hAnsi="Arial" w:cs="Arial"/>
          <w:i/>
          <w:sz w:val="24"/>
          <w:szCs w:val="24"/>
        </w:rPr>
      </w:pPr>
    </w:p>
    <w:p w:rsidR="00A23A8E" w:rsidRPr="00677BC2" w:rsidRDefault="00A23A8E" w:rsidP="00A23A8E">
      <w:pPr>
        <w:ind w:left="5529"/>
        <w:rPr>
          <w:rFonts w:ascii="Arial" w:hAnsi="Arial" w:cs="Arial"/>
          <w:i/>
          <w:sz w:val="24"/>
          <w:szCs w:val="24"/>
        </w:rPr>
      </w:pPr>
    </w:p>
    <w:p w:rsidR="00A23A8E" w:rsidRPr="00677BC2" w:rsidRDefault="00A23A8E" w:rsidP="00A23A8E">
      <w:pPr>
        <w:ind w:left="5529"/>
        <w:rPr>
          <w:rFonts w:ascii="Arial" w:hAnsi="Arial" w:cs="Arial"/>
          <w:i/>
          <w:sz w:val="24"/>
          <w:szCs w:val="24"/>
        </w:rPr>
      </w:pPr>
    </w:p>
    <w:p w:rsidR="00A23A8E" w:rsidRPr="00677BC2" w:rsidRDefault="00A23A8E" w:rsidP="00A23A8E">
      <w:pPr>
        <w:ind w:left="5529"/>
        <w:rPr>
          <w:rFonts w:ascii="Arial" w:hAnsi="Arial" w:cs="Arial"/>
          <w:i/>
          <w:sz w:val="24"/>
          <w:szCs w:val="24"/>
        </w:rPr>
      </w:pPr>
    </w:p>
    <w:p w:rsidR="00A23A8E" w:rsidRPr="00677BC2" w:rsidRDefault="00A23A8E" w:rsidP="00A23A8E">
      <w:pPr>
        <w:ind w:left="5529"/>
        <w:rPr>
          <w:rFonts w:ascii="Arial" w:hAnsi="Arial" w:cs="Arial"/>
          <w:i/>
          <w:sz w:val="24"/>
          <w:szCs w:val="24"/>
        </w:rPr>
      </w:pPr>
    </w:p>
    <w:p w:rsidR="00A23A8E" w:rsidRPr="00677BC2" w:rsidRDefault="00A23A8E" w:rsidP="00A23A8E">
      <w:pPr>
        <w:ind w:left="5529"/>
        <w:rPr>
          <w:rFonts w:ascii="Arial" w:hAnsi="Arial" w:cs="Arial"/>
          <w:i/>
          <w:sz w:val="24"/>
          <w:szCs w:val="24"/>
        </w:rPr>
      </w:pPr>
    </w:p>
    <w:p w:rsidR="00A23A8E" w:rsidRPr="00677BC2" w:rsidRDefault="00A23A8E" w:rsidP="00A23A8E">
      <w:pPr>
        <w:ind w:left="5529"/>
        <w:rPr>
          <w:rFonts w:ascii="Arial" w:hAnsi="Arial" w:cs="Arial"/>
          <w:i/>
          <w:sz w:val="24"/>
          <w:szCs w:val="24"/>
        </w:rPr>
      </w:pPr>
    </w:p>
    <w:p w:rsidR="00A23A8E" w:rsidRPr="00677BC2" w:rsidRDefault="00A23A8E" w:rsidP="00A23A8E">
      <w:pPr>
        <w:ind w:left="5529"/>
        <w:rPr>
          <w:rFonts w:ascii="Arial" w:hAnsi="Arial" w:cs="Arial"/>
          <w:i/>
          <w:sz w:val="24"/>
          <w:szCs w:val="24"/>
        </w:rPr>
      </w:pPr>
    </w:p>
    <w:p w:rsidR="00A23A8E" w:rsidRPr="00677BC2" w:rsidRDefault="00A23A8E" w:rsidP="00A23A8E">
      <w:pPr>
        <w:ind w:left="5529"/>
        <w:rPr>
          <w:rFonts w:ascii="Arial" w:hAnsi="Arial" w:cs="Arial"/>
          <w:i/>
          <w:sz w:val="24"/>
          <w:szCs w:val="24"/>
        </w:rPr>
      </w:pPr>
    </w:p>
    <w:p w:rsidR="00A23A8E" w:rsidRPr="00677BC2" w:rsidRDefault="00A23A8E" w:rsidP="00A23A8E">
      <w:pPr>
        <w:ind w:left="5529"/>
        <w:rPr>
          <w:rFonts w:ascii="Arial" w:hAnsi="Arial" w:cs="Arial"/>
          <w:i/>
          <w:sz w:val="24"/>
          <w:szCs w:val="24"/>
        </w:rPr>
      </w:pPr>
    </w:p>
    <w:p w:rsidR="00A23A8E" w:rsidRPr="00677BC2" w:rsidRDefault="00A23A8E" w:rsidP="00A23A8E">
      <w:pPr>
        <w:ind w:left="5529"/>
        <w:rPr>
          <w:rFonts w:ascii="Arial" w:hAnsi="Arial" w:cs="Arial"/>
          <w:i/>
          <w:sz w:val="24"/>
          <w:szCs w:val="24"/>
        </w:rPr>
      </w:pPr>
    </w:p>
    <w:p w:rsidR="00A23A8E" w:rsidRPr="00677BC2" w:rsidRDefault="00A23A8E" w:rsidP="00A23A8E">
      <w:pPr>
        <w:ind w:left="5529"/>
        <w:rPr>
          <w:rFonts w:ascii="Arial" w:hAnsi="Arial" w:cs="Arial"/>
          <w:i/>
          <w:sz w:val="24"/>
          <w:szCs w:val="24"/>
        </w:rPr>
      </w:pPr>
    </w:p>
    <w:p w:rsidR="00A23A8E" w:rsidRPr="00677BC2" w:rsidRDefault="00A23A8E" w:rsidP="00A23A8E">
      <w:pPr>
        <w:ind w:left="5529"/>
        <w:rPr>
          <w:rFonts w:ascii="Arial" w:hAnsi="Arial" w:cs="Arial"/>
          <w:i/>
          <w:sz w:val="24"/>
          <w:szCs w:val="24"/>
        </w:rPr>
      </w:pPr>
    </w:p>
    <w:p w:rsidR="00A23A8E" w:rsidRPr="00677BC2" w:rsidRDefault="00A23A8E" w:rsidP="00A23A8E">
      <w:pPr>
        <w:ind w:left="5529"/>
        <w:rPr>
          <w:rFonts w:ascii="Arial" w:hAnsi="Arial" w:cs="Arial"/>
          <w:i/>
          <w:sz w:val="24"/>
          <w:szCs w:val="24"/>
        </w:rPr>
      </w:pPr>
    </w:p>
    <w:p w:rsidR="00CA7167" w:rsidRPr="00677BC2" w:rsidRDefault="00CA7167" w:rsidP="00A23A8E">
      <w:pPr>
        <w:widowControl w:val="0"/>
        <w:autoSpaceDE w:val="0"/>
        <w:autoSpaceDN w:val="0"/>
        <w:adjustRightInd w:val="0"/>
        <w:spacing w:after="0" w:line="240" w:lineRule="auto"/>
        <w:ind w:left="5664"/>
        <w:jc w:val="both"/>
        <w:outlineLvl w:val="2"/>
        <w:rPr>
          <w:rFonts w:ascii="Arial" w:eastAsia="Times New Roman" w:hAnsi="Arial" w:cs="Arial"/>
          <w:sz w:val="24"/>
          <w:szCs w:val="24"/>
          <w:lang w:eastAsia="ru-RU"/>
        </w:rPr>
        <w:sectPr w:rsidR="00CA7167" w:rsidRPr="00677BC2" w:rsidSect="0052531C">
          <w:headerReference w:type="default" r:id="rId9"/>
          <w:pgSz w:w="11905" w:h="16838"/>
          <w:pgMar w:top="1134" w:right="851" w:bottom="1134" w:left="1077" w:header="720" w:footer="720" w:gutter="0"/>
          <w:cols w:space="720"/>
          <w:noEndnote/>
          <w:titlePg/>
          <w:docGrid w:linePitch="299"/>
        </w:sectPr>
      </w:pPr>
    </w:p>
    <w:p w:rsidR="00A23A8E" w:rsidRPr="00677BC2" w:rsidRDefault="00A23A8E" w:rsidP="00E76158">
      <w:pPr>
        <w:widowControl w:val="0"/>
        <w:autoSpaceDE w:val="0"/>
        <w:autoSpaceDN w:val="0"/>
        <w:adjustRightInd w:val="0"/>
        <w:spacing w:after="0" w:line="240" w:lineRule="auto"/>
        <w:ind w:left="5664"/>
        <w:jc w:val="right"/>
        <w:outlineLvl w:val="2"/>
        <w:rPr>
          <w:rFonts w:ascii="Arial" w:eastAsia="Times New Roman" w:hAnsi="Arial" w:cs="Arial"/>
          <w:sz w:val="24"/>
          <w:szCs w:val="24"/>
          <w:lang w:eastAsia="ru-RU"/>
        </w:rPr>
      </w:pPr>
      <w:r w:rsidRPr="00677BC2">
        <w:rPr>
          <w:rFonts w:ascii="Arial" w:eastAsia="Times New Roman" w:hAnsi="Arial" w:cs="Arial"/>
          <w:sz w:val="24"/>
          <w:szCs w:val="24"/>
          <w:lang w:eastAsia="ru-RU"/>
        </w:rPr>
        <w:lastRenderedPageBreak/>
        <w:t>Приложение</w:t>
      </w:r>
    </w:p>
    <w:p w:rsidR="00A23A8E" w:rsidRPr="00677BC2" w:rsidRDefault="00A23A8E" w:rsidP="00E76158">
      <w:pPr>
        <w:widowControl w:val="0"/>
        <w:autoSpaceDE w:val="0"/>
        <w:autoSpaceDN w:val="0"/>
        <w:adjustRightInd w:val="0"/>
        <w:spacing w:after="0" w:line="240" w:lineRule="auto"/>
        <w:ind w:left="5664"/>
        <w:jc w:val="right"/>
        <w:outlineLvl w:val="2"/>
        <w:rPr>
          <w:rFonts w:ascii="Arial" w:eastAsia="Times New Roman" w:hAnsi="Arial" w:cs="Arial"/>
          <w:sz w:val="24"/>
          <w:szCs w:val="24"/>
          <w:lang w:eastAsia="ru-RU"/>
        </w:rPr>
      </w:pPr>
      <w:r w:rsidRPr="00677BC2">
        <w:rPr>
          <w:rFonts w:ascii="Arial" w:eastAsia="Times New Roman" w:hAnsi="Arial" w:cs="Arial"/>
          <w:sz w:val="24"/>
          <w:szCs w:val="24"/>
          <w:lang w:eastAsia="ru-RU"/>
        </w:rPr>
        <w:t>УТВЕРЖДЕНА</w:t>
      </w:r>
    </w:p>
    <w:p w:rsidR="00A23A8E" w:rsidRPr="00677BC2" w:rsidRDefault="00A23A8E" w:rsidP="00E76158">
      <w:pPr>
        <w:widowControl w:val="0"/>
        <w:autoSpaceDE w:val="0"/>
        <w:autoSpaceDN w:val="0"/>
        <w:adjustRightInd w:val="0"/>
        <w:spacing w:after="0" w:line="240" w:lineRule="auto"/>
        <w:ind w:left="5664"/>
        <w:jc w:val="right"/>
        <w:outlineLvl w:val="2"/>
        <w:rPr>
          <w:rFonts w:ascii="Arial" w:eastAsia="Times New Roman" w:hAnsi="Arial" w:cs="Arial"/>
          <w:sz w:val="24"/>
          <w:szCs w:val="24"/>
          <w:lang w:eastAsia="ru-RU"/>
        </w:rPr>
      </w:pPr>
      <w:r w:rsidRPr="00677BC2">
        <w:rPr>
          <w:rFonts w:ascii="Arial" w:eastAsia="Times New Roman" w:hAnsi="Arial" w:cs="Arial"/>
          <w:sz w:val="24"/>
          <w:szCs w:val="24"/>
          <w:lang w:eastAsia="ru-RU"/>
        </w:rPr>
        <w:t xml:space="preserve">постановлением Администрации </w:t>
      </w:r>
    </w:p>
    <w:p w:rsidR="00A23A8E" w:rsidRPr="00677BC2" w:rsidRDefault="00A23A8E" w:rsidP="00E76158">
      <w:pPr>
        <w:widowControl w:val="0"/>
        <w:autoSpaceDE w:val="0"/>
        <w:autoSpaceDN w:val="0"/>
        <w:adjustRightInd w:val="0"/>
        <w:spacing w:after="0" w:line="240" w:lineRule="auto"/>
        <w:ind w:left="5664"/>
        <w:jc w:val="right"/>
        <w:outlineLvl w:val="2"/>
        <w:rPr>
          <w:rFonts w:ascii="Arial" w:eastAsia="Times New Roman" w:hAnsi="Arial" w:cs="Arial"/>
          <w:sz w:val="24"/>
          <w:szCs w:val="24"/>
          <w:lang w:eastAsia="ru-RU"/>
        </w:rPr>
      </w:pPr>
      <w:r w:rsidRPr="00677BC2">
        <w:rPr>
          <w:rFonts w:ascii="Arial" w:eastAsia="Times New Roman" w:hAnsi="Arial" w:cs="Arial"/>
          <w:sz w:val="24"/>
          <w:szCs w:val="24"/>
          <w:lang w:eastAsia="ru-RU"/>
        </w:rPr>
        <w:t xml:space="preserve">Новокусковского сельского </w:t>
      </w:r>
    </w:p>
    <w:p w:rsidR="00A23A8E" w:rsidRPr="00677BC2" w:rsidRDefault="00A23A8E" w:rsidP="00E76158">
      <w:pPr>
        <w:widowControl w:val="0"/>
        <w:autoSpaceDE w:val="0"/>
        <w:autoSpaceDN w:val="0"/>
        <w:adjustRightInd w:val="0"/>
        <w:spacing w:after="0" w:line="240" w:lineRule="auto"/>
        <w:ind w:left="5664"/>
        <w:jc w:val="right"/>
        <w:outlineLvl w:val="2"/>
        <w:rPr>
          <w:rFonts w:ascii="Arial" w:eastAsia="Times New Roman" w:hAnsi="Arial" w:cs="Arial"/>
          <w:sz w:val="24"/>
          <w:szCs w:val="24"/>
          <w:lang w:eastAsia="ru-RU"/>
        </w:rPr>
      </w:pPr>
      <w:r w:rsidRPr="00677BC2">
        <w:rPr>
          <w:rFonts w:ascii="Arial" w:eastAsia="Times New Roman" w:hAnsi="Arial" w:cs="Arial"/>
          <w:sz w:val="24"/>
          <w:szCs w:val="24"/>
          <w:lang w:eastAsia="ru-RU"/>
        </w:rPr>
        <w:t>поселения от 20.12.2018 № 252</w:t>
      </w:r>
    </w:p>
    <w:p w:rsidR="00EE3072" w:rsidRPr="00677BC2" w:rsidRDefault="00EE3072" w:rsidP="00E76158">
      <w:pPr>
        <w:widowControl w:val="0"/>
        <w:autoSpaceDE w:val="0"/>
        <w:autoSpaceDN w:val="0"/>
        <w:adjustRightInd w:val="0"/>
        <w:spacing w:after="0" w:line="240" w:lineRule="auto"/>
        <w:ind w:left="5664"/>
        <w:jc w:val="right"/>
        <w:outlineLvl w:val="2"/>
        <w:rPr>
          <w:rFonts w:ascii="Arial" w:eastAsia="Times New Roman" w:hAnsi="Arial" w:cs="Arial"/>
          <w:sz w:val="24"/>
          <w:szCs w:val="24"/>
          <w:lang w:eastAsia="ru-RU"/>
        </w:rPr>
      </w:pPr>
    </w:p>
    <w:p w:rsidR="00EE3072" w:rsidRPr="00677BC2" w:rsidRDefault="00EE3072" w:rsidP="00EE3072">
      <w:pPr>
        <w:widowControl w:val="0"/>
        <w:autoSpaceDE w:val="0"/>
        <w:autoSpaceDN w:val="0"/>
        <w:adjustRightInd w:val="0"/>
        <w:spacing w:after="0" w:line="240" w:lineRule="auto"/>
        <w:jc w:val="center"/>
        <w:rPr>
          <w:rFonts w:ascii="Arial" w:eastAsia="Times New Roman" w:hAnsi="Arial" w:cs="Arial"/>
          <w:b/>
          <w:sz w:val="24"/>
          <w:szCs w:val="24"/>
          <w:lang w:eastAsia="ru-RU"/>
        </w:rPr>
      </w:pPr>
      <w:r w:rsidRPr="00677BC2">
        <w:rPr>
          <w:rFonts w:ascii="Arial" w:eastAsia="Times New Roman" w:hAnsi="Arial" w:cs="Arial"/>
          <w:b/>
          <w:sz w:val="24"/>
          <w:szCs w:val="24"/>
          <w:lang w:eastAsia="ru-RU"/>
        </w:rPr>
        <w:t>МУНИЦИПАЛЬНАЯ ПРОГРАММА</w:t>
      </w:r>
    </w:p>
    <w:p w:rsidR="00EE3072" w:rsidRPr="00677BC2" w:rsidRDefault="00EE3072" w:rsidP="00EE3072">
      <w:pPr>
        <w:widowControl w:val="0"/>
        <w:autoSpaceDE w:val="0"/>
        <w:autoSpaceDN w:val="0"/>
        <w:adjustRightInd w:val="0"/>
        <w:spacing w:after="0" w:line="240" w:lineRule="auto"/>
        <w:jc w:val="center"/>
        <w:rPr>
          <w:rFonts w:ascii="Arial" w:eastAsia="Times New Roman" w:hAnsi="Arial" w:cs="Arial"/>
          <w:b/>
          <w:sz w:val="24"/>
          <w:szCs w:val="24"/>
          <w:lang w:eastAsia="ru-RU"/>
        </w:rPr>
      </w:pPr>
      <w:r w:rsidRPr="00677BC2">
        <w:rPr>
          <w:rFonts w:ascii="Arial" w:eastAsia="Times New Roman" w:hAnsi="Arial" w:cs="Arial"/>
          <w:b/>
          <w:sz w:val="24"/>
          <w:szCs w:val="24"/>
          <w:lang w:eastAsia="ru-RU"/>
        </w:rPr>
        <w:t xml:space="preserve">«Создание условий для развития Новокусковского сельского поселения </w:t>
      </w:r>
    </w:p>
    <w:p w:rsidR="00A23A8E" w:rsidRPr="00677BC2" w:rsidRDefault="00EE3072" w:rsidP="00EE3072">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b/>
          <w:sz w:val="24"/>
          <w:szCs w:val="24"/>
          <w:lang w:eastAsia="ru-RU"/>
        </w:rPr>
        <w:t xml:space="preserve">на 2019-2024 годы» </w:t>
      </w:r>
    </w:p>
    <w:p w:rsidR="001A3601" w:rsidRPr="00677BC2" w:rsidRDefault="001A3601" w:rsidP="00A23A8E">
      <w:pPr>
        <w:spacing w:after="0" w:line="240" w:lineRule="auto"/>
        <w:ind w:left="207"/>
        <w:contextualSpacing/>
        <w:jc w:val="center"/>
        <w:rPr>
          <w:rFonts w:ascii="Arial" w:eastAsia="Calibri" w:hAnsi="Arial" w:cs="Arial"/>
          <w:b/>
          <w:sz w:val="24"/>
          <w:szCs w:val="24"/>
        </w:rPr>
      </w:pPr>
    </w:p>
    <w:p w:rsidR="001A3601" w:rsidRPr="00677BC2" w:rsidRDefault="00EE3072" w:rsidP="00EE3072">
      <w:pPr>
        <w:pStyle w:val="ad"/>
        <w:spacing w:after="0" w:line="240" w:lineRule="auto"/>
        <w:ind w:left="1647"/>
        <w:jc w:val="both"/>
        <w:rPr>
          <w:rFonts w:ascii="Arial" w:hAnsi="Arial" w:cs="Arial"/>
          <w:b/>
          <w:sz w:val="24"/>
          <w:szCs w:val="24"/>
        </w:rPr>
      </w:pPr>
      <w:r w:rsidRPr="00677BC2">
        <w:rPr>
          <w:rFonts w:ascii="Arial" w:eastAsia="Calibri" w:hAnsi="Arial" w:cs="Arial"/>
          <w:sz w:val="24"/>
          <w:szCs w:val="24"/>
        </w:rPr>
        <w:t>1.</w:t>
      </w:r>
      <w:r w:rsidR="001A3601" w:rsidRPr="00677BC2">
        <w:rPr>
          <w:rFonts w:ascii="Arial" w:hAnsi="Arial" w:cs="Arial"/>
          <w:b/>
          <w:sz w:val="24"/>
          <w:szCs w:val="24"/>
        </w:rPr>
        <w:t>Паспорт муниципальной программы «Создание условий для развития Новокусковского сельского поселения»</w:t>
      </w:r>
    </w:p>
    <w:p w:rsidR="00EE3072" w:rsidRPr="00677BC2" w:rsidRDefault="00EE3072" w:rsidP="00EE3072">
      <w:pPr>
        <w:pStyle w:val="ad"/>
        <w:spacing w:after="0" w:line="240" w:lineRule="auto"/>
        <w:ind w:left="1647"/>
        <w:jc w:val="both"/>
        <w:rPr>
          <w:rFonts w:ascii="Arial" w:hAnsi="Arial" w:cs="Arial"/>
          <w:b/>
          <w:sz w:val="24"/>
          <w:szCs w:val="24"/>
        </w:rPr>
      </w:pPr>
    </w:p>
    <w:tbl>
      <w:tblPr>
        <w:tblW w:w="15167" w:type="dxa"/>
        <w:tblInd w:w="346" w:type="dxa"/>
        <w:tblLayout w:type="fixed"/>
        <w:tblCellMar>
          <w:top w:w="75" w:type="dxa"/>
          <w:left w:w="0" w:type="dxa"/>
          <w:bottom w:w="75" w:type="dxa"/>
          <w:right w:w="0" w:type="dxa"/>
        </w:tblCellMar>
        <w:tblLook w:val="0000" w:firstRow="0" w:lastRow="0" w:firstColumn="0" w:lastColumn="0" w:noHBand="0" w:noVBand="0"/>
      </w:tblPr>
      <w:tblGrid>
        <w:gridCol w:w="3544"/>
        <w:gridCol w:w="2268"/>
        <w:gridCol w:w="850"/>
        <w:gridCol w:w="851"/>
        <w:gridCol w:w="141"/>
        <w:gridCol w:w="851"/>
        <w:gridCol w:w="850"/>
        <w:gridCol w:w="142"/>
        <w:gridCol w:w="709"/>
        <w:gridCol w:w="283"/>
        <w:gridCol w:w="567"/>
        <w:gridCol w:w="426"/>
        <w:gridCol w:w="425"/>
        <w:gridCol w:w="425"/>
        <w:gridCol w:w="142"/>
        <w:gridCol w:w="283"/>
        <w:gridCol w:w="567"/>
        <w:gridCol w:w="142"/>
        <w:gridCol w:w="851"/>
        <w:gridCol w:w="850"/>
      </w:tblGrid>
      <w:tr w:rsidR="001A3601" w:rsidRPr="00677BC2" w:rsidTr="001A3601">
        <w:trPr>
          <w:trHeight w:val="438"/>
        </w:trPr>
        <w:tc>
          <w:tcPr>
            <w:tcW w:w="3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1A3601" w:rsidRPr="00677BC2" w:rsidRDefault="001A3601" w:rsidP="001A3601">
            <w:pPr>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Наименование муниципальной программы</w:t>
            </w:r>
          </w:p>
        </w:tc>
        <w:tc>
          <w:tcPr>
            <w:tcW w:w="11623" w:type="dxa"/>
            <w:gridSpan w:val="19"/>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1A3601" w:rsidRPr="00677BC2" w:rsidRDefault="001A3601" w:rsidP="001A3601">
            <w:pPr>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Создание условий для развития Новокусковского сельского поселения, (далее – Программа)</w:t>
            </w:r>
          </w:p>
        </w:tc>
      </w:tr>
      <w:tr w:rsidR="001A3601" w:rsidRPr="00677BC2" w:rsidTr="001A3601">
        <w:trPr>
          <w:trHeight w:val="616"/>
        </w:trPr>
        <w:tc>
          <w:tcPr>
            <w:tcW w:w="3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A3601" w:rsidRPr="00677BC2" w:rsidRDefault="001A3601" w:rsidP="001A3601">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Ответственный исполнитель муниципальной программы</w:t>
            </w:r>
          </w:p>
        </w:tc>
        <w:tc>
          <w:tcPr>
            <w:tcW w:w="11623" w:type="dxa"/>
            <w:gridSpan w:val="19"/>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A3601" w:rsidRPr="00677BC2" w:rsidRDefault="001A3601" w:rsidP="001A3601">
            <w:pPr>
              <w:rPr>
                <w:rFonts w:ascii="Arial" w:eastAsia="Times New Roman" w:hAnsi="Arial" w:cs="Arial"/>
                <w:sz w:val="24"/>
                <w:szCs w:val="24"/>
                <w:lang w:eastAsia="ru-RU"/>
              </w:rPr>
            </w:pPr>
            <w:r w:rsidRPr="00677BC2">
              <w:rPr>
                <w:rFonts w:ascii="Arial" w:eastAsia="Times New Roman" w:hAnsi="Arial" w:cs="Arial"/>
                <w:sz w:val="24"/>
                <w:szCs w:val="24"/>
                <w:lang w:eastAsia="ru-RU"/>
              </w:rPr>
              <w:t>Администрация Новокусковского сельского поселения</w:t>
            </w:r>
          </w:p>
        </w:tc>
      </w:tr>
      <w:tr w:rsidR="001A3601" w:rsidRPr="00677BC2" w:rsidTr="001A3601">
        <w:tc>
          <w:tcPr>
            <w:tcW w:w="3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A3601" w:rsidRPr="00677BC2" w:rsidRDefault="001A3601" w:rsidP="001A3601">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Среднесрочная цель социально-экономического развития поселения, на реализацию которой направлена муниципальная программа</w:t>
            </w:r>
          </w:p>
        </w:tc>
        <w:tc>
          <w:tcPr>
            <w:tcW w:w="11623" w:type="dxa"/>
            <w:gridSpan w:val="19"/>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A3601" w:rsidRPr="00677BC2" w:rsidRDefault="001A3601" w:rsidP="001A3601">
            <w:pPr>
              <w:rPr>
                <w:rFonts w:ascii="Arial" w:eastAsia="Times New Roman" w:hAnsi="Arial" w:cs="Arial"/>
                <w:sz w:val="24"/>
                <w:szCs w:val="24"/>
                <w:lang w:eastAsia="ru-RU"/>
              </w:rPr>
            </w:pPr>
            <w:r w:rsidRPr="00677BC2">
              <w:rPr>
                <w:rFonts w:ascii="Arial" w:eastAsia="Times New Roman" w:hAnsi="Arial" w:cs="Arial"/>
                <w:sz w:val="24"/>
                <w:szCs w:val="24"/>
                <w:lang w:eastAsia="ru-RU"/>
              </w:rPr>
              <w:t>Повышение уровня и качества жизни населения сельского поселения</w:t>
            </w:r>
          </w:p>
        </w:tc>
      </w:tr>
      <w:tr w:rsidR="001A3601" w:rsidRPr="00677BC2" w:rsidTr="001A3601">
        <w:trPr>
          <w:trHeight w:val="492"/>
        </w:trPr>
        <w:tc>
          <w:tcPr>
            <w:tcW w:w="3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A3601" w:rsidRPr="00677BC2" w:rsidRDefault="001A3601" w:rsidP="001A3601">
            <w:pPr>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Цель муниципальной программы</w:t>
            </w:r>
          </w:p>
        </w:tc>
        <w:tc>
          <w:tcPr>
            <w:tcW w:w="11623" w:type="dxa"/>
            <w:gridSpan w:val="19"/>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A3601" w:rsidRPr="00677BC2" w:rsidRDefault="001A3601" w:rsidP="001A3601">
            <w:pPr>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Создание условий для развития социальной, транспортной, коммунальной инфраструктуры, энергоэффективности и муниципальной службы</w:t>
            </w:r>
          </w:p>
        </w:tc>
      </w:tr>
      <w:tr w:rsidR="001A3601" w:rsidRPr="00677BC2" w:rsidTr="001A3601">
        <w:tc>
          <w:tcPr>
            <w:tcW w:w="3544"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1A3601" w:rsidRPr="00677BC2" w:rsidRDefault="001A3601" w:rsidP="001A3601">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Показатели цели муниципальной программы и их значения (с детализацией по годам реализации)</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1A3601" w:rsidRPr="00677BC2" w:rsidRDefault="001A3601" w:rsidP="001A360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Показатели цели</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1A3601" w:rsidRPr="00677BC2" w:rsidRDefault="001A3601" w:rsidP="001A360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2018</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1A3601" w:rsidRPr="00677BC2" w:rsidRDefault="001A3601" w:rsidP="001A360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2019</w:t>
            </w:r>
          </w:p>
        </w:tc>
        <w:tc>
          <w:tcPr>
            <w:tcW w:w="99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1A3601" w:rsidRPr="00677BC2" w:rsidRDefault="001A3601" w:rsidP="001A360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2020</w:t>
            </w:r>
          </w:p>
        </w:tc>
        <w:tc>
          <w:tcPr>
            <w:tcW w:w="99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1A3601" w:rsidRPr="00677BC2" w:rsidRDefault="001A3601" w:rsidP="001A360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2021</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A3601" w:rsidRPr="00677BC2" w:rsidRDefault="001A3601" w:rsidP="001A360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2022</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1A3601" w:rsidRPr="00677BC2" w:rsidRDefault="001A3601" w:rsidP="001A360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2023</w:t>
            </w:r>
          </w:p>
        </w:tc>
        <w:tc>
          <w:tcPr>
            <w:tcW w:w="992" w:type="dxa"/>
            <w:gridSpan w:val="3"/>
            <w:tcBorders>
              <w:top w:val="single" w:sz="4" w:space="0" w:color="auto"/>
              <w:left w:val="single" w:sz="4" w:space="0" w:color="auto"/>
              <w:bottom w:val="single" w:sz="4" w:space="0" w:color="auto"/>
              <w:right w:val="single" w:sz="4" w:space="0" w:color="auto"/>
            </w:tcBorders>
            <w:vAlign w:val="center"/>
          </w:tcPr>
          <w:p w:rsidR="001A3601" w:rsidRPr="00677BC2" w:rsidRDefault="001A3601" w:rsidP="001A360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2024</w:t>
            </w:r>
          </w:p>
        </w:tc>
        <w:tc>
          <w:tcPr>
            <w:tcW w:w="850" w:type="dxa"/>
            <w:gridSpan w:val="2"/>
            <w:tcBorders>
              <w:top w:val="single" w:sz="4" w:space="0" w:color="auto"/>
              <w:bottom w:val="single" w:sz="4" w:space="0" w:color="auto"/>
              <w:right w:val="single" w:sz="4" w:space="0" w:color="auto"/>
            </w:tcBorders>
            <w:shd w:val="clear" w:color="auto" w:fill="auto"/>
            <w:vAlign w:val="center"/>
          </w:tcPr>
          <w:p w:rsidR="001A3601" w:rsidRPr="00677BC2" w:rsidRDefault="001A3601" w:rsidP="001A3601">
            <w:pPr>
              <w:spacing w:after="0" w:line="240" w:lineRule="auto"/>
              <w:jc w:val="center"/>
              <w:rPr>
                <w:rFonts w:ascii="Arial" w:eastAsiaTheme="minorEastAsia" w:hAnsi="Arial" w:cs="Arial"/>
                <w:sz w:val="24"/>
                <w:szCs w:val="24"/>
                <w:lang w:eastAsia="ru-RU"/>
              </w:rPr>
            </w:pPr>
            <w:r w:rsidRPr="00677BC2">
              <w:rPr>
                <w:rFonts w:ascii="Arial" w:eastAsiaTheme="minorEastAsia" w:hAnsi="Arial" w:cs="Arial"/>
                <w:sz w:val="24"/>
                <w:szCs w:val="24"/>
                <w:lang w:eastAsia="ru-RU"/>
              </w:rPr>
              <w:t>2025</w:t>
            </w:r>
          </w:p>
        </w:tc>
        <w:tc>
          <w:tcPr>
            <w:tcW w:w="993" w:type="dxa"/>
            <w:gridSpan w:val="2"/>
            <w:tcBorders>
              <w:top w:val="single" w:sz="4" w:space="0" w:color="auto"/>
              <w:bottom w:val="single" w:sz="4" w:space="0" w:color="auto"/>
              <w:right w:val="single" w:sz="4" w:space="0" w:color="auto"/>
            </w:tcBorders>
            <w:shd w:val="clear" w:color="auto" w:fill="auto"/>
            <w:vAlign w:val="center"/>
          </w:tcPr>
          <w:p w:rsidR="001A3601" w:rsidRPr="00677BC2" w:rsidRDefault="001A3601" w:rsidP="001A3601">
            <w:pPr>
              <w:spacing w:after="0" w:line="240" w:lineRule="auto"/>
              <w:jc w:val="center"/>
              <w:rPr>
                <w:rFonts w:ascii="Arial" w:eastAsiaTheme="minorEastAsia" w:hAnsi="Arial" w:cs="Arial"/>
                <w:sz w:val="24"/>
                <w:szCs w:val="24"/>
                <w:lang w:eastAsia="ru-RU"/>
              </w:rPr>
            </w:pPr>
            <w:r w:rsidRPr="00677BC2">
              <w:rPr>
                <w:rFonts w:ascii="Arial" w:eastAsia="Times New Roman" w:hAnsi="Arial" w:cs="Arial"/>
                <w:sz w:val="24"/>
                <w:szCs w:val="24"/>
                <w:lang w:eastAsia="ru-RU"/>
              </w:rPr>
              <w:t>2026 плановый период</w:t>
            </w:r>
          </w:p>
        </w:tc>
        <w:tc>
          <w:tcPr>
            <w:tcW w:w="850" w:type="dxa"/>
            <w:tcBorders>
              <w:top w:val="single" w:sz="4" w:space="0" w:color="auto"/>
              <w:bottom w:val="single" w:sz="4" w:space="0" w:color="auto"/>
              <w:right w:val="single" w:sz="4" w:space="0" w:color="auto"/>
            </w:tcBorders>
          </w:tcPr>
          <w:p w:rsidR="001A3601" w:rsidRPr="00677BC2" w:rsidRDefault="001A3601" w:rsidP="001A3601">
            <w:pPr>
              <w:spacing w:after="0" w:line="240" w:lineRule="auto"/>
              <w:jc w:val="center"/>
              <w:rPr>
                <w:rFonts w:ascii="Arial" w:eastAsiaTheme="minorEastAsia" w:hAnsi="Arial" w:cs="Arial"/>
                <w:sz w:val="24"/>
                <w:szCs w:val="24"/>
                <w:lang w:eastAsia="ru-RU"/>
              </w:rPr>
            </w:pPr>
            <w:r w:rsidRPr="00677BC2">
              <w:rPr>
                <w:rFonts w:ascii="Arial" w:eastAsiaTheme="minorEastAsia" w:hAnsi="Arial" w:cs="Arial"/>
                <w:sz w:val="24"/>
                <w:szCs w:val="24"/>
                <w:lang w:eastAsia="ru-RU"/>
              </w:rPr>
              <w:t xml:space="preserve">2027 </w:t>
            </w:r>
            <w:r w:rsidRPr="00677BC2">
              <w:rPr>
                <w:rFonts w:ascii="Arial" w:eastAsia="Times New Roman" w:hAnsi="Arial" w:cs="Arial"/>
                <w:sz w:val="24"/>
                <w:szCs w:val="24"/>
                <w:lang w:eastAsia="ru-RU"/>
              </w:rPr>
              <w:t>плановый период</w:t>
            </w:r>
          </w:p>
        </w:tc>
      </w:tr>
      <w:tr w:rsidR="001A3601" w:rsidRPr="00677BC2" w:rsidTr="001A3601">
        <w:tc>
          <w:tcPr>
            <w:tcW w:w="3544" w:type="dxa"/>
            <w:vMerge/>
            <w:tcBorders>
              <w:left w:val="single" w:sz="4" w:space="0" w:color="auto"/>
              <w:right w:val="single" w:sz="4" w:space="0" w:color="auto"/>
            </w:tcBorders>
            <w:tcMar>
              <w:top w:w="102" w:type="dxa"/>
              <w:left w:w="62" w:type="dxa"/>
              <w:bottom w:w="102" w:type="dxa"/>
              <w:right w:w="62" w:type="dxa"/>
            </w:tcMar>
          </w:tcPr>
          <w:p w:rsidR="001A3601" w:rsidRPr="00677BC2" w:rsidRDefault="001A3601" w:rsidP="001A3601">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A3601" w:rsidRPr="00677BC2" w:rsidRDefault="001A3601" w:rsidP="001A3601">
            <w:pPr>
              <w:widowControl w:val="0"/>
              <w:numPr>
                <w:ilvl w:val="0"/>
                <w:numId w:val="6"/>
              </w:numPr>
              <w:autoSpaceDE w:val="0"/>
              <w:autoSpaceDN w:val="0"/>
              <w:adjustRightInd w:val="0"/>
              <w:spacing w:after="0" w:line="240" w:lineRule="auto"/>
              <w:ind w:left="0" w:firstLine="0"/>
              <w:contextualSpacing/>
              <w:rPr>
                <w:rFonts w:ascii="Arial" w:eastAsia="Times New Roman" w:hAnsi="Arial" w:cs="Arial"/>
                <w:sz w:val="24"/>
                <w:szCs w:val="24"/>
                <w:lang w:eastAsia="ru-RU"/>
              </w:rPr>
            </w:pPr>
            <w:r w:rsidRPr="00677BC2">
              <w:rPr>
                <w:rFonts w:ascii="Arial" w:eastAsia="Times New Roman" w:hAnsi="Arial" w:cs="Arial"/>
                <w:sz w:val="24"/>
                <w:szCs w:val="24"/>
                <w:lang w:eastAsia="ru-RU"/>
              </w:rPr>
              <w:t xml:space="preserve">Количество населения, </w:t>
            </w:r>
            <w:r w:rsidRPr="00677BC2">
              <w:rPr>
                <w:rFonts w:ascii="Arial" w:eastAsia="Times New Roman" w:hAnsi="Arial" w:cs="Arial"/>
                <w:sz w:val="24"/>
                <w:szCs w:val="24"/>
                <w:lang w:eastAsia="ru-RU"/>
              </w:rPr>
              <w:lastRenderedPageBreak/>
              <w:t>принявшего участие в культурно - досуговых мероприятиях, тыс. чел.</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A3601" w:rsidRPr="00677BC2" w:rsidRDefault="001A3601" w:rsidP="001A360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lastRenderedPageBreak/>
              <w:t>21,4</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A3601" w:rsidRPr="00677BC2" w:rsidRDefault="001A3601" w:rsidP="001A360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21,8</w:t>
            </w:r>
          </w:p>
        </w:tc>
        <w:tc>
          <w:tcPr>
            <w:tcW w:w="99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A3601" w:rsidRPr="00677BC2" w:rsidRDefault="001A3601" w:rsidP="001A360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22,2</w:t>
            </w:r>
          </w:p>
        </w:tc>
        <w:tc>
          <w:tcPr>
            <w:tcW w:w="99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A3601" w:rsidRPr="00677BC2" w:rsidRDefault="001A3601" w:rsidP="001A360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22,6</w:t>
            </w:r>
          </w:p>
        </w:tc>
        <w:tc>
          <w:tcPr>
            <w:tcW w:w="992" w:type="dxa"/>
            <w:gridSpan w:val="2"/>
            <w:tcBorders>
              <w:top w:val="single" w:sz="4" w:space="0" w:color="auto"/>
              <w:left w:val="single" w:sz="4" w:space="0" w:color="auto"/>
              <w:bottom w:val="single" w:sz="4" w:space="0" w:color="auto"/>
              <w:right w:val="single" w:sz="4" w:space="0" w:color="auto"/>
            </w:tcBorders>
          </w:tcPr>
          <w:p w:rsidR="001A3601" w:rsidRPr="00677BC2" w:rsidRDefault="001A3601" w:rsidP="001A360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23,0</w:t>
            </w:r>
          </w:p>
        </w:tc>
        <w:tc>
          <w:tcPr>
            <w:tcW w:w="993" w:type="dxa"/>
            <w:gridSpan w:val="2"/>
            <w:tcBorders>
              <w:top w:val="single" w:sz="4" w:space="0" w:color="auto"/>
              <w:left w:val="single" w:sz="4" w:space="0" w:color="auto"/>
              <w:bottom w:val="single" w:sz="4" w:space="0" w:color="auto"/>
              <w:right w:val="single" w:sz="4" w:space="0" w:color="auto"/>
            </w:tcBorders>
          </w:tcPr>
          <w:p w:rsidR="001A3601" w:rsidRPr="00677BC2" w:rsidRDefault="001A3601" w:rsidP="001A360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23,4</w:t>
            </w:r>
          </w:p>
        </w:tc>
        <w:tc>
          <w:tcPr>
            <w:tcW w:w="992" w:type="dxa"/>
            <w:gridSpan w:val="3"/>
            <w:tcBorders>
              <w:top w:val="single" w:sz="4" w:space="0" w:color="auto"/>
              <w:left w:val="single" w:sz="4" w:space="0" w:color="auto"/>
              <w:bottom w:val="single" w:sz="4" w:space="0" w:color="auto"/>
              <w:right w:val="single" w:sz="4" w:space="0" w:color="auto"/>
            </w:tcBorders>
          </w:tcPr>
          <w:p w:rsidR="001A3601" w:rsidRPr="00677BC2" w:rsidRDefault="001A3601" w:rsidP="001A360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23,8</w:t>
            </w:r>
          </w:p>
        </w:tc>
        <w:tc>
          <w:tcPr>
            <w:tcW w:w="850" w:type="dxa"/>
            <w:gridSpan w:val="2"/>
            <w:tcBorders>
              <w:top w:val="single" w:sz="4" w:space="0" w:color="auto"/>
              <w:bottom w:val="single" w:sz="4" w:space="0" w:color="auto"/>
              <w:right w:val="single" w:sz="4" w:space="0" w:color="auto"/>
            </w:tcBorders>
            <w:shd w:val="clear" w:color="auto" w:fill="auto"/>
          </w:tcPr>
          <w:p w:rsidR="001A3601" w:rsidRPr="00677BC2" w:rsidRDefault="001A3601" w:rsidP="001A3601">
            <w:pPr>
              <w:jc w:val="center"/>
              <w:rPr>
                <w:rFonts w:ascii="Arial" w:eastAsiaTheme="minorEastAsia" w:hAnsi="Arial" w:cs="Arial"/>
                <w:sz w:val="24"/>
                <w:szCs w:val="24"/>
                <w:lang w:eastAsia="ru-RU"/>
              </w:rPr>
            </w:pPr>
            <w:r w:rsidRPr="00677BC2">
              <w:rPr>
                <w:rFonts w:ascii="Arial" w:eastAsiaTheme="minorEastAsia" w:hAnsi="Arial" w:cs="Arial"/>
                <w:sz w:val="24"/>
                <w:szCs w:val="24"/>
                <w:lang w:eastAsia="ru-RU"/>
              </w:rPr>
              <w:t>23,8</w:t>
            </w:r>
          </w:p>
        </w:tc>
        <w:tc>
          <w:tcPr>
            <w:tcW w:w="993" w:type="dxa"/>
            <w:gridSpan w:val="2"/>
            <w:tcBorders>
              <w:top w:val="single" w:sz="4" w:space="0" w:color="auto"/>
              <w:bottom w:val="single" w:sz="4" w:space="0" w:color="auto"/>
              <w:right w:val="single" w:sz="4" w:space="0" w:color="auto"/>
            </w:tcBorders>
            <w:shd w:val="clear" w:color="auto" w:fill="auto"/>
          </w:tcPr>
          <w:p w:rsidR="001A3601" w:rsidRPr="00677BC2" w:rsidRDefault="001A3601" w:rsidP="001A3601">
            <w:pPr>
              <w:jc w:val="center"/>
              <w:rPr>
                <w:rFonts w:ascii="Arial" w:eastAsiaTheme="minorEastAsia" w:hAnsi="Arial" w:cs="Arial"/>
                <w:sz w:val="24"/>
                <w:szCs w:val="24"/>
                <w:lang w:eastAsia="ru-RU"/>
              </w:rPr>
            </w:pPr>
            <w:r w:rsidRPr="00677BC2">
              <w:rPr>
                <w:rFonts w:ascii="Arial" w:eastAsiaTheme="minorEastAsia" w:hAnsi="Arial" w:cs="Arial"/>
                <w:sz w:val="24"/>
                <w:szCs w:val="24"/>
                <w:lang w:eastAsia="ru-RU"/>
              </w:rPr>
              <w:t>23,8</w:t>
            </w:r>
          </w:p>
        </w:tc>
        <w:tc>
          <w:tcPr>
            <w:tcW w:w="850" w:type="dxa"/>
            <w:tcBorders>
              <w:top w:val="single" w:sz="4" w:space="0" w:color="auto"/>
              <w:bottom w:val="single" w:sz="4" w:space="0" w:color="auto"/>
              <w:right w:val="single" w:sz="4" w:space="0" w:color="auto"/>
            </w:tcBorders>
          </w:tcPr>
          <w:p w:rsidR="001A3601" w:rsidRPr="00677BC2" w:rsidRDefault="001A3601" w:rsidP="001A3601">
            <w:pPr>
              <w:jc w:val="center"/>
              <w:rPr>
                <w:rFonts w:ascii="Arial" w:eastAsiaTheme="minorEastAsia" w:hAnsi="Arial" w:cs="Arial"/>
                <w:sz w:val="24"/>
                <w:szCs w:val="24"/>
                <w:lang w:eastAsia="ru-RU"/>
              </w:rPr>
            </w:pPr>
            <w:r w:rsidRPr="00677BC2">
              <w:rPr>
                <w:rFonts w:ascii="Arial" w:eastAsiaTheme="minorEastAsia" w:hAnsi="Arial" w:cs="Arial"/>
                <w:sz w:val="24"/>
                <w:szCs w:val="24"/>
                <w:lang w:eastAsia="ru-RU"/>
              </w:rPr>
              <w:t>24</w:t>
            </w:r>
          </w:p>
        </w:tc>
      </w:tr>
      <w:tr w:rsidR="001A3601" w:rsidRPr="00677BC2" w:rsidTr="001A3601">
        <w:tc>
          <w:tcPr>
            <w:tcW w:w="3544" w:type="dxa"/>
            <w:vMerge/>
            <w:tcBorders>
              <w:left w:val="single" w:sz="4" w:space="0" w:color="auto"/>
              <w:right w:val="single" w:sz="4" w:space="0" w:color="auto"/>
            </w:tcBorders>
            <w:tcMar>
              <w:top w:w="102" w:type="dxa"/>
              <w:left w:w="62" w:type="dxa"/>
              <w:bottom w:w="102" w:type="dxa"/>
              <w:right w:w="62" w:type="dxa"/>
            </w:tcMar>
          </w:tcPr>
          <w:p w:rsidR="001A3601" w:rsidRPr="00677BC2" w:rsidRDefault="001A3601" w:rsidP="001A3601">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A3601" w:rsidRPr="00677BC2" w:rsidRDefault="001A3601" w:rsidP="001A3601">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2. Количество аварийных ситуаций на системах теплоснабжения, водоснабжения, водоотведения, не более (ед.)</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A3601" w:rsidRPr="00677BC2" w:rsidRDefault="001A3601" w:rsidP="001A360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45</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A3601" w:rsidRPr="00677BC2" w:rsidRDefault="001A3601" w:rsidP="001A360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43</w:t>
            </w:r>
          </w:p>
        </w:tc>
        <w:tc>
          <w:tcPr>
            <w:tcW w:w="99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A3601" w:rsidRPr="00677BC2" w:rsidRDefault="001A3601" w:rsidP="001A360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41</w:t>
            </w:r>
          </w:p>
        </w:tc>
        <w:tc>
          <w:tcPr>
            <w:tcW w:w="99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A3601" w:rsidRPr="00677BC2" w:rsidRDefault="001A3601" w:rsidP="001A360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36</w:t>
            </w:r>
          </w:p>
        </w:tc>
        <w:tc>
          <w:tcPr>
            <w:tcW w:w="992" w:type="dxa"/>
            <w:gridSpan w:val="2"/>
            <w:tcBorders>
              <w:top w:val="single" w:sz="4" w:space="0" w:color="auto"/>
              <w:left w:val="single" w:sz="4" w:space="0" w:color="auto"/>
              <w:bottom w:val="single" w:sz="4" w:space="0" w:color="auto"/>
              <w:right w:val="single" w:sz="4" w:space="0" w:color="auto"/>
            </w:tcBorders>
          </w:tcPr>
          <w:p w:rsidR="001A3601" w:rsidRPr="00677BC2" w:rsidRDefault="001A3601" w:rsidP="001A360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31</w:t>
            </w:r>
          </w:p>
        </w:tc>
        <w:tc>
          <w:tcPr>
            <w:tcW w:w="993" w:type="dxa"/>
            <w:gridSpan w:val="2"/>
            <w:tcBorders>
              <w:top w:val="single" w:sz="4" w:space="0" w:color="auto"/>
              <w:left w:val="single" w:sz="4" w:space="0" w:color="auto"/>
              <w:bottom w:val="single" w:sz="4" w:space="0" w:color="auto"/>
              <w:right w:val="single" w:sz="4" w:space="0" w:color="auto"/>
            </w:tcBorders>
          </w:tcPr>
          <w:p w:rsidR="001A3601" w:rsidRPr="00677BC2" w:rsidRDefault="001A3601" w:rsidP="001A360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26</w:t>
            </w:r>
          </w:p>
        </w:tc>
        <w:tc>
          <w:tcPr>
            <w:tcW w:w="992" w:type="dxa"/>
            <w:gridSpan w:val="3"/>
            <w:tcBorders>
              <w:top w:val="single" w:sz="4" w:space="0" w:color="auto"/>
              <w:left w:val="single" w:sz="4" w:space="0" w:color="auto"/>
              <w:bottom w:val="single" w:sz="4" w:space="0" w:color="auto"/>
              <w:right w:val="single" w:sz="4" w:space="0" w:color="auto"/>
            </w:tcBorders>
          </w:tcPr>
          <w:p w:rsidR="001A3601" w:rsidRPr="00677BC2" w:rsidRDefault="001A3601" w:rsidP="001A360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21</w:t>
            </w:r>
          </w:p>
        </w:tc>
        <w:tc>
          <w:tcPr>
            <w:tcW w:w="850" w:type="dxa"/>
            <w:gridSpan w:val="2"/>
            <w:tcBorders>
              <w:top w:val="single" w:sz="4" w:space="0" w:color="auto"/>
              <w:bottom w:val="single" w:sz="4" w:space="0" w:color="auto"/>
              <w:right w:val="single" w:sz="4" w:space="0" w:color="auto"/>
            </w:tcBorders>
            <w:shd w:val="clear" w:color="auto" w:fill="auto"/>
          </w:tcPr>
          <w:p w:rsidR="001A3601" w:rsidRPr="00677BC2" w:rsidRDefault="001A3601" w:rsidP="001A3601">
            <w:pPr>
              <w:jc w:val="center"/>
              <w:rPr>
                <w:rFonts w:ascii="Arial" w:eastAsiaTheme="minorEastAsia" w:hAnsi="Arial" w:cs="Arial"/>
                <w:sz w:val="24"/>
                <w:szCs w:val="24"/>
                <w:lang w:eastAsia="ru-RU"/>
              </w:rPr>
            </w:pPr>
            <w:r w:rsidRPr="00677BC2">
              <w:rPr>
                <w:rFonts w:ascii="Arial" w:eastAsiaTheme="minorEastAsia" w:hAnsi="Arial" w:cs="Arial"/>
                <w:sz w:val="24"/>
                <w:szCs w:val="24"/>
                <w:lang w:eastAsia="ru-RU"/>
              </w:rPr>
              <w:t>21</w:t>
            </w:r>
          </w:p>
        </w:tc>
        <w:tc>
          <w:tcPr>
            <w:tcW w:w="993" w:type="dxa"/>
            <w:gridSpan w:val="2"/>
            <w:tcBorders>
              <w:top w:val="single" w:sz="4" w:space="0" w:color="auto"/>
              <w:bottom w:val="single" w:sz="4" w:space="0" w:color="auto"/>
              <w:right w:val="single" w:sz="4" w:space="0" w:color="auto"/>
            </w:tcBorders>
            <w:shd w:val="clear" w:color="auto" w:fill="auto"/>
          </w:tcPr>
          <w:p w:rsidR="001A3601" w:rsidRPr="00677BC2" w:rsidRDefault="001A3601" w:rsidP="001A3601">
            <w:pPr>
              <w:jc w:val="center"/>
              <w:rPr>
                <w:rFonts w:ascii="Arial" w:eastAsiaTheme="minorEastAsia" w:hAnsi="Arial" w:cs="Arial"/>
                <w:sz w:val="24"/>
                <w:szCs w:val="24"/>
                <w:lang w:eastAsia="ru-RU"/>
              </w:rPr>
            </w:pPr>
            <w:r w:rsidRPr="00677BC2">
              <w:rPr>
                <w:rFonts w:ascii="Arial" w:eastAsiaTheme="minorEastAsia" w:hAnsi="Arial" w:cs="Arial"/>
                <w:sz w:val="24"/>
                <w:szCs w:val="24"/>
                <w:lang w:eastAsia="ru-RU"/>
              </w:rPr>
              <w:t>21</w:t>
            </w:r>
          </w:p>
        </w:tc>
        <w:tc>
          <w:tcPr>
            <w:tcW w:w="850" w:type="dxa"/>
            <w:tcBorders>
              <w:top w:val="single" w:sz="4" w:space="0" w:color="auto"/>
              <w:bottom w:val="single" w:sz="4" w:space="0" w:color="auto"/>
              <w:right w:val="single" w:sz="4" w:space="0" w:color="auto"/>
            </w:tcBorders>
          </w:tcPr>
          <w:p w:rsidR="001A3601" w:rsidRPr="00677BC2" w:rsidRDefault="001A3601" w:rsidP="001A3601">
            <w:pPr>
              <w:jc w:val="center"/>
              <w:rPr>
                <w:rFonts w:ascii="Arial" w:eastAsiaTheme="minorEastAsia" w:hAnsi="Arial" w:cs="Arial"/>
                <w:sz w:val="24"/>
                <w:szCs w:val="24"/>
                <w:lang w:eastAsia="ru-RU"/>
              </w:rPr>
            </w:pPr>
            <w:r w:rsidRPr="00677BC2">
              <w:rPr>
                <w:rFonts w:ascii="Arial" w:eastAsiaTheme="minorEastAsia" w:hAnsi="Arial" w:cs="Arial"/>
                <w:sz w:val="24"/>
                <w:szCs w:val="24"/>
                <w:lang w:eastAsia="ru-RU"/>
              </w:rPr>
              <w:t>20</w:t>
            </w:r>
          </w:p>
        </w:tc>
      </w:tr>
      <w:tr w:rsidR="001A3601" w:rsidRPr="00677BC2" w:rsidTr="001A3601">
        <w:tc>
          <w:tcPr>
            <w:tcW w:w="3544" w:type="dxa"/>
            <w:vMerge/>
            <w:tcBorders>
              <w:left w:val="single" w:sz="4" w:space="0" w:color="auto"/>
              <w:right w:val="single" w:sz="4" w:space="0" w:color="auto"/>
            </w:tcBorders>
            <w:tcMar>
              <w:top w:w="102" w:type="dxa"/>
              <w:left w:w="62" w:type="dxa"/>
              <w:bottom w:w="102" w:type="dxa"/>
              <w:right w:w="62" w:type="dxa"/>
            </w:tcMar>
          </w:tcPr>
          <w:p w:rsidR="001A3601" w:rsidRPr="00677BC2" w:rsidRDefault="001A3601" w:rsidP="001A3601">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A3601" w:rsidRPr="00677BC2" w:rsidRDefault="001A3601" w:rsidP="001A3601">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3. Количество деструктивных событий (ЧС, пожаров) не более (ед.)</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A3601" w:rsidRPr="00677BC2" w:rsidRDefault="001A3601" w:rsidP="001A360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10</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A3601" w:rsidRPr="00677BC2" w:rsidRDefault="001A3601" w:rsidP="001A360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9</w:t>
            </w:r>
          </w:p>
        </w:tc>
        <w:tc>
          <w:tcPr>
            <w:tcW w:w="99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A3601" w:rsidRPr="00677BC2" w:rsidRDefault="001A3601" w:rsidP="001A360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8</w:t>
            </w:r>
          </w:p>
        </w:tc>
        <w:tc>
          <w:tcPr>
            <w:tcW w:w="99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A3601" w:rsidRPr="00677BC2" w:rsidRDefault="001A3601" w:rsidP="001A360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7</w:t>
            </w:r>
          </w:p>
        </w:tc>
        <w:tc>
          <w:tcPr>
            <w:tcW w:w="992" w:type="dxa"/>
            <w:gridSpan w:val="2"/>
            <w:tcBorders>
              <w:top w:val="single" w:sz="4" w:space="0" w:color="auto"/>
              <w:left w:val="single" w:sz="4" w:space="0" w:color="auto"/>
              <w:bottom w:val="single" w:sz="4" w:space="0" w:color="auto"/>
              <w:right w:val="single" w:sz="4" w:space="0" w:color="auto"/>
            </w:tcBorders>
          </w:tcPr>
          <w:p w:rsidR="001A3601" w:rsidRPr="00677BC2" w:rsidRDefault="001A3601" w:rsidP="001A360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6</w:t>
            </w:r>
          </w:p>
        </w:tc>
        <w:tc>
          <w:tcPr>
            <w:tcW w:w="993" w:type="dxa"/>
            <w:gridSpan w:val="2"/>
            <w:tcBorders>
              <w:top w:val="single" w:sz="4" w:space="0" w:color="auto"/>
              <w:left w:val="single" w:sz="4" w:space="0" w:color="auto"/>
              <w:bottom w:val="single" w:sz="4" w:space="0" w:color="auto"/>
              <w:right w:val="single" w:sz="4" w:space="0" w:color="auto"/>
            </w:tcBorders>
          </w:tcPr>
          <w:p w:rsidR="001A3601" w:rsidRPr="00677BC2" w:rsidRDefault="001A3601" w:rsidP="001A360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5</w:t>
            </w:r>
          </w:p>
        </w:tc>
        <w:tc>
          <w:tcPr>
            <w:tcW w:w="992" w:type="dxa"/>
            <w:gridSpan w:val="3"/>
            <w:tcBorders>
              <w:top w:val="single" w:sz="4" w:space="0" w:color="auto"/>
              <w:left w:val="single" w:sz="4" w:space="0" w:color="auto"/>
              <w:bottom w:val="single" w:sz="4" w:space="0" w:color="auto"/>
              <w:right w:val="single" w:sz="4" w:space="0" w:color="auto"/>
            </w:tcBorders>
          </w:tcPr>
          <w:p w:rsidR="001A3601" w:rsidRPr="00677BC2" w:rsidRDefault="001A3601" w:rsidP="001A360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4</w:t>
            </w:r>
          </w:p>
        </w:tc>
        <w:tc>
          <w:tcPr>
            <w:tcW w:w="850" w:type="dxa"/>
            <w:gridSpan w:val="2"/>
            <w:tcBorders>
              <w:top w:val="single" w:sz="4" w:space="0" w:color="auto"/>
              <w:bottom w:val="single" w:sz="4" w:space="0" w:color="auto"/>
              <w:right w:val="single" w:sz="4" w:space="0" w:color="auto"/>
            </w:tcBorders>
            <w:shd w:val="clear" w:color="auto" w:fill="auto"/>
          </w:tcPr>
          <w:p w:rsidR="001A3601" w:rsidRPr="00677BC2" w:rsidRDefault="001A3601" w:rsidP="001A3601">
            <w:pPr>
              <w:jc w:val="center"/>
              <w:rPr>
                <w:rFonts w:ascii="Arial" w:eastAsiaTheme="minorEastAsia" w:hAnsi="Arial" w:cs="Arial"/>
                <w:sz w:val="24"/>
                <w:szCs w:val="24"/>
                <w:lang w:eastAsia="ru-RU"/>
              </w:rPr>
            </w:pPr>
            <w:r w:rsidRPr="00677BC2">
              <w:rPr>
                <w:rFonts w:ascii="Arial" w:eastAsiaTheme="minorEastAsia" w:hAnsi="Arial" w:cs="Arial"/>
                <w:sz w:val="24"/>
                <w:szCs w:val="24"/>
                <w:lang w:eastAsia="ru-RU"/>
              </w:rPr>
              <w:t>4</w:t>
            </w:r>
          </w:p>
        </w:tc>
        <w:tc>
          <w:tcPr>
            <w:tcW w:w="993" w:type="dxa"/>
            <w:gridSpan w:val="2"/>
            <w:tcBorders>
              <w:top w:val="single" w:sz="4" w:space="0" w:color="auto"/>
              <w:bottom w:val="single" w:sz="4" w:space="0" w:color="auto"/>
              <w:right w:val="single" w:sz="4" w:space="0" w:color="auto"/>
            </w:tcBorders>
            <w:shd w:val="clear" w:color="auto" w:fill="auto"/>
          </w:tcPr>
          <w:p w:rsidR="001A3601" w:rsidRPr="00677BC2" w:rsidRDefault="001A3601" w:rsidP="001A3601">
            <w:pPr>
              <w:jc w:val="center"/>
              <w:rPr>
                <w:rFonts w:ascii="Arial" w:eastAsiaTheme="minorEastAsia" w:hAnsi="Arial" w:cs="Arial"/>
                <w:sz w:val="24"/>
                <w:szCs w:val="24"/>
                <w:lang w:eastAsia="ru-RU"/>
              </w:rPr>
            </w:pPr>
            <w:r w:rsidRPr="00677BC2">
              <w:rPr>
                <w:rFonts w:ascii="Arial" w:eastAsiaTheme="minorEastAsia" w:hAnsi="Arial" w:cs="Arial"/>
                <w:sz w:val="24"/>
                <w:szCs w:val="24"/>
                <w:lang w:eastAsia="ru-RU"/>
              </w:rPr>
              <w:t>4</w:t>
            </w:r>
          </w:p>
        </w:tc>
        <w:tc>
          <w:tcPr>
            <w:tcW w:w="850" w:type="dxa"/>
            <w:tcBorders>
              <w:top w:val="single" w:sz="4" w:space="0" w:color="auto"/>
              <w:bottom w:val="single" w:sz="4" w:space="0" w:color="auto"/>
              <w:right w:val="single" w:sz="4" w:space="0" w:color="auto"/>
            </w:tcBorders>
          </w:tcPr>
          <w:p w:rsidR="001A3601" w:rsidRPr="00677BC2" w:rsidRDefault="001A3601" w:rsidP="001A3601">
            <w:pPr>
              <w:jc w:val="center"/>
              <w:rPr>
                <w:rFonts w:ascii="Arial" w:eastAsiaTheme="minorEastAsia" w:hAnsi="Arial" w:cs="Arial"/>
                <w:sz w:val="24"/>
                <w:szCs w:val="24"/>
                <w:lang w:eastAsia="ru-RU"/>
              </w:rPr>
            </w:pPr>
            <w:r w:rsidRPr="00677BC2">
              <w:rPr>
                <w:rFonts w:ascii="Arial" w:eastAsiaTheme="minorEastAsia" w:hAnsi="Arial" w:cs="Arial"/>
                <w:sz w:val="24"/>
                <w:szCs w:val="24"/>
                <w:lang w:eastAsia="ru-RU"/>
              </w:rPr>
              <w:t>4</w:t>
            </w:r>
          </w:p>
        </w:tc>
      </w:tr>
      <w:tr w:rsidR="001A3601" w:rsidRPr="00677BC2" w:rsidTr="001A3601">
        <w:tc>
          <w:tcPr>
            <w:tcW w:w="3544"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A3601" w:rsidRPr="00677BC2" w:rsidRDefault="001A3601" w:rsidP="001A3601">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A3601" w:rsidRPr="00677BC2" w:rsidRDefault="001A3601" w:rsidP="001A3601">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4. Протяженность отремонтированных автомобильных дорог общего пользования с асфальтобетонным и гравийным покрытием, км.</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A3601" w:rsidRPr="00677BC2" w:rsidRDefault="001A3601" w:rsidP="001A360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1,103</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A3601" w:rsidRPr="00677BC2" w:rsidRDefault="001A3601" w:rsidP="001A360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1,15</w:t>
            </w:r>
          </w:p>
        </w:tc>
        <w:tc>
          <w:tcPr>
            <w:tcW w:w="99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A3601" w:rsidRPr="00677BC2" w:rsidRDefault="001A3601" w:rsidP="001A360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1,20</w:t>
            </w:r>
          </w:p>
        </w:tc>
        <w:tc>
          <w:tcPr>
            <w:tcW w:w="99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A3601" w:rsidRPr="00677BC2" w:rsidRDefault="001A3601" w:rsidP="001A360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1,25</w:t>
            </w:r>
          </w:p>
        </w:tc>
        <w:tc>
          <w:tcPr>
            <w:tcW w:w="992" w:type="dxa"/>
            <w:gridSpan w:val="2"/>
            <w:tcBorders>
              <w:top w:val="single" w:sz="4" w:space="0" w:color="auto"/>
              <w:left w:val="single" w:sz="4" w:space="0" w:color="auto"/>
              <w:bottom w:val="single" w:sz="4" w:space="0" w:color="auto"/>
              <w:right w:val="single" w:sz="4" w:space="0" w:color="auto"/>
            </w:tcBorders>
          </w:tcPr>
          <w:p w:rsidR="001A3601" w:rsidRPr="00677BC2" w:rsidRDefault="001A3601" w:rsidP="001A360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1,3</w:t>
            </w:r>
          </w:p>
        </w:tc>
        <w:tc>
          <w:tcPr>
            <w:tcW w:w="993" w:type="dxa"/>
            <w:gridSpan w:val="2"/>
            <w:tcBorders>
              <w:top w:val="single" w:sz="4" w:space="0" w:color="auto"/>
              <w:left w:val="single" w:sz="4" w:space="0" w:color="auto"/>
              <w:bottom w:val="single" w:sz="4" w:space="0" w:color="auto"/>
              <w:right w:val="single" w:sz="4" w:space="0" w:color="auto"/>
            </w:tcBorders>
          </w:tcPr>
          <w:p w:rsidR="001A3601" w:rsidRPr="00677BC2" w:rsidRDefault="001A3601" w:rsidP="001A360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1,35</w:t>
            </w:r>
          </w:p>
        </w:tc>
        <w:tc>
          <w:tcPr>
            <w:tcW w:w="992" w:type="dxa"/>
            <w:gridSpan w:val="3"/>
            <w:tcBorders>
              <w:top w:val="single" w:sz="4" w:space="0" w:color="auto"/>
              <w:left w:val="single" w:sz="4" w:space="0" w:color="auto"/>
              <w:bottom w:val="single" w:sz="4" w:space="0" w:color="auto"/>
              <w:right w:val="single" w:sz="4" w:space="0" w:color="auto"/>
            </w:tcBorders>
          </w:tcPr>
          <w:p w:rsidR="001A3601" w:rsidRPr="00677BC2" w:rsidRDefault="001A3601" w:rsidP="001A360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1,4</w:t>
            </w:r>
          </w:p>
        </w:tc>
        <w:tc>
          <w:tcPr>
            <w:tcW w:w="850" w:type="dxa"/>
            <w:gridSpan w:val="2"/>
            <w:tcBorders>
              <w:top w:val="single" w:sz="4" w:space="0" w:color="auto"/>
              <w:bottom w:val="single" w:sz="4" w:space="0" w:color="auto"/>
              <w:right w:val="single" w:sz="4" w:space="0" w:color="auto"/>
            </w:tcBorders>
            <w:shd w:val="clear" w:color="auto" w:fill="auto"/>
          </w:tcPr>
          <w:p w:rsidR="001A3601" w:rsidRPr="00677BC2" w:rsidRDefault="001A3601" w:rsidP="001A3601">
            <w:pPr>
              <w:jc w:val="center"/>
              <w:rPr>
                <w:rFonts w:ascii="Arial" w:eastAsiaTheme="minorEastAsia" w:hAnsi="Arial" w:cs="Arial"/>
                <w:sz w:val="24"/>
                <w:szCs w:val="24"/>
                <w:lang w:eastAsia="ru-RU"/>
              </w:rPr>
            </w:pPr>
            <w:r w:rsidRPr="00677BC2">
              <w:rPr>
                <w:rFonts w:ascii="Arial" w:eastAsiaTheme="minorEastAsia" w:hAnsi="Arial" w:cs="Arial"/>
                <w:sz w:val="24"/>
                <w:szCs w:val="24"/>
                <w:lang w:eastAsia="ru-RU"/>
              </w:rPr>
              <w:t>1,4</w:t>
            </w:r>
          </w:p>
        </w:tc>
        <w:tc>
          <w:tcPr>
            <w:tcW w:w="993" w:type="dxa"/>
            <w:gridSpan w:val="2"/>
            <w:tcBorders>
              <w:top w:val="single" w:sz="4" w:space="0" w:color="auto"/>
              <w:bottom w:val="single" w:sz="4" w:space="0" w:color="auto"/>
              <w:right w:val="single" w:sz="4" w:space="0" w:color="auto"/>
            </w:tcBorders>
            <w:shd w:val="clear" w:color="auto" w:fill="auto"/>
          </w:tcPr>
          <w:p w:rsidR="001A3601" w:rsidRPr="00677BC2" w:rsidRDefault="001A3601" w:rsidP="001A3601">
            <w:pPr>
              <w:jc w:val="center"/>
              <w:rPr>
                <w:rFonts w:ascii="Arial" w:eastAsiaTheme="minorEastAsia" w:hAnsi="Arial" w:cs="Arial"/>
                <w:sz w:val="24"/>
                <w:szCs w:val="24"/>
                <w:lang w:eastAsia="ru-RU"/>
              </w:rPr>
            </w:pPr>
            <w:r w:rsidRPr="00677BC2">
              <w:rPr>
                <w:rFonts w:ascii="Arial" w:eastAsiaTheme="minorEastAsia" w:hAnsi="Arial" w:cs="Arial"/>
                <w:sz w:val="24"/>
                <w:szCs w:val="24"/>
                <w:lang w:eastAsia="ru-RU"/>
              </w:rPr>
              <w:t>1,4</w:t>
            </w:r>
          </w:p>
        </w:tc>
        <w:tc>
          <w:tcPr>
            <w:tcW w:w="850" w:type="dxa"/>
            <w:tcBorders>
              <w:top w:val="single" w:sz="4" w:space="0" w:color="auto"/>
              <w:bottom w:val="single" w:sz="4" w:space="0" w:color="auto"/>
              <w:right w:val="single" w:sz="4" w:space="0" w:color="auto"/>
            </w:tcBorders>
          </w:tcPr>
          <w:p w:rsidR="001A3601" w:rsidRPr="00677BC2" w:rsidRDefault="001A3601" w:rsidP="001A3601">
            <w:pPr>
              <w:jc w:val="center"/>
              <w:rPr>
                <w:rFonts w:ascii="Arial" w:eastAsiaTheme="minorEastAsia" w:hAnsi="Arial" w:cs="Arial"/>
                <w:sz w:val="24"/>
                <w:szCs w:val="24"/>
                <w:lang w:eastAsia="ru-RU"/>
              </w:rPr>
            </w:pPr>
            <w:r w:rsidRPr="00677BC2">
              <w:rPr>
                <w:rFonts w:ascii="Arial" w:eastAsiaTheme="minorEastAsia" w:hAnsi="Arial" w:cs="Arial"/>
                <w:sz w:val="24"/>
                <w:szCs w:val="24"/>
                <w:lang w:eastAsia="ru-RU"/>
              </w:rPr>
              <w:t>1,45</w:t>
            </w:r>
          </w:p>
        </w:tc>
      </w:tr>
      <w:tr w:rsidR="001A3601" w:rsidRPr="00677BC2" w:rsidTr="001A3601">
        <w:trPr>
          <w:trHeight w:val="979"/>
        </w:trPr>
        <w:tc>
          <w:tcPr>
            <w:tcW w:w="3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A3601" w:rsidRPr="00677BC2" w:rsidRDefault="001A3601" w:rsidP="001A3601">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Задачи муниципальной программы</w:t>
            </w:r>
          </w:p>
        </w:tc>
        <w:tc>
          <w:tcPr>
            <w:tcW w:w="11623" w:type="dxa"/>
            <w:gridSpan w:val="19"/>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A3601" w:rsidRPr="00677BC2" w:rsidRDefault="001A3601" w:rsidP="001A3601">
            <w:pPr>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Задача 1. Развитие социальной инфраструктуры.</w:t>
            </w:r>
          </w:p>
          <w:p w:rsidR="001A3601" w:rsidRPr="00677BC2" w:rsidRDefault="001A3601" w:rsidP="001A3601">
            <w:pPr>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Задача 2. Развитие жилищно-коммунальной инфраструктуры.</w:t>
            </w:r>
          </w:p>
          <w:p w:rsidR="001A3601" w:rsidRPr="00677BC2" w:rsidRDefault="001A3601" w:rsidP="001A3601">
            <w:pPr>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Задача 3. Повышение безопасности населения.</w:t>
            </w:r>
          </w:p>
          <w:p w:rsidR="001A3601" w:rsidRPr="00677BC2" w:rsidRDefault="001A3601" w:rsidP="001A3601">
            <w:pPr>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Задача 4. Развитие транспортной системы.</w:t>
            </w:r>
          </w:p>
        </w:tc>
      </w:tr>
      <w:tr w:rsidR="001A3601" w:rsidRPr="00677BC2" w:rsidTr="001A3601">
        <w:tc>
          <w:tcPr>
            <w:tcW w:w="3544"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1A3601" w:rsidRPr="00677BC2" w:rsidRDefault="001A3601" w:rsidP="001A3601">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lastRenderedPageBreak/>
              <w:t>Показатели задач муниципальной программы и их значения (с детализацией по годам реализации)</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1A3601" w:rsidRPr="00677BC2" w:rsidRDefault="001A3601" w:rsidP="001A360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Показатели задач</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1A3601" w:rsidRPr="00677BC2" w:rsidRDefault="001A3601" w:rsidP="001A360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2018</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1A3601" w:rsidRPr="00677BC2" w:rsidRDefault="001A3601" w:rsidP="001A360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2019</w:t>
            </w:r>
          </w:p>
        </w:tc>
        <w:tc>
          <w:tcPr>
            <w:tcW w:w="99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1A3601" w:rsidRPr="00677BC2" w:rsidRDefault="001A3601" w:rsidP="001A360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2020</w:t>
            </w:r>
          </w:p>
        </w:tc>
        <w:tc>
          <w:tcPr>
            <w:tcW w:w="99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1A3601" w:rsidRPr="00677BC2" w:rsidRDefault="001A3601" w:rsidP="001A360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2021</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A3601" w:rsidRPr="00677BC2" w:rsidRDefault="001A3601" w:rsidP="001A360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2022</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1A3601" w:rsidRPr="00677BC2" w:rsidRDefault="001A3601" w:rsidP="001A360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2023</w:t>
            </w:r>
          </w:p>
        </w:tc>
        <w:tc>
          <w:tcPr>
            <w:tcW w:w="992" w:type="dxa"/>
            <w:gridSpan w:val="3"/>
            <w:tcBorders>
              <w:top w:val="single" w:sz="4" w:space="0" w:color="auto"/>
              <w:left w:val="single" w:sz="4" w:space="0" w:color="auto"/>
              <w:bottom w:val="single" w:sz="4" w:space="0" w:color="auto"/>
              <w:right w:val="single" w:sz="4" w:space="0" w:color="auto"/>
            </w:tcBorders>
            <w:vAlign w:val="center"/>
          </w:tcPr>
          <w:p w:rsidR="001A3601" w:rsidRPr="00677BC2" w:rsidRDefault="001A3601" w:rsidP="001A360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2024</w:t>
            </w:r>
          </w:p>
        </w:tc>
        <w:tc>
          <w:tcPr>
            <w:tcW w:w="850" w:type="dxa"/>
            <w:gridSpan w:val="2"/>
            <w:tcBorders>
              <w:top w:val="single" w:sz="4" w:space="0" w:color="auto"/>
              <w:right w:val="single" w:sz="4" w:space="0" w:color="auto"/>
            </w:tcBorders>
            <w:shd w:val="clear" w:color="auto" w:fill="auto"/>
            <w:vAlign w:val="center"/>
          </w:tcPr>
          <w:p w:rsidR="001A3601" w:rsidRPr="00677BC2" w:rsidRDefault="001A3601" w:rsidP="001A3601">
            <w:pPr>
              <w:spacing w:after="0" w:line="240" w:lineRule="auto"/>
              <w:jc w:val="center"/>
              <w:rPr>
                <w:rFonts w:ascii="Arial" w:eastAsiaTheme="minorEastAsia" w:hAnsi="Arial" w:cs="Arial"/>
                <w:sz w:val="24"/>
                <w:szCs w:val="24"/>
                <w:lang w:eastAsia="ru-RU"/>
              </w:rPr>
            </w:pPr>
            <w:r w:rsidRPr="00677BC2">
              <w:rPr>
                <w:rFonts w:ascii="Arial" w:eastAsiaTheme="minorEastAsia" w:hAnsi="Arial" w:cs="Arial"/>
                <w:sz w:val="24"/>
                <w:szCs w:val="24"/>
                <w:lang w:eastAsia="ru-RU"/>
              </w:rPr>
              <w:t>2025</w:t>
            </w:r>
          </w:p>
        </w:tc>
        <w:tc>
          <w:tcPr>
            <w:tcW w:w="993" w:type="dxa"/>
            <w:gridSpan w:val="2"/>
            <w:tcBorders>
              <w:top w:val="single" w:sz="4" w:space="0" w:color="auto"/>
              <w:right w:val="single" w:sz="4" w:space="0" w:color="auto"/>
            </w:tcBorders>
            <w:shd w:val="clear" w:color="auto" w:fill="auto"/>
            <w:vAlign w:val="center"/>
          </w:tcPr>
          <w:p w:rsidR="001A3601" w:rsidRPr="00677BC2" w:rsidRDefault="001A3601" w:rsidP="001A3601">
            <w:pPr>
              <w:spacing w:after="0" w:line="240" w:lineRule="auto"/>
              <w:jc w:val="center"/>
              <w:rPr>
                <w:rFonts w:ascii="Arial" w:eastAsiaTheme="minorEastAsia" w:hAnsi="Arial" w:cs="Arial"/>
                <w:sz w:val="24"/>
                <w:szCs w:val="24"/>
                <w:lang w:eastAsia="ru-RU"/>
              </w:rPr>
            </w:pPr>
            <w:r w:rsidRPr="00677BC2">
              <w:rPr>
                <w:rFonts w:ascii="Arial" w:eastAsia="Times New Roman" w:hAnsi="Arial" w:cs="Arial"/>
                <w:sz w:val="24"/>
                <w:szCs w:val="24"/>
                <w:lang w:eastAsia="ru-RU"/>
              </w:rPr>
              <w:t>2026 плановый период</w:t>
            </w:r>
          </w:p>
        </w:tc>
        <w:tc>
          <w:tcPr>
            <w:tcW w:w="850" w:type="dxa"/>
            <w:tcBorders>
              <w:top w:val="single" w:sz="4" w:space="0" w:color="auto"/>
              <w:right w:val="single" w:sz="4" w:space="0" w:color="auto"/>
            </w:tcBorders>
          </w:tcPr>
          <w:p w:rsidR="001A3601" w:rsidRPr="00677BC2" w:rsidRDefault="001A3601" w:rsidP="001A3601">
            <w:pPr>
              <w:spacing w:after="0" w:line="240" w:lineRule="auto"/>
              <w:jc w:val="center"/>
              <w:rPr>
                <w:rFonts w:ascii="Arial" w:eastAsiaTheme="minorEastAsia" w:hAnsi="Arial" w:cs="Arial"/>
                <w:sz w:val="24"/>
                <w:szCs w:val="24"/>
                <w:lang w:eastAsia="ru-RU"/>
              </w:rPr>
            </w:pPr>
            <w:r w:rsidRPr="00677BC2">
              <w:rPr>
                <w:rFonts w:ascii="Arial" w:eastAsiaTheme="minorEastAsia" w:hAnsi="Arial" w:cs="Arial"/>
                <w:sz w:val="24"/>
                <w:szCs w:val="24"/>
                <w:lang w:eastAsia="ru-RU"/>
              </w:rPr>
              <w:t xml:space="preserve">2027 </w:t>
            </w:r>
            <w:r w:rsidRPr="00677BC2">
              <w:rPr>
                <w:rFonts w:ascii="Arial" w:eastAsia="Times New Roman" w:hAnsi="Arial" w:cs="Arial"/>
                <w:sz w:val="24"/>
                <w:szCs w:val="24"/>
                <w:lang w:eastAsia="ru-RU"/>
              </w:rPr>
              <w:t>плановый период</w:t>
            </w:r>
          </w:p>
        </w:tc>
      </w:tr>
      <w:tr w:rsidR="001A3601" w:rsidRPr="00677BC2" w:rsidTr="001A3601">
        <w:trPr>
          <w:trHeight w:val="242"/>
        </w:trPr>
        <w:tc>
          <w:tcPr>
            <w:tcW w:w="3544" w:type="dxa"/>
            <w:vMerge/>
            <w:tcBorders>
              <w:left w:val="single" w:sz="4" w:space="0" w:color="auto"/>
              <w:right w:val="single" w:sz="4" w:space="0" w:color="auto"/>
            </w:tcBorders>
            <w:tcMar>
              <w:top w:w="102" w:type="dxa"/>
              <w:left w:w="62" w:type="dxa"/>
              <w:bottom w:w="102" w:type="dxa"/>
              <w:right w:w="62" w:type="dxa"/>
            </w:tcMar>
          </w:tcPr>
          <w:p w:rsidR="001A3601" w:rsidRPr="00677BC2" w:rsidRDefault="001A3601" w:rsidP="001A3601">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11623" w:type="dxa"/>
            <w:gridSpan w:val="19"/>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A3601" w:rsidRPr="00677BC2" w:rsidRDefault="001A3601" w:rsidP="001A3601">
            <w:pPr>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Задача 1. Развитие социальной инфраструктуры.</w:t>
            </w:r>
          </w:p>
        </w:tc>
      </w:tr>
      <w:tr w:rsidR="001A3601" w:rsidRPr="00677BC2" w:rsidTr="001A3601">
        <w:tc>
          <w:tcPr>
            <w:tcW w:w="3544" w:type="dxa"/>
            <w:vMerge/>
            <w:tcBorders>
              <w:left w:val="single" w:sz="4" w:space="0" w:color="auto"/>
              <w:right w:val="single" w:sz="4" w:space="0" w:color="auto"/>
            </w:tcBorders>
            <w:tcMar>
              <w:top w:w="102" w:type="dxa"/>
              <w:left w:w="62" w:type="dxa"/>
              <w:bottom w:w="102" w:type="dxa"/>
              <w:right w:w="62" w:type="dxa"/>
            </w:tcMar>
          </w:tcPr>
          <w:p w:rsidR="001A3601" w:rsidRPr="00677BC2" w:rsidRDefault="001A3601" w:rsidP="001A3601">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A3601" w:rsidRPr="00677BC2" w:rsidRDefault="001A3601" w:rsidP="001A3601">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Количество проведенных мероприятий, ед.</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A3601" w:rsidRPr="00677BC2" w:rsidRDefault="001A3601" w:rsidP="001A360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434</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A3601" w:rsidRPr="00677BC2" w:rsidRDefault="001A3601" w:rsidP="001A360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434</w:t>
            </w:r>
          </w:p>
        </w:tc>
        <w:tc>
          <w:tcPr>
            <w:tcW w:w="99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A3601" w:rsidRPr="00677BC2" w:rsidRDefault="001A3601" w:rsidP="001A360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434</w:t>
            </w:r>
          </w:p>
        </w:tc>
        <w:tc>
          <w:tcPr>
            <w:tcW w:w="99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A3601" w:rsidRPr="00677BC2" w:rsidRDefault="001A3601" w:rsidP="001A360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440</w:t>
            </w:r>
          </w:p>
        </w:tc>
        <w:tc>
          <w:tcPr>
            <w:tcW w:w="992" w:type="dxa"/>
            <w:gridSpan w:val="2"/>
            <w:tcBorders>
              <w:top w:val="single" w:sz="4" w:space="0" w:color="auto"/>
              <w:left w:val="single" w:sz="4" w:space="0" w:color="auto"/>
              <w:bottom w:val="single" w:sz="4" w:space="0" w:color="auto"/>
              <w:right w:val="single" w:sz="4" w:space="0" w:color="auto"/>
            </w:tcBorders>
          </w:tcPr>
          <w:p w:rsidR="001A3601" w:rsidRPr="00677BC2" w:rsidRDefault="001A3601" w:rsidP="001A360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440</w:t>
            </w:r>
          </w:p>
        </w:tc>
        <w:tc>
          <w:tcPr>
            <w:tcW w:w="993" w:type="dxa"/>
            <w:gridSpan w:val="2"/>
            <w:tcBorders>
              <w:top w:val="single" w:sz="4" w:space="0" w:color="auto"/>
              <w:left w:val="single" w:sz="4" w:space="0" w:color="auto"/>
              <w:bottom w:val="single" w:sz="4" w:space="0" w:color="auto"/>
              <w:right w:val="single" w:sz="4" w:space="0" w:color="auto"/>
            </w:tcBorders>
          </w:tcPr>
          <w:p w:rsidR="001A3601" w:rsidRPr="00677BC2" w:rsidRDefault="001A3601" w:rsidP="001A360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450</w:t>
            </w:r>
          </w:p>
        </w:tc>
        <w:tc>
          <w:tcPr>
            <w:tcW w:w="850" w:type="dxa"/>
            <w:gridSpan w:val="2"/>
            <w:tcBorders>
              <w:top w:val="single" w:sz="4" w:space="0" w:color="auto"/>
              <w:left w:val="single" w:sz="4" w:space="0" w:color="auto"/>
              <w:bottom w:val="single" w:sz="4" w:space="0" w:color="auto"/>
              <w:right w:val="single" w:sz="4" w:space="0" w:color="auto"/>
            </w:tcBorders>
          </w:tcPr>
          <w:p w:rsidR="001A3601" w:rsidRPr="00677BC2" w:rsidRDefault="001A3601" w:rsidP="001A360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450</w:t>
            </w:r>
          </w:p>
        </w:tc>
        <w:tc>
          <w:tcPr>
            <w:tcW w:w="992" w:type="dxa"/>
            <w:gridSpan w:val="3"/>
            <w:tcBorders>
              <w:top w:val="single" w:sz="4" w:space="0" w:color="auto"/>
              <w:bottom w:val="single" w:sz="4" w:space="0" w:color="auto"/>
              <w:right w:val="single" w:sz="4" w:space="0" w:color="auto"/>
            </w:tcBorders>
            <w:shd w:val="clear" w:color="auto" w:fill="auto"/>
          </w:tcPr>
          <w:p w:rsidR="001A3601" w:rsidRPr="00677BC2" w:rsidRDefault="001A3601" w:rsidP="001A3601">
            <w:pPr>
              <w:jc w:val="center"/>
              <w:rPr>
                <w:rFonts w:ascii="Arial" w:eastAsiaTheme="minorEastAsia" w:hAnsi="Arial" w:cs="Arial"/>
                <w:sz w:val="24"/>
                <w:szCs w:val="24"/>
                <w:lang w:eastAsia="ru-RU"/>
              </w:rPr>
            </w:pPr>
            <w:r w:rsidRPr="00677BC2">
              <w:rPr>
                <w:rFonts w:ascii="Arial" w:eastAsia="Times New Roman" w:hAnsi="Arial" w:cs="Arial"/>
                <w:sz w:val="24"/>
                <w:szCs w:val="24"/>
                <w:lang w:eastAsia="ru-RU"/>
              </w:rPr>
              <w:t>450</w:t>
            </w:r>
          </w:p>
        </w:tc>
        <w:tc>
          <w:tcPr>
            <w:tcW w:w="993" w:type="dxa"/>
            <w:gridSpan w:val="2"/>
            <w:tcBorders>
              <w:top w:val="single" w:sz="4" w:space="0" w:color="auto"/>
              <w:bottom w:val="single" w:sz="4" w:space="0" w:color="auto"/>
              <w:right w:val="single" w:sz="4" w:space="0" w:color="auto"/>
            </w:tcBorders>
            <w:shd w:val="clear" w:color="auto" w:fill="auto"/>
          </w:tcPr>
          <w:p w:rsidR="001A3601" w:rsidRPr="00677BC2" w:rsidRDefault="001A3601" w:rsidP="001A3601">
            <w:pPr>
              <w:jc w:val="center"/>
              <w:rPr>
                <w:rFonts w:ascii="Arial" w:eastAsiaTheme="minorEastAsia" w:hAnsi="Arial" w:cs="Arial"/>
                <w:sz w:val="24"/>
                <w:szCs w:val="24"/>
                <w:lang w:eastAsia="ru-RU"/>
              </w:rPr>
            </w:pPr>
            <w:r w:rsidRPr="00677BC2">
              <w:rPr>
                <w:rFonts w:ascii="Arial" w:eastAsia="Times New Roman" w:hAnsi="Arial" w:cs="Arial"/>
                <w:sz w:val="24"/>
                <w:szCs w:val="24"/>
                <w:lang w:eastAsia="ru-RU"/>
              </w:rPr>
              <w:t>450</w:t>
            </w:r>
          </w:p>
        </w:tc>
        <w:tc>
          <w:tcPr>
            <w:tcW w:w="850" w:type="dxa"/>
            <w:tcBorders>
              <w:top w:val="single" w:sz="4" w:space="0" w:color="auto"/>
              <w:bottom w:val="single" w:sz="4" w:space="0" w:color="auto"/>
              <w:right w:val="single" w:sz="4" w:space="0" w:color="auto"/>
            </w:tcBorders>
          </w:tcPr>
          <w:p w:rsidR="001A3601" w:rsidRPr="00677BC2" w:rsidRDefault="001A3601" w:rsidP="001A3601">
            <w:pPr>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450</w:t>
            </w:r>
          </w:p>
        </w:tc>
      </w:tr>
      <w:tr w:rsidR="001A3601" w:rsidRPr="00677BC2" w:rsidTr="001A3601">
        <w:tc>
          <w:tcPr>
            <w:tcW w:w="3544" w:type="dxa"/>
            <w:vMerge/>
            <w:tcBorders>
              <w:left w:val="single" w:sz="4" w:space="0" w:color="auto"/>
              <w:right w:val="single" w:sz="4" w:space="0" w:color="auto"/>
            </w:tcBorders>
            <w:tcMar>
              <w:top w:w="102" w:type="dxa"/>
              <w:left w:w="62" w:type="dxa"/>
              <w:bottom w:w="102" w:type="dxa"/>
              <w:right w:w="62" w:type="dxa"/>
            </w:tcMar>
          </w:tcPr>
          <w:p w:rsidR="001A3601" w:rsidRPr="00677BC2" w:rsidRDefault="001A3601" w:rsidP="001A3601">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A3601" w:rsidRPr="00677BC2" w:rsidRDefault="001A3601" w:rsidP="001A3601">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Доля граждан, систематически, занимающихся физической культурой и спортом, % от числа всего населения</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A3601" w:rsidRPr="00677BC2" w:rsidRDefault="001A3601" w:rsidP="001A360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16</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A3601" w:rsidRPr="00677BC2" w:rsidRDefault="001A3601" w:rsidP="001A360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17</w:t>
            </w:r>
          </w:p>
        </w:tc>
        <w:tc>
          <w:tcPr>
            <w:tcW w:w="99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A3601" w:rsidRPr="00677BC2" w:rsidRDefault="001A3601" w:rsidP="001A360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17</w:t>
            </w:r>
          </w:p>
        </w:tc>
        <w:tc>
          <w:tcPr>
            <w:tcW w:w="99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A3601" w:rsidRPr="00677BC2" w:rsidRDefault="001A3601" w:rsidP="001A360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18</w:t>
            </w:r>
          </w:p>
        </w:tc>
        <w:tc>
          <w:tcPr>
            <w:tcW w:w="992" w:type="dxa"/>
            <w:gridSpan w:val="2"/>
            <w:tcBorders>
              <w:top w:val="single" w:sz="4" w:space="0" w:color="auto"/>
              <w:left w:val="single" w:sz="4" w:space="0" w:color="auto"/>
              <w:bottom w:val="single" w:sz="4" w:space="0" w:color="auto"/>
              <w:right w:val="single" w:sz="4" w:space="0" w:color="auto"/>
            </w:tcBorders>
          </w:tcPr>
          <w:p w:rsidR="001A3601" w:rsidRPr="00677BC2" w:rsidRDefault="001A3601" w:rsidP="001A360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18</w:t>
            </w:r>
          </w:p>
        </w:tc>
        <w:tc>
          <w:tcPr>
            <w:tcW w:w="993" w:type="dxa"/>
            <w:gridSpan w:val="2"/>
            <w:tcBorders>
              <w:top w:val="single" w:sz="4" w:space="0" w:color="auto"/>
              <w:left w:val="single" w:sz="4" w:space="0" w:color="auto"/>
              <w:bottom w:val="single" w:sz="4" w:space="0" w:color="auto"/>
              <w:right w:val="single" w:sz="4" w:space="0" w:color="auto"/>
            </w:tcBorders>
          </w:tcPr>
          <w:p w:rsidR="001A3601" w:rsidRPr="00677BC2" w:rsidRDefault="001A3601" w:rsidP="001A360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19</w:t>
            </w:r>
          </w:p>
        </w:tc>
        <w:tc>
          <w:tcPr>
            <w:tcW w:w="850" w:type="dxa"/>
            <w:gridSpan w:val="2"/>
            <w:tcBorders>
              <w:top w:val="single" w:sz="4" w:space="0" w:color="auto"/>
              <w:left w:val="single" w:sz="4" w:space="0" w:color="auto"/>
              <w:bottom w:val="single" w:sz="4" w:space="0" w:color="auto"/>
              <w:right w:val="single" w:sz="4" w:space="0" w:color="auto"/>
            </w:tcBorders>
          </w:tcPr>
          <w:p w:rsidR="001A3601" w:rsidRPr="00677BC2" w:rsidRDefault="001A3601" w:rsidP="001A360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19</w:t>
            </w:r>
          </w:p>
        </w:tc>
        <w:tc>
          <w:tcPr>
            <w:tcW w:w="992" w:type="dxa"/>
            <w:gridSpan w:val="3"/>
            <w:tcBorders>
              <w:top w:val="single" w:sz="4" w:space="0" w:color="auto"/>
              <w:bottom w:val="single" w:sz="4" w:space="0" w:color="auto"/>
              <w:right w:val="single" w:sz="4" w:space="0" w:color="auto"/>
            </w:tcBorders>
            <w:shd w:val="clear" w:color="auto" w:fill="auto"/>
          </w:tcPr>
          <w:p w:rsidR="001A3601" w:rsidRPr="00677BC2" w:rsidRDefault="001A3601" w:rsidP="001A360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19</w:t>
            </w:r>
          </w:p>
        </w:tc>
        <w:tc>
          <w:tcPr>
            <w:tcW w:w="993" w:type="dxa"/>
            <w:gridSpan w:val="2"/>
            <w:tcBorders>
              <w:top w:val="single" w:sz="4" w:space="0" w:color="auto"/>
              <w:bottom w:val="single" w:sz="4" w:space="0" w:color="auto"/>
              <w:right w:val="single" w:sz="4" w:space="0" w:color="auto"/>
            </w:tcBorders>
            <w:shd w:val="clear" w:color="auto" w:fill="auto"/>
          </w:tcPr>
          <w:p w:rsidR="001A3601" w:rsidRPr="00677BC2" w:rsidRDefault="001A3601" w:rsidP="001A360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19</w:t>
            </w:r>
          </w:p>
        </w:tc>
        <w:tc>
          <w:tcPr>
            <w:tcW w:w="850" w:type="dxa"/>
            <w:tcBorders>
              <w:top w:val="single" w:sz="4" w:space="0" w:color="auto"/>
              <w:bottom w:val="single" w:sz="4" w:space="0" w:color="auto"/>
              <w:right w:val="single" w:sz="4" w:space="0" w:color="auto"/>
            </w:tcBorders>
          </w:tcPr>
          <w:p w:rsidR="001A3601" w:rsidRPr="00677BC2" w:rsidRDefault="001A3601" w:rsidP="001A360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19</w:t>
            </w:r>
          </w:p>
        </w:tc>
      </w:tr>
      <w:tr w:rsidR="001A3601" w:rsidRPr="00677BC2" w:rsidTr="001A3601">
        <w:trPr>
          <w:trHeight w:val="218"/>
        </w:trPr>
        <w:tc>
          <w:tcPr>
            <w:tcW w:w="3544" w:type="dxa"/>
            <w:vMerge/>
            <w:tcBorders>
              <w:left w:val="single" w:sz="4" w:space="0" w:color="auto"/>
              <w:right w:val="single" w:sz="4" w:space="0" w:color="auto"/>
            </w:tcBorders>
            <w:tcMar>
              <w:top w:w="102" w:type="dxa"/>
              <w:left w:w="62" w:type="dxa"/>
              <w:bottom w:w="102" w:type="dxa"/>
              <w:right w:w="62" w:type="dxa"/>
            </w:tcMar>
          </w:tcPr>
          <w:p w:rsidR="001A3601" w:rsidRPr="00677BC2" w:rsidRDefault="001A3601" w:rsidP="001A3601">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11623" w:type="dxa"/>
            <w:gridSpan w:val="19"/>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A3601" w:rsidRPr="00677BC2" w:rsidRDefault="001A3601" w:rsidP="001A3601">
            <w:pPr>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Задача 2. Развитие жилищно-коммунальной инфраструктуры.</w:t>
            </w:r>
          </w:p>
        </w:tc>
      </w:tr>
      <w:tr w:rsidR="001A3601" w:rsidRPr="00677BC2" w:rsidTr="001A3601">
        <w:tc>
          <w:tcPr>
            <w:tcW w:w="3544" w:type="dxa"/>
            <w:vMerge/>
            <w:tcBorders>
              <w:left w:val="single" w:sz="4" w:space="0" w:color="auto"/>
              <w:right w:val="single" w:sz="4" w:space="0" w:color="auto"/>
            </w:tcBorders>
            <w:tcMar>
              <w:top w:w="102" w:type="dxa"/>
              <w:left w:w="62" w:type="dxa"/>
              <w:bottom w:w="102" w:type="dxa"/>
              <w:right w:w="62" w:type="dxa"/>
            </w:tcMar>
          </w:tcPr>
          <w:p w:rsidR="001A3601" w:rsidRPr="00677BC2" w:rsidRDefault="001A3601" w:rsidP="001A3601">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A3601" w:rsidRPr="00677BC2" w:rsidRDefault="001A3601" w:rsidP="001A3601">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Оборудование всего жилищного фонда централизованным водо-снабжением, %</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A3601" w:rsidRPr="00677BC2" w:rsidRDefault="001A3601" w:rsidP="001A360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36,3</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A3601" w:rsidRPr="00677BC2" w:rsidRDefault="001A3601" w:rsidP="001A360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36,6</w:t>
            </w:r>
          </w:p>
        </w:tc>
        <w:tc>
          <w:tcPr>
            <w:tcW w:w="99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A3601" w:rsidRPr="00677BC2" w:rsidRDefault="001A3601" w:rsidP="001A360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36,9</w:t>
            </w:r>
          </w:p>
        </w:tc>
        <w:tc>
          <w:tcPr>
            <w:tcW w:w="99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A3601" w:rsidRPr="00677BC2" w:rsidRDefault="001A3601" w:rsidP="001A360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37,2</w:t>
            </w:r>
          </w:p>
        </w:tc>
        <w:tc>
          <w:tcPr>
            <w:tcW w:w="992" w:type="dxa"/>
            <w:gridSpan w:val="2"/>
            <w:tcBorders>
              <w:top w:val="single" w:sz="4" w:space="0" w:color="auto"/>
              <w:left w:val="single" w:sz="4" w:space="0" w:color="auto"/>
              <w:bottom w:val="single" w:sz="4" w:space="0" w:color="auto"/>
              <w:right w:val="single" w:sz="4" w:space="0" w:color="auto"/>
            </w:tcBorders>
          </w:tcPr>
          <w:p w:rsidR="001A3601" w:rsidRPr="00677BC2" w:rsidRDefault="001A3601" w:rsidP="001A360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37,5</w:t>
            </w:r>
          </w:p>
        </w:tc>
        <w:tc>
          <w:tcPr>
            <w:tcW w:w="993" w:type="dxa"/>
            <w:gridSpan w:val="2"/>
            <w:tcBorders>
              <w:top w:val="single" w:sz="4" w:space="0" w:color="auto"/>
              <w:left w:val="single" w:sz="4" w:space="0" w:color="auto"/>
              <w:bottom w:val="single" w:sz="4" w:space="0" w:color="auto"/>
              <w:right w:val="single" w:sz="4" w:space="0" w:color="auto"/>
            </w:tcBorders>
          </w:tcPr>
          <w:p w:rsidR="001A3601" w:rsidRPr="00677BC2" w:rsidRDefault="001A3601" w:rsidP="001A360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37,8</w:t>
            </w:r>
          </w:p>
        </w:tc>
        <w:tc>
          <w:tcPr>
            <w:tcW w:w="850" w:type="dxa"/>
            <w:gridSpan w:val="2"/>
            <w:tcBorders>
              <w:top w:val="single" w:sz="4" w:space="0" w:color="auto"/>
              <w:left w:val="single" w:sz="4" w:space="0" w:color="auto"/>
              <w:bottom w:val="single" w:sz="4" w:space="0" w:color="auto"/>
              <w:right w:val="single" w:sz="4" w:space="0" w:color="auto"/>
            </w:tcBorders>
          </w:tcPr>
          <w:p w:rsidR="001A3601" w:rsidRPr="00677BC2" w:rsidRDefault="001A3601" w:rsidP="001A360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38,1</w:t>
            </w:r>
          </w:p>
        </w:tc>
        <w:tc>
          <w:tcPr>
            <w:tcW w:w="992" w:type="dxa"/>
            <w:gridSpan w:val="3"/>
            <w:tcBorders>
              <w:top w:val="single" w:sz="4" w:space="0" w:color="auto"/>
              <w:bottom w:val="single" w:sz="4" w:space="0" w:color="auto"/>
              <w:right w:val="single" w:sz="4" w:space="0" w:color="auto"/>
            </w:tcBorders>
            <w:shd w:val="clear" w:color="auto" w:fill="auto"/>
          </w:tcPr>
          <w:p w:rsidR="001A3601" w:rsidRPr="00677BC2" w:rsidRDefault="001A3601" w:rsidP="001A3601">
            <w:pPr>
              <w:jc w:val="center"/>
              <w:rPr>
                <w:rFonts w:ascii="Arial" w:eastAsiaTheme="minorEastAsia" w:hAnsi="Arial" w:cs="Arial"/>
                <w:sz w:val="24"/>
                <w:szCs w:val="24"/>
                <w:lang w:eastAsia="ru-RU"/>
              </w:rPr>
            </w:pPr>
            <w:r w:rsidRPr="00677BC2">
              <w:rPr>
                <w:rFonts w:ascii="Arial" w:eastAsia="Times New Roman" w:hAnsi="Arial" w:cs="Arial"/>
                <w:sz w:val="24"/>
                <w:szCs w:val="24"/>
                <w:lang w:eastAsia="ru-RU"/>
              </w:rPr>
              <w:t>38,1</w:t>
            </w:r>
          </w:p>
        </w:tc>
        <w:tc>
          <w:tcPr>
            <w:tcW w:w="993" w:type="dxa"/>
            <w:gridSpan w:val="2"/>
            <w:tcBorders>
              <w:top w:val="single" w:sz="4" w:space="0" w:color="auto"/>
              <w:bottom w:val="single" w:sz="4" w:space="0" w:color="auto"/>
              <w:right w:val="single" w:sz="4" w:space="0" w:color="auto"/>
            </w:tcBorders>
            <w:shd w:val="clear" w:color="auto" w:fill="auto"/>
          </w:tcPr>
          <w:p w:rsidR="001A3601" w:rsidRPr="00677BC2" w:rsidRDefault="001A3601" w:rsidP="001A3601">
            <w:pPr>
              <w:jc w:val="center"/>
              <w:rPr>
                <w:rFonts w:ascii="Arial" w:eastAsiaTheme="minorEastAsia" w:hAnsi="Arial" w:cs="Arial"/>
                <w:sz w:val="24"/>
                <w:szCs w:val="24"/>
                <w:lang w:eastAsia="ru-RU"/>
              </w:rPr>
            </w:pPr>
            <w:r w:rsidRPr="00677BC2">
              <w:rPr>
                <w:rFonts w:ascii="Arial" w:eastAsia="Times New Roman" w:hAnsi="Arial" w:cs="Arial"/>
                <w:sz w:val="24"/>
                <w:szCs w:val="24"/>
                <w:lang w:eastAsia="ru-RU"/>
              </w:rPr>
              <w:t>38,1</w:t>
            </w:r>
          </w:p>
        </w:tc>
        <w:tc>
          <w:tcPr>
            <w:tcW w:w="850" w:type="dxa"/>
            <w:tcBorders>
              <w:top w:val="single" w:sz="4" w:space="0" w:color="auto"/>
              <w:bottom w:val="single" w:sz="4" w:space="0" w:color="auto"/>
              <w:right w:val="single" w:sz="4" w:space="0" w:color="auto"/>
            </w:tcBorders>
          </w:tcPr>
          <w:p w:rsidR="001A3601" w:rsidRPr="00677BC2" w:rsidRDefault="001A3601" w:rsidP="001A3601">
            <w:pPr>
              <w:jc w:val="center"/>
              <w:rPr>
                <w:rFonts w:ascii="Arial" w:eastAsiaTheme="minorEastAsia" w:hAnsi="Arial" w:cs="Arial"/>
                <w:sz w:val="24"/>
                <w:szCs w:val="24"/>
                <w:lang w:eastAsia="ru-RU"/>
              </w:rPr>
            </w:pPr>
            <w:r w:rsidRPr="00677BC2">
              <w:rPr>
                <w:rFonts w:ascii="Arial" w:eastAsia="Times New Roman" w:hAnsi="Arial" w:cs="Arial"/>
                <w:sz w:val="24"/>
                <w:szCs w:val="24"/>
                <w:lang w:eastAsia="ru-RU"/>
              </w:rPr>
              <w:t>38,1</w:t>
            </w:r>
          </w:p>
        </w:tc>
      </w:tr>
      <w:tr w:rsidR="001A3601" w:rsidRPr="00677BC2" w:rsidTr="001A3601">
        <w:tc>
          <w:tcPr>
            <w:tcW w:w="3544" w:type="dxa"/>
            <w:vMerge/>
            <w:tcBorders>
              <w:left w:val="single" w:sz="4" w:space="0" w:color="auto"/>
              <w:right w:val="single" w:sz="4" w:space="0" w:color="auto"/>
            </w:tcBorders>
            <w:tcMar>
              <w:top w:w="102" w:type="dxa"/>
              <w:left w:w="62" w:type="dxa"/>
              <w:bottom w:w="102" w:type="dxa"/>
              <w:right w:w="62" w:type="dxa"/>
            </w:tcMar>
          </w:tcPr>
          <w:p w:rsidR="001A3601" w:rsidRPr="00677BC2" w:rsidRDefault="001A3601" w:rsidP="001A3601">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A3601" w:rsidRPr="00677BC2" w:rsidRDefault="001A3601" w:rsidP="001A3601">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 xml:space="preserve">Снижение аварий в системах теплоснабжения, водоснабжения, водоотведения и очистки сточных </w:t>
            </w:r>
            <w:r w:rsidRPr="00677BC2">
              <w:rPr>
                <w:rFonts w:ascii="Arial" w:eastAsia="Times New Roman" w:hAnsi="Arial" w:cs="Arial"/>
                <w:sz w:val="24"/>
                <w:szCs w:val="24"/>
                <w:lang w:eastAsia="ru-RU"/>
              </w:rPr>
              <w:lastRenderedPageBreak/>
              <w:t>вод, %</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A3601" w:rsidRPr="00677BC2" w:rsidRDefault="001A3601" w:rsidP="001A3601">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lastRenderedPageBreak/>
              <w:t>Исходный уровень – 45 авари</w:t>
            </w:r>
            <w:r w:rsidRPr="00677BC2">
              <w:rPr>
                <w:rFonts w:ascii="Arial" w:eastAsia="Times New Roman" w:hAnsi="Arial" w:cs="Arial"/>
                <w:sz w:val="24"/>
                <w:szCs w:val="24"/>
                <w:lang w:eastAsia="ru-RU"/>
              </w:rPr>
              <w:lastRenderedPageBreak/>
              <w:t>й</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A3601" w:rsidRPr="00677BC2" w:rsidRDefault="001A3601" w:rsidP="001A360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lastRenderedPageBreak/>
              <w:t>4</w:t>
            </w:r>
          </w:p>
        </w:tc>
        <w:tc>
          <w:tcPr>
            <w:tcW w:w="99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A3601" w:rsidRPr="00677BC2" w:rsidRDefault="001A3601" w:rsidP="001A360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9</w:t>
            </w:r>
          </w:p>
        </w:tc>
        <w:tc>
          <w:tcPr>
            <w:tcW w:w="99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A3601" w:rsidRPr="00677BC2" w:rsidRDefault="001A3601" w:rsidP="001A360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w:t>
            </w:r>
          </w:p>
        </w:tc>
        <w:tc>
          <w:tcPr>
            <w:tcW w:w="992" w:type="dxa"/>
            <w:gridSpan w:val="2"/>
            <w:tcBorders>
              <w:top w:val="single" w:sz="4" w:space="0" w:color="auto"/>
              <w:left w:val="single" w:sz="4" w:space="0" w:color="auto"/>
              <w:bottom w:val="single" w:sz="4" w:space="0" w:color="auto"/>
              <w:right w:val="single" w:sz="4" w:space="0" w:color="auto"/>
            </w:tcBorders>
          </w:tcPr>
          <w:p w:rsidR="001A3601" w:rsidRPr="00677BC2" w:rsidRDefault="001A3601" w:rsidP="001A360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31</w:t>
            </w:r>
          </w:p>
        </w:tc>
        <w:tc>
          <w:tcPr>
            <w:tcW w:w="993" w:type="dxa"/>
            <w:gridSpan w:val="2"/>
            <w:tcBorders>
              <w:top w:val="single" w:sz="4" w:space="0" w:color="auto"/>
              <w:left w:val="single" w:sz="4" w:space="0" w:color="auto"/>
              <w:bottom w:val="single" w:sz="4" w:space="0" w:color="auto"/>
              <w:right w:val="single" w:sz="4" w:space="0" w:color="auto"/>
            </w:tcBorders>
          </w:tcPr>
          <w:p w:rsidR="001A3601" w:rsidRPr="00677BC2" w:rsidRDefault="001A3601" w:rsidP="001A360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42</w:t>
            </w:r>
          </w:p>
        </w:tc>
        <w:tc>
          <w:tcPr>
            <w:tcW w:w="850" w:type="dxa"/>
            <w:gridSpan w:val="2"/>
            <w:tcBorders>
              <w:top w:val="single" w:sz="4" w:space="0" w:color="auto"/>
              <w:left w:val="single" w:sz="4" w:space="0" w:color="auto"/>
              <w:bottom w:val="single" w:sz="4" w:space="0" w:color="auto"/>
              <w:right w:val="single" w:sz="4" w:space="0" w:color="auto"/>
            </w:tcBorders>
          </w:tcPr>
          <w:p w:rsidR="001A3601" w:rsidRPr="00677BC2" w:rsidRDefault="001A3601" w:rsidP="001A360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53</w:t>
            </w:r>
          </w:p>
        </w:tc>
        <w:tc>
          <w:tcPr>
            <w:tcW w:w="992" w:type="dxa"/>
            <w:gridSpan w:val="3"/>
            <w:tcBorders>
              <w:top w:val="single" w:sz="4" w:space="0" w:color="auto"/>
              <w:bottom w:val="single" w:sz="4" w:space="0" w:color="auto"/>
              <w:right w:val="single" w:sz="4" w:space="0" w:color="auto"/>
            </w:tcBorders>
            <w:shd w:val="clear" w:color="auto" w:fill="auto"/>
          </w:tcPr>
          <w:p w:rsidR="001A3601" w:rsidRPr="00677BC2" w:rsidRDefault="001A3601" w:rsidP="001A3601">
            <w:pPr>
              <w:jc w:val="center"/>
              <w:rPr>
                <w:rFonts w:ascii="Arial" w:eastAsiaTheme="minorEastAsia" w:hAnsi="Arial" w:cs="Arial"/>
                <w:sz w:val="24"/>
                <w:szCs w:val="24"/>
                <w:lang w:eastAsia="ru-RU"/>
              </w:rPr>
            </w:pPr>
            <w:r w:rsidRPr="00677BC2">
              <w:rPr>
                <w:rFonts w:ascii="Arial" w:eastAsia="Times New Roman" w:hAnsi="Arial" w:cs="Arial"/>
                <w:sz w:val="24"/>
                <w:szCs w:val="24"/>
                <w:lang w:eastAsia="ru-RU"/>
              </w:rPr>
              <w:t>53</w:t>
            </w:r>
          </w:p>
        </w:tc>
        <w:tc>
          <w:tcPr>
            <w:tcW w:w="993" w:type="dxa"/>
            <w:gridSpan w:val="2"/>
            <w:tcBorders>
              <w:top w:val="single" w:sz="4" w:space="0" w:color="auto"/>
              <w:bottom w:val="single" w:sz="4" w:space="0" w:color="auto"/>
              <w:right w:val="single" w:sz="4" w:space="0" w:color="auto"/>
            </w:tcBorders>
            <w:shd w:val="clear" w:color="auto" w:fill="auto"/>
          </w:tcPr>
          <w:p w:rsidR="001A3601" w:rsidRPr="00677BC2" w:rsidRDefault="001A3601" w:rsidP="001A3601">
            <w:pPr>
              <w:jc w:val="center"/>
              <w:rPr>
                <w:rFonts w:ascii="Arial" w:eastAsiaTheme="minorEastAsia" w:hAnsi="Arial" w:cs="Arial"/>
                <w:sz w:val="24"/>
                <w:szCs w:val="24"/>
                <w:lang w:eastAsia="ru-RU"/>
              </w:rPr>
            </w:pPr>
            <w:r w:rsidRPr="00677BC2">
              <w:rPr>
                <w:rFonts w:ascii="Arial" w:eastAsia="Times New Roman" w:hAnsi="Arial" w:cs="Arial"/>
                <w:sz w:val="24"/>
                <w:szCs w:val="24"/>
                <w:lang w:eastAsia="ru-RU"/>
              </w:rPr>
              <w:t>53</w:t>
            </w:r>
          </w:p>
        </w:tc>
        <w:tc>
          <w:tcPr>
            <w:tcW w:w="850" w:type="dxa"/>
            <w:tcBorders>
              <w:top w:val="single" w:sz="4" w:space="0" w:color="auto"/>
              <w:bottom w:val="single" w:sz="4" w:space="0" w:color="auto"/>
              <w:right w:val="single" w:sz="4" w:space="0" w:color="auto"/>
            </w:tcBorders>
          </w:tcPr>
          <w:p w:rsidR="001A3601" w:rsidRPr="00677BC2" w:rsidRDefault="001A3601" w:rsidP="001A3601">
            <w:pPr>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53</w:t>
            </w:r>
          </w:p>
        </w:tc>
      </w:tr>
      <w:tr w:rsidR="001A3601" w:rsidRPr="00677BC2" w:rsidTr="001A3601">
        <w:trPr>
          <w:trHeight w:val="461"/>
        </w:trPr>
        <w:tc>
          <w:tcPr>
            <w:tcW w:w="3544" w:type="dxa"/>
            <w:vMerge/>
            <w:tcBorders>
              <w:left w:val="single" w:sz="4" w:space="0" w:color="auto"/>
              <w:right w:val="single" w:sz="4" w:space="0" w:color="auto"/>
            </w:tcBorders>
            <w:tcMar>
              <w:top w:w="102" w:type="dxa"/>
              <w:left w:w="62" w:type="dxa"/>
              <w:bottom w:w="102" w:type="dxa"/>
              <w:right w:w="62" w:type="dxa"/>
            </w:tcMar>
          </w:tcPr>
          <w:p w:rsidR="001A3601" w:rsidRPr="00677BC2" w:rsidRDefault="001A3601" w:rsidP="001A3601">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2268" w:type="dxa"/>
            <w:tcBorders>
              <w:top w:val="single" w:sz="4" w:space="0" w:color="auto"/>
              <w:left w:val="single" w:sz="4" w:space="0" w:color="auto"/>
              <w:right w:val="single" w:sz="4" w:space="0" w:color="auto"/>
            </w:tcBorders>
            <w:tcMar>
              <w:top w:w="102" w:type="dxa"/>
              <w:left w:w="62" w:type="dxa"/>
              <w:bottom w:w="102" w:type="dxa"/>
              <w:right w:w="62" w:type="dxa"/>
            </w:tcMar>
          </w:tcPr>
          <w:p w:rsidR="001A3601" w:rsidRPr="00677BC2" w:rsidRDefault="001A3601" w:rsidP="001A3601">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Обустройство мест массового отдыха, ед.</w:t>
            </w:r>
          </w:p>
        </w:tc>
        <w:tc>
          <w:tcPr>
            <w:tcW w:w="850" w:type="dxa"/>
            <w:tcBorders>
              <w:top w:val="single" w:sz="4" w:space="0" w:color="auto"/>
              <w:left w:val="single" w:sz="4" w:space="0" w:color="auto"/>
              <w:right w:val="single" w:sz="4" w:space="0" w:color="auto"/>
            </w:tcBorders>
            <w:tcMar>
              <w:top w:w="102" w:type="dxa"/>
              <w:left w:w="62" w:type="dxa"/>
              <w:bottom w:w="102" w:type="dxa"/>
              <w:right w:w="62" w:type="dxa"/>
            </w:tcMar>
          </w:tcPr>
          <w:p w:rsidR="001A3601" w:rsidRPr="00677BC2" w:rsidRDefault="001A3601" w:rsidP="001A360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5</w:t>
            </w:r>
          </w:p>
        </w:tc>
        <w:tc>
          <w:tcPr>
            <w:tcW w:w="851" w:type="dxa"/>
            <w:tcBorders>
              <w:top w:val="single" w:sz="4" w:space="0" w:color="auto"/>
              <w:left w:val="single" w:sz="4" w:space="0" w:color="auto"/>
              <w:right w:val="single" w:sz="4" w:space="0" w:color="auto"/>
            </w:tcBorders>
            <w:tcMar>
              <w:top w:w="102" w:type="dxa"/>
              <w:left w:w="62" w:type="dxa"/>
              <w:bottom w:w="102" w:type="dxa"/>
              <w:right w:w="62" w:type="dxa"/>
            </w:tcMar>
          </w:tcPr>
          <w:p w:rsidR="001A3601" w:rsidRPr="00677BC2" w:rsidRDefault="001A3601" w:rsidP="001A360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6</w:t>
            </w:r>
          </w:p>
        </w:tc>
        <w:tc>
          <w:tcPr>
            <w:tcW w:w="992" w:type="dxa"/>
            <w:gridSpan w:val="2"/>
            <w:tcBorders>
              <w:top w:val="single" w:sz="4" w:space="0" w:color="auto"/>
              <w:left w:val="single" w:sz="4" w:space="0" w:color="auto"/>
              <w:right w:val="single" w:sz="4" w:space="0" w:color="auto"/>
            </w:tcBorders>
            <w:tcMar>
              <w:top w:w="102" w:type="dxa"/>
              <w:left w:w="62" w:type="dxa"/>
              <w:bottom w:w="102" w:type="dxa"/>
              <w:right w:w="62" w:type="dxa"/>
            </w:tcMar>
          </w:tcPr>
          <w:p w:rsidR="001A3601" w:rsidRPr="00677BC2" w:rsidRDefault="001A3601" w:rsidP="001A360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7</w:t>
            </w:r>
          </w:p>
        </w:tc>
        <w:tc>
          <w:tcPr>
            <w:tcW w:w="992" w:type="dxa"/>
            <w:gridSpan w:val="2"/>
            <w:tcBorders>
              <w:top w:val="single" w:sz="4" w:space="0" w:color="auto"/>
              <w:left w:val="single" w:sz="4" w:space="0" w:color="auto"/>
              <w:right w:val="single" w:sz="4" w:space="0" w:color="auto"/>
            </w:tcBorders>
            <w:tcMar>
              <w:top w:w="102" w:type="dxa"/>
              <w:left w:w="62" w:type="dxa"/>
              <w:bottom w:w="102" w:type="dxa"/>
              <w:right w:w="62" w:type="dxa"/>
            </w:tcMar>
          </w:tcPr>
          <w:p w:rsidR="001A3601" w:rsidRPr="00677BC2" w:rsidRDefault="001A3601" w:rsidP="001A360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8</w:t>
            </w:r>
          </w:p>
        </w:tc>
        <w:tc>
          <w:tcPr>
            <w:tcW w:w="992" w:type="dxa"/>
            <w:gridSpan w:val="2"/>
            <w:tcBorders>
              <w:top w:val="single" w:sz="4" w:space="0" w:color="auto"/>
              <w:left w:val="single" w:sz="4" w:space="0" w:color="auto"/>
              <w:right w:val="single" w:sz="4" w:space="0" w:color="auto"/>
            </w:tcBorders>
          </w:tcPr>
          <w:p w:rsidR="001A3601" w:rsidRPr="00677BC2" w:rsidRDefault="001A3601" w:rsidP="001A360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9</w:t>
            </w:r>
          </w:p>
        </w:tc>
        <w:tc>
          <w:tcPr>
            <w:tcW w:w="993" w:type="dxa"/>
            <w:gridSpan w:val="2"/>
            <w:tcBorders>
              <w:top w:val="single" w:sz="4" w:space="0" w:color="auto"/>
              <w:left w:val="single" w:sz="4" w:space="0" w:color="auto"/>
              <w:right w:val="single" w:sz="4" w:space="0" w:color="auto"/>
            </w:tcBorders>
          </w:tcPr>
          <w:p w:rsidR="001A3601" w:rsidRPr="00677BC2" w:rsidRDefault="001A3601" w:rsidP="001A360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11</w:t>
            </w:r>
          </w:p>
        </w:tc>
        <w:tc>
          <w:tcPr>
            <w:tcW w:w="850" w:type="dxa"/>
            <w:gridSpan w:val="2"/>
            <w:tcBorders>
              <w:top w:val="single" w:sz="4" w:space="0" w:color="auto"/>
              <w:left w:val="single" w:sz="4" w:space="0" w:color="auto"/>
              <w:right w:val="single" w:sz="4" w:space="0" w:color="auto"/>
            </w:tcBorders>
          </w:tcPr>
          <w:p w:rsidR="001A3601" w:rsidRPr="00677BC2" w:rsidRDefault="001A3601" w:rsidP="001A360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13</w:t>
            </w:r>
          </w:p>
        </w:tc>
        <w:tc>
          <w:tcPr>
            <w:tcW w:w="992" w:type="dxa"/>
            <w:gridSpan w:val="3"/>
            <w:tcBorders>
              <w:top w:val="single" w:sz="4" w:space="0" w:color="auto"/>
              <w:right w:val="single" w:sz="4" w:space="0" w:color="auto"/>
            </w:tcBorders>
            <w:shd w:val="clear" w:color="auto" w:fill="auto"/>
          </w:tcPr>
          <w:p w:rsidR="001A3601" w:rsidRPr="00677BC2" w:rsidRDefault="001A3601" w:rsidP="001A3601">
            <w:pPr>
              <w:jc w:val="center"/>
              <w:rPr>
                <w:rFonts w:ascii="Arial" w:eastAsiaTheme="minorEastAsia" w:hAnsi="Arial" w:cs="Arial"/>
                <w:sz w:val="24"/>
                <w:szCs w:val="24"/>
                <w:lang w:eastAsia="ru-RU"/>
              </w:rPr>
            </w:pPr>
            <w:r w:rsidRPr="00677BC2">
              <w:rPr>
                <w:rFonts w:ascii="Arial" w:eastAsia="Times New Roman" w:hAnsi="Arial" w:cs="Arial"/>
                <w:sz w:val="24"/>
                <w:szCs w:val="24"/>
                <w:lang w:eastAsia="ru-RU"/>
              </w:rPr>
              <w:t>13</w:t>
            </w:r>
          </w:p>
        </w:tc>
        <w:tc>
          <w:tcPr>
            <w:tcW w:w="993" w:type="dxa"/>
            <w:gridSpan w:val="2"/>
            <w:tcBorders>
              <w:top w:val="single" w:sz="4" w:space="0" w:color="auto"/>
              <w:right w:val="single" w:sz="4" w:space="0" w:color="auto"/>
            </w:tcBorders>
            <w:shd w:val="clear" w:color="auto" w:fill="auto"/>
          </w:tcPr>
          <w:p w:rsidR="001A3601" w:rsidRPr="00677BC2" w:rsidRDefault="001A3601" w:rsidP="001A3601">
            <w:pPr>
              <w:jc w:val="center"/>
              <w:rPr>
                <w:rFonts w:ascii="Arial" w:eastAsiaTheme="minorEastAsia" w:hAnsi="Arial" w:cs="Arial"/>
                <w:sz w:val="24"/>
                <w:szCs w:val="24"/>
                <w:lang w:eastAsia="ru-RU"/>
              </w:rPr>
            </w:pPr>
            <w:r w:rsidRPr="00677BC2">
              <w:rPr>
                <w:rFonts w:ascii="Arial" w:eastAsia="Times New Roman" w:hAnsi="Arial" w:cs="Arial"/>
                <w:sz w:val="24"/>
                <w:szCs w:val="24"/>
                <w:lang w:eastAsia="ru-RU"/>
              </w:rPr>
              <w:t>13</w:t>
            </w:r>
          </w:p>
        </w:tc>
        <w:tc>
          <w:tcPr>
            <w:tcW w:w="850" w:type="dxa"/>
            <w:tcBorders>
              <w:top w:val="single" w:sz="4" w:space="0" w:color="auto"/>
              <w:right w:val="single" w:sz="4" w:space="0" w:color="auto"/>
            </w:tcBorders>
          </w:tcPr>
          <w:p w:rsidR="001A3601" w:rsidRPr="00677BC2" w:rsidRDefault="001A3601" w:rsidP="001A3601">
            <w:pPr>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13</w:t>
            </w:r>
          </w:p>
        </w:tc>
      </w:tr>
      <w:tr w:rsidR="001A3601" w:rsidRPr="00677BC2" w:rsidTr="001A3601">
        <w:tc>
          <w:tcPr>
            <w:tcW w:w="3544" w:type="dxa"/>
            <w:vMerge/>
            <w:tcBorders>
              <w:left w:val="single" w:sz="4" w:space="0" w:color="auto"/>
              <w:right w:val="single" w:sz="4" w:space="0" w:color="auto"/>
            </w:tcBorders>
            <w:tcMar>
              <w:top w:w="102" w:type="dxa"/>
              <w:left w:w="62" w:type="dxa"/>
              <w:bottom w:w="102" w:type="dxa"/>
              <w:right w:w="62" w:type="dxa"/>
            </w:tcMar>
          </w:tcPr>
          <w:p w:rsidR="001A3601" w:rsidRPr="00677BC2" w:rsidRDefault="001A3601" w:rsidP="001A3601">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11623" w:type="dxa"/>
            <w:gridSpan w:val="19"/>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A3601" w:rsidRPr="00677BC2" w:rsidRDefault="001A3601" w:rsidP="001A3601">
            <w:pPr>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Задача 3. Повышение безопасности населения.</w:t>
            </w:r>
          </w:p>
        </w:tc>
      </w:tr>
      <w:tr w:rsidR="001A3601" w:rsidRPr="00677BC2" w:rsidTr="001A3601">
        <w:tc>
          <w:tcPr>
            <w:tcW w:w="3544" w:type="dxa"/>
            <w:vMerge/>
            <w:tcBorders>
              <w:left w:val="single" w:sz="4" w:space="0" w:color="auto"/>
              <w:right w:val="single" w:sz="4" w:space="0" w:color="auto"/>
            </w:tcBorders>
            <w:tcMar>
              <w:top w:w="102" w:type="dxa"/>
              <w:left w:w="62" w:type="dxa"/>
              <w:bottom w:w="102" w:type="dxa"/>
              <w:right w:w="62" w:type="dxa"/>
            </w:tcMar>
          </w:tcPr>
          <w:p w:rsidR="001A3601" w:rsidRPr="00677BC2" w:rsidRDefault="001A3601" w:rsidP="001A3601">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A3601" w:rsidRPr="00677BC2" w:rsidRDefault="001A3601" w:rsidP="001A3601">
            <w:pPr>
              <w:widowControl w:val="0"/>
              <w:autoSpaceDE w:val="0"/>
              <w:autoSpaceDN w:val="0"/>
              <w:adjustRightInd w:val="0"/>
              <w:spacing w:after="0" w:line="240" w:lineRule="auto"/>
              <w:rPr>
                <w:rFonts w:ascii="Arial" w:eastAsiaTheme="minorEastAsia" w:hAnsi="Arial" w:cs="Arial"/>
                <w:sz w:val="24"/>
                <w:szCs w:val="24"/>
                <w:lang w:eastAsia="ru-RU"/>
              </w:rPr>
            </w:pPr>
            <w:r w:rsidRPr="00677BC2">
              <w:rPr>
                <w:rFonts w:ascii="Arial" w:eastAsiaTheme="minorEastAsia" w:hAnsi="Arial" w:cs="Arial"/>
                <w:sz w:val="24"/>
                <w:szCs w:val="24"/>
                <w:lang w:eastAsia="ru-RU"/>
              </w:rPr>
              <w:t>Количество населения, погибшего, травмированного  при ЧС, пожарах, чел.</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A3601" w:rsidRPr="00677BC2" w:rsidRDefault="001A3601" w:rsidP="001A360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A3601" w:rsidRPr="00677BC2" w:rsidRDefault="001A3601" w:rsidP="001A360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w:t>
            </w:r>
          </w:p>
        </w:tc>
        <w:tc>
          <w:tcPr>
            <w:tcW w:w="99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A3601" w:rsidRPr="00677BC2" w:rsidRDefault="001A3601" w:rsidP="001A360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w:t>
            </w:r>
          </w:p>
        </w:tc>
        <w:tc>
          <w:tcPr>
            <w:tcW w:w="99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A3601" w:rsidRPr="00677BC2" w:rsidRDefault="001A3601" w:rsidP="001A360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w:t>
            </w:r>
          </w:p>
        </w:tc>
        <w:tc>
          <w:tcPr>
            <w:tcW w:w="992" w:type="dxa"/>
            <w:gridSpan w:val="2"/>
            <w:tcBorders>
              <w:top w:val="single" w:sz="4" w:space="0" w:color="auto"/>
              <w:left w:val="single" w:sz="4" w:space="0" w:color="auto"/>
              <w:bottom w:val="single" w:sz="4" w:space="0" w:color="auto"/>
              <w:right w:val="single" w:sz="4" w:space="0" w:color="auto"/>
            </w:tcBorders>
          </w:tcPr>
          <w:p w:rsidR="001A3601" w:rsidRPr="00677BC2" w:rsidRDefault="001A3601" w:rsidP="001A360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w:t>
            </w:r>
          </w:p>
        </w:tc>
        <w:tc>
          <w:tcPr>
            <w:tcW w:w="993" w:type="dxa"/>
            <w:gridSpan w:val="2"/>
            <w:tcBorders>
              <w:top w:val="single" w:sz="4" w:space="0" w:color="auto"/>
              <w:left w:val="single" w:sz="4" w:space="0" w:color="auto"/>
              <w:bottom w:val="single" w:sz="4" w:space="0" w:color="auto"/>
              <w:right w:val="single" w:sz="4" w:space="0" w:color="auto"/>
            </w:tcBorders>
          </w:tcPr>
          <w:p w:rsidR="001A3601" w:rsidRPr="00677BC2" w:rsidRDefault="001A3601" w:rsidP="001A360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w:t>
            </w:r>
          </w:p>
        </w:tc>
        <w:tc>
          <w:tcPr>
            <w:tcW w:w="992" w:type="dxa"/>
            <w:gridSpan w:val="3"/>
            <w:tcBorders>
              <w:top w:val="single" w:sz="4" w:space="0" w:color="auto"/>
              <w:left w:val="single" w:sz="4" w:space="0" w:color="auto"/>
              <w:bottom w:val="single" w:sz="4" w:space="0" w:color="auto"/>
              <w:right w:val="single" w:sz="4" w:space="0" w:color="auto"/>
            </w:tcBorders>
          </w:tcPr>
          <w:p w:rsidR="001A3601" w:rsidRPr="00677BC2" w:rsidRDefault="001A3601" w:rsidP="001A360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w:t>
            </w:r>
          </w:p>
        </w:tc>
        <w:tc>
          <w:tcPr>
            <w:tcW w:w="992" w:type="dxa"/>
            <w:gridSpan w:val="3"/>
            <w:tcBorders>
              <w:top w:val="single" w:sz="4" w:space="0" w:color="auto"/>
              <w:bottom w:val="single" w:sz="4" w:space="0" w:color="auto"/>
              <w:right w:val="single" w:sz="4" w:space="0" w:color="auto"/>
            </w:tcBorders>
            <w:shd w:val="clear" w:color="auto" w:fill="auto"/>
          </w:tcPr>
          <w:p w:rsidR="001A3601" w:rsidRPr="00677BC2" w:rsidRDefault="001A3601" w:rsidP="001A3601">
            <w:pPr>
              <w:jc w:val="center"/>
              <w:rPr>
                <w:rFonts w:ascii="Arial" w:eastAsiaTheme="minorEastAsia" w:hAnsi="Arial" w:cs="Arial"/>
                <w:sz w:val="24"/>
                <w:szCs w:val="24"/>
                <w:lang w:eastAsia="ru-RU"/>
              </w:rPr>
            </w:pPr>
            <w:r w:rsidRPr="00677BC2">
              <w:rPr>
                <w:rFonts w:ascii="Arial" w:eastAsiaTheme="minorEastAsia" w:hAnsi="Arial" w:cs="Arial"/>
                <w:sz w:val="24"/>
                <w:szCs w:val="24"/>
                <w:lang w:eastAsia="ru-RU"/>
              </w:rPr>
              <w:t>0</w:t>
            </w:r>
          </w:p>
        </w:tc>
        <w:tc>
          <w:tcPr>
            <w:tcW w:w="851" w:type="dxa"/>
            <w:tcBorders>
              <w:top w:val="single" w:sz="4" w:space="0" w:color="auto"/>
              <w:bottom w:val="single" w:sz="4" w:space="0" w:color="auto"/>
              <w:right w:val="single" w:sz="4" w:space="0" w:color="auto"/>
            </w:tcBorders>
            <w:shd w:val="clear" w:color="auto" w:fill="auto"/>
          </w:tcPr>
          <w:p w:rsidR="001A3601" w:rsidRPr="00677BC2" w:rsidRDefault="001A3601" w:rsidP="001A3601">
            <w:pPr>
              <w:jc w:val="center"/>
              <w:rPr>
                <w:rFonts w:ascii="Arial" w:eastAsiaTheme="minorEastAsia" w:hAnsi="Arial" w:cs="Arial"/>
                <w:sz w:val="24"/>
                <w:szCs w:val="24"/>
                <w:lang w:eastAsia="ru-RU"/>
              </w:rPr>
            </w:pPr>
            <w:r w:rsidRPr="00677BC2">
              <w:rPr>
                <w:rFonts w:ascii="Arial" w:eastAsiaTheme="minorEastAsia" w:hAnsi="Arial" w:cs="Arial"/>
                <w:sz w:val="24"/>
                <w:szCs w:val="24"/>
                <w:lang w:eastAsia="ru-RU"/>
              </w:rPr>
              <w:t>0</w:t>
            </w:r>
          </w:p>
        </w:tc>
        <w:tc>
          <w:tcPr>
            <w:tcW w:w="850" w:type="dxa"/>
            <w:tcBorders>
              <w:top w:val="single" w:sz="4" w:space="0" w:color="auto"/>
              <w:bottom w:val="single" w:sz="4" w:space="0" w:color="auto"/>
              <w:right w:val="single" w:sz="4" w:space="0" w:color="auto"/>
            </w:tcBorders>
          </w:tcPr>
          <w:p w:rsidR="001A3601" w:rsidRPr="00677BC2" w:rsidRDefault="001A3601" w:rsidP="001A3601">
            <w:pPr>
              <w:jc w:val="center"/>
              <w:rPr>
                <w:rFonts w:ascii="Arial" w:eastAsiaTheme="minorEastAsia" w:hAnsi="Arial" w:cs="Arial"/>
                <w:sz w:val="24"/>
                <w:szCs w:val="24"/>
                <w:lang w:eastAsia="ru-RU"/>
              </w:rPr>
            </w:pPr>
            <w:r w:rsidRPr="00677BC2">
              <w:rPr>
                <w:rFonts w:ascii="Arial" w:eastAsiaTheme="minorEastAsia" w:hAnsi="Arial" w:cs="Arial"/>
                <w:sz w:val="24"/>
                <w:szCs w:val="24"/>
                <w:lang w:eastAsia="ru-RU"/>
              </w:rPr>
              <w:t>0</w:t>
            </w:r>
          </w:p>
        </w:tc>
      </w:tr>
      <w:tr w:rsidR="001A3601" w:rsidRPr="00677BC2" w:rsidTr="001A3601">
        <w:tc>
          <w:tcPr>
            <w:tcW w:w="3544" w:type="dxa"/>
            <w:vMerge/>
            <w:tcBorders>
              <w:left w:val="single" w:sz="4" w:space="0" w:color="auto"/>
              <w:right w:val="single" w:sz="4" w:space="0" w:color="auto"/>
            </w:tcBorders>
            <w:tcMar>
              <w:top w:w="102" w:type="dxa"/>
              <w:left w:w="62" w:type="dxa"/>
              <w:bottom w:w="102" w:type="dxa"/>
              <w:right w:w="62" w:type="dxa"/>
            </w:tcMar>
          </w:tcPr>
          <w:p w:rsidR="001A3601" w:rsidRPr="00677BC2" w:rsidRDefault="001A3601" w:rsidP="001A3601">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A3601" w:rsidRPr="00677BC2" w:rsidRDefault="001A3601" w:rsidP="001A3601">
            <w:pPr>
              <w:widowControl w:val="0"/>
              <w:autoSpaceDE w:val="0"/>
              <w:autoSpaceDN w:val="0"/>
              <w:adjustRightInd w:val="0"/>
              <w:spacing w:after="0" w:line="240" w:lineRule="auto"/>
              <w:rPr>
                <w:rFonts w:ascii="Arial" w:eastAsiaTheme="minorEastAsia" w:hAnsi="Arial" w:cs="Arial"/>
                <w:sz w:val="24"/>
                <w:szCs w:val="24"/>
                <w:lang w:eastAsia="ru-RU"/>
              </w:rPr>
            </w:pPr>
            <w:r w:rsidRPr="00677BC2">
              <w:rPr>
                <w:rFonts w:ascii="Arial" w:eastAsiaTheme="minorEastAsia" w:hAnsi="Arial" w:cs="Arial"/>
                <w:sz w:val="24"/>
                <w:szCs w:val="24"/>
                <w:lang w:eastAsia="ru-RU"/>
              </w:rPr>
              <w:t>Снижение количества пожаров, %</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A3601" w:rsidRPr="00677BC2" w:rsidRDefault="001A3601" w:rsidP="001A3601">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Исх. уровень - 8 пожаров</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A3601" w:rsidRPr="00677BC2" w:rsidRDefault="001A3601" w:rsidP="001A360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10</w:t>
            </w:r>
          </w:p>
        </w:tc>
        <w:tc>
          <w:tcPr>
            <w:tcW w:w="99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A3601" w:rsidRPr="00677BC2" w:rsidRDefault="001A3601" w:rsidP="001A360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w:t>
            </w:r>
          </w:p>
        </w:tc>
        <w:tc>
          <w:tcPr>
            <w:tcW w:w="99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A3601" w:rsidRPr="00677BC2" w:rsidRDefault="001A3601" w:rsidP="001A360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30</w:t>
            </w:r>
          </w:p>
        </w:tc>
        <w:tc>
          <w:tcPr>
            <w:tcW w:w="992" w:type="dxa"/>
            <w:gridSpan w:val="2"/>
            <w:tcBorders>
              <w:top w:val="single" w:sz="4" w:space="0" w:color="auto"/>
              <w:left w:val="single" w:sz="4" w:space="0" w:color="auto"/>
              <w:bottom w:val="single" w:sz="4" w:space="0" w:color="auto"/>
              <w:right w:val="single" w:sz="4" w:space="0" w:color="auto"/>
            </w:tcBorders>
          </w:tcPr>
          <w:p w:rsidR="001A3601" w:rsidRPr="00677BC2" w:rsidRDefault="001A3601" w:rsidP="001A360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40</w:t>
            </w:r>
          </w:p>
        </w:tc>
        <w:tc>
          <w:tcPr>
            <w:tcW w:w="993" w:type="dxa"/>
            <w:gridSpan w:val="2"/>
            <w:tcBorders>
              <w:top w:val="single" w:sz="4" w:space="0" w:color="auto"/>
              <w:left w:val="single" w:sz="4" w:space="0" w:color="auto"/>
              <w:bottom w:val="single" w:sz="4" w:space="0" w:color="auto"/>
              <w:right w:val="single" w:sz="4" w:space="0" w:color="auto"/>
            </w:tcBorders>
          </w:tcPr>
          <w:p w:rsidR="001A3601" w:rsidRPr="00677BC2" w:rsidRDefault="001A3601" w:rsidP="001A360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50</w:t>
            </w:r>
          </w:p>
        </w:tc>
        <w:tc>
          <w:tcPr>
            <w:tcW w:w="992" w:type="dxa"/>
            <w:gridSpan w:val="3"/>
            <w:tcBorders>
              <w:top w:val="single" w:sz="4" w:space="0" w:color="auto"/>
              <w:left w:val="single" w:sz="4" w:space="0" w:color="auto"/>
              <w:bottom w:val="single" w:sz="4" w:space="0" w:color="auto"/>
              <w:right w:val="single" w:sz="4" w:space="0" w:color="auto"/>
            </w:tcBorders>
          </w:tcPr>
          <w:p w:rsidR="001A3601" w:rsidRPr="00677BC2" w:rsidRDefault="001A3601" w:rsidP="001A360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60</w:t>
            </w:r>
          </w:p>
        </w:tc>
        <w:tc>
          <w:tcPr>
            <w:tcW w:w="992" w:type="dxa"/>
            <w:gridSpan w:val="3"/>
            <w:tcBorders>
              <w:top w:val="single" w:sz="4" w:space="0" w:color="auto"/>
              <w:bottom w:val="single" w:sz="4" w:space="0" w:color="auto"/>
              <w:right w:val="single" w:sz="4" w:space="0" w:color="auto"/>
            </w:tcBorders>
            <w:shd w:val="clear" w:color="auto" w:fill="auto"/>
          </w:tcPr>
          <w:p w:rsidR="001A3601" w:rsidRPr="00677BC2" w:rsidRDefault="001A3601" w:rsidP="001A3601">
            <w:pPr>
              <w:jc w:val="center"/>
              <w:rPr>
                <w:rFonts w:ascii="Arial" w:eastAsiaTheme="minorEastAsia" w:hAnsi="Arial" w:cs="Arial"/>
                <w:sz w:val="24"/>
                <w:szCs w:val="24"/>
                <w:lang w:eastAsia="ru-RU"/>
              </w:rPr>
            </w:pPr>
            <w:r w:rsidRPr="00677BC2">
              <w:rPr>
                <w:rFonts w:ascii="Arial" w:eastAsia="Times New Roman" w:hAnsi="Arial" w:cs="Arial"/>
                <w:sz w:val="24"/>
                <w:szCs w:val="24"/>
                <w:lang w:eastAsia="ru-RU"/>
              </w:rPr>
              <w:t>60</w:t>
            </w:r>
          </w:p>
        </w:tc>
        <w:tc>
          <w:tcPr>
            <w:tcW w:w="851" w:type="dxa"/>
            <w:tcBorders>
              <w:top w:val="single" w:sz="4" w:space="0" w:color="auto"/>
              <w:bottom w:val="single" w:sz="4" w:space="0" w:color="auto"/>
              <w:right w:val="single" w:sz="4" w:space="0" w:color="auto"/>
            </w:tcBorders>
            <w:shd w:val="clear" w:color="auto" w:fill="auto"/>
          </w:tcPr>
          <w:p w:rsidR="001A3601" w:rsidRPr="00677BC2" w:rsidRDefault="001A3601" w:rsidP="001A3601">
            <w:pPr>
              <w:jc w:val="center"/>
              <w:rPr>
                <w:rFonts w:ascii="Arial" w:eastAsiaTheme="minorEastAsia" w:hAnsi="Arial" w:cs="Arial"/>
                <w:sz w:val="24"/>
                <w:szCs w:val="24"/>
                <w:lang w:eastAsia="ru-RU"/>
              </w:rPr>
            </w:pPr>
            <w:r w:rsidRPr="00677BC2">
              <w:rPr>
                <w:rFonts w:ascii="Arial" w:eastAsia="Times New Roman" w:hAnsi="Arial" w:cs="Arial"/>
                <w:sz w:val="24"/>
                <w:szCs w:val="24"/>
                <w:lang w:eastAsia="ru-RU"/>
              </w:rPr>
              <w:t>60</w:t>
            </w:r>
          </w:p>
        </w:tc>
        <w:tc>
          <w:tcPr>
            <w:tcW w:w="850" w:type="dxa"/>
            <w:tcBorders>
              <w:top w:val="single" w:sz="4" w:space="0" w:color="auto"/>
              <w:bottom w:val="single" w:sz="4" w:space="0" w:color="auto"/>
              <w:right w:val="single" w:sz="4" w:space="0" w:color="auto"/>
            </w:tcBorders>
          </w:tcPr>
          <w:p w:rsidR="001A3601" w:rsidRPr="00677BC2" w:rsidRDefault="001A3601" w:rsidP="001A3601">
            <w:pPr>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60</w:t>
            </w:r>
          </w:p>
        </w:tc>
      </w:tr>
      <w:tr w:rsidR="001A3601" w:rsidRPr="00677BC2" w:rsidTr="001A3601">
        <w:tc>
          <w:tcPr>
            <w:tcW w:w="3544" w:type="dxa"/>
            <w:vMerge/>
            <w:tcBorders>
              <w:left w:val="single" w:sz="4" w:space="0" w:color="auto"/>
              <w:right w:val="single" w:sz="4" w:space="0" w:color="auto"/>
            </w:tcBorders>
            <w:tcMar>
              <w:top w:w="102" w:type="dxa"/>
              <w:left w:w="62" w:type="dxa"/>
              <w:bottom w:w="102" w:type="dxa"/>
              <w:right w:w="62" w:type="dxa"/>
            </w:tcMar>
          </w:tcPr>
          <w:p w:rsidR="001A3601" w:rsidRPr="00677BC2" w:rsidRDefault="001A3601" w:rsidP="001A3601">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11623" w:type="dxa"/>
            <w:gridSpan w:val="19"/>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A3601" w:rsidRPr="00677BC2" w:rsidRDefault="001A3601" w:rsidP="001A3601">
            <w:pPr>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Задача 4. Развитие транспортной системы.</w:t>
            </w:r>
          </w:p>
        </w:tc>
      </w:tr>
      <w:tr w:rsidR="001A3601" w:rsidRPr="00677BC2" w:rsidTr="001A3601">
        <w:tc>
          <w:tcPr>
            <w:tcW w:w="3544"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A3601" w:rsidRPr="00677BC2" w:rsidRDefault="001A3601" w:rsidP="001A3601">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A3601" w:rsidRPr="00677BC2" w:rsidRDefault="001A3601" w:rsidP="001A3601">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 xml:space="preserve">Прирост протяженности автомобильных дорог общего пользования муниципального значения, соответствующих нормативным требованиям к транспортно-эксплуатационным </w:t>
            </w:r>
            <w:r w:rsidRPr="00677BC2">
              <w:rPr>
                <w:rFonts w:ascii="Arial" w:eastAsia="Times New Roman" w:hAnsi="Arial" w:cs="Arial"/>
                <w:sz w:val="24"/>
                <w:szCs w:val="24"/>
                <w:lang w:eastAsia="ru-RU"/>
              </w:rPr>
              <w:lastRenderedPageBreak/>
              <w:t>показателям, %</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A3601" w:rsidRPr="00677BC2" w:rsidRDefault="001A3601" w:rsidP="001A360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lastRenderedPageBreak/>
              <w:t>3,2</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A3601" w:rsidRPr="00677BC2" w:rsidRDefault="001A3601" w:rsidP="001A360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3,4</w:t>
            </w:r>
          </w:p>
        </w:tc>
        <w:tc>
          <w:tcPr>
            <w:tcW w:w="99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A3601" w:rsidRPr="00677BC2" w:rsidRDefault="001A3601" w:rsidP="001A360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3,5</w:t>
            </w:r>
          </w:p>
        </w:tc>
        <w:tc>
          <w:tcPr>
            <w:tcW w:w="99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A3601" w:rsidRPr="00677BC2" w:rsidRDefault="001A3601" w:rsidP="001A360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3,7</w:t>
            </w:r>
          </w:p>
        </w:tc>
        <w:tc>
          <w:tcPr>
            <w:tcW w:w="992" w:type="dxa"/>
            <w:gridSpan w:val="2"/>
            <w:tcBorders>
              <w:top w:val="single" w:sz="4" w:space="0" w:color="auto"/>
              <w:left w:val="single" w:sz="4" w:space="0" w:color="auto"/>
              <w:bottom w:val="single" w:sz="4" w:space="0" w:color="auto"/>
              <w:right w:val="single" w:sz="4" w:space="0" w:color="auto"/>
            </w:tcBorders>
          </w:tcPr>
          <w:p w:rsidR="001A3601" w:rsidRPr="00677BC2" w:rsidRDefault="001A3601" w:rsidP="001A360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3,8</w:t>
            </w:r>
          </w:p>
        </w:tc>
        <w:tc>
          <w:tcPr>
            <w:tcW w:w="993" w:type="dxa"/>
            <w:gridSpan w:val="2"/>
            <w:tcBorders>
              <w:top w:val="single" w:sz="4" w:space="0" w:color="auto"/>
              <w:left w:val="single" w:sz="4" w:space="0" w:color="auto"/>
              <w:bottom w:val="single" w:sz="4" w:space="0" w:color="auto"/>
              <w:right w:val="single" w:sz="4" w:space="0" w:color="auto"/>
            </w:tcBorders>
          </w:tcPr>
          <w:p w:rsidR="001A3601" w:rsidRPr="00677BC2" w:rsidRDefault="001A3601" w:rsidP="001A360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4,0</w:t>
            </w:r>
          </w:p>
        </w:tc>
        <w:tc>
          <w:tcPr>
            <w:tcW w:w="992" w:type="dxa"/>
            <w:gridSpan w:val="3"/>
            <w:tcBorders>
              <w:top w:val="single" w:sz="4" w:space="0" w:color="auto"/>
              <w:left w:val="single" w:sz="4" w:space="0" w:color="auto"/>
              <w:bottom w:val="single" w:sz="4" w:space="0" w:color="auto"/>
              <w:right w:val="single" w:sz="4" w:space="0" w:color="auto"/>
            </w:tcBorders>
          </w:tcPr>
          <w:p w:rsidR="001A3601" w:rsidRPr="00677BC2" w:rsidRDefault="001A3601" w:rsidP="001A360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4,1</w:t>
            </w:r>
          </w:p>
        </w:tc>
        <w:tc>
          <w:tcPr>
            <w:tcW w:w="992" w:type="dxa"/>
            <w:gridSpan w:val="3"/>
            <w:tcBorders>
              <w:top w:val="single" w:sz="4" w:space="0" w:color="auto"/>
              <w:bottom w:val="single" w:sz="4" w:space="0" w:color="auto"/>
              <w:right w:val="single" w:sz="4" w:space="0" w:color="auto"/>
            </w:tcBorders>
            <w:shd w:val="clear" w:color="auto" w:fill="auto"/>
          </w:tcPr>
          <w:p w:rsidR="001A3601" w:rsidRPr="00677BC2" w:rsidRDefault="001A3601" w:rsidP="001A3601">
            <w:pPr>
              <w:jc w:val="center"/>
              <w:rPr>
                <w:rFonts w:ascii="Arial" w:eastAsiaTheme="minorEastAsia" w:hAnsi="Arial" w:cs="Arial"/>
                <w:sz w:val="24"/>
                <w:szCs w:val="24"/>
                <w:lang w:eastAsia="ru-RU"/>
              </w:rPr>
            </w:pPr>
            <w:r w:rsidRPr="00677BC2">
              <w:rPr>
                <w:rFonts w:ascii="Arial" w:eastAsia="Times New Roman" w:hAnsi="Arial" w:cs="Arial"/>
                <w:sz w:val="24"/>
                <w:szCs w:val="24"/>
                <w:lang w:eastAsia="ru-RU"/>
              </w:rPr>
              <w:t>4,3</w:t>
            </w:r>
          </w:p>
        </w:tc>
        <w:tc>
          <w:tcPr>
            <w:tcW w:w="851" w:type="dxa"/>
            <w:tcBorders>
              <w:top w:val="single" w:sz="4" w:space="0" w:color="auto"/>
              <w:bottom w:val="single" w:sz="4" w:space="0" w:color="auto"/>
              <w:right w:val="single" w:sz="4" w:space="0" w:color="auto"/>
            </w:tcBorders>
            <w:shd w:val="clear" w:color="auto" w:fill="auto"/>
          </w:tcPr>
          <w:p w:rsidR="001A3601" w:rsidRPr="00677BC2" w:rsidRDefault="001A3601" w:rsidP="001A3601">
            <w:pPr>
              <w:jc w:val="center"/>
              <w:rPr>
                <w:rFonts w:ascii="Arial" w:eastAsiaTheme="minorEastAsia" w:hAnsi="Arial" w:cs="Arial"/>
                <w:sz w:val="24"/>
                <w:szCs w:val="24"/>
                <w:lang w:eastAsia="ru-RU"/>
              </w:rPr>
            </w:pPr>
            <w:r w:rsidRPr="00677BC2">
              <w:rPr>
                <w:rFonts w:ascii="Arial" w:eastAsia="Times New Roman" w:hAnsi="Arial" w:cs="Arial"/>
                <w:sz w:val="24"/>
                <w:szCs w:val="24"/>
                <w:lang w:eastAsia="ru-RU"/>
              </w:rPr>
              <w:t>4,5</w:t>
            </w:r>
          </w:p>
        </w:tc>
        <w:tc>
          <w:tcPr>
            <w:tcW w:w="850" w:type="dxa"/>
            <w:tcBorders>
              <w:top w:val="single" w:sz="4" w:space="0" w:color="auto"/>
              <w:bottom w:val="single" w:sz="4" w:space="0" w:color="auto"/>
              <w:right w:val="single" w:sz="4" w:space="0" w:color="auto"/>
            </w:tcBorders>
          </w:tcPr>
          <w:p w:rsidR="001A3601" w:rsidRPr="00677BC2" w:rsidRDefault="001A3601" w:rsidP="001A3601">
            <w:pPr>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4,5</w:t>
            </w:r>
          </w:p>
        </w:tc>
      </w:tr>
      <w:tr w:rsidR="001A3601" w:rsidRPr="00677BC2" w:rsidTr="001A3601">
        <w:trPr>
          <w:trHeight w:val="1168"/>
        </w:trPr>
        <w:tc>
          <w:tcPr>
            <w:tcW w:w="3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A3601" w:rsidRPr="00677BC2" w:rsidRDefault="001A3601" w:rsidP="001A3601">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lastRenderedPageBreak/>
              <w:t>Подпрограммы муниципальной программы</w:t>
            </w:r>
          </w:p>
        </w:tc>
        <w:tc>
          <w:tcPr>
            <w:tcW w:w="11623" w:type="dxa"/>
            <w:gridSpan w:val="19"/>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A3601" w:rsidRPr="00677BC2" w:rsidRDefault="001A3601" w:rsidP="001A3601">
            <w:pPr>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Подпрограмма 1. Развитие социальной инфраструктуры (приложение № 1 к Программе).</w:t>
            </w:r>
          </w:p>
          <w:p w:rsidR="001A3601" w:rsidRPr="00677BC2" w:rsidRDefault="001A3601" w:rsidP="001A3601">
            <w:pPr>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Подпрограмма 2. Развитие жилищно-коммунальной инфраструктуры (приложение № 2 к Программе).</w:t>
            </w:r>
          </w:p>
          <w:p w:rsidR="001A3601" w:rsidRPr="00677BC2" w:rsidRDefault="001A3601" w:rsidP="001A3601">
            <w:pPr>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Подпрограмма 3. Повышение безопасности населения (приложение № 3 к Программе).</w:t>
            </w:r>
          </w:p>
          <w:p w:rsidR="001A3601" w:rsidRPr="00677BC2" w:rsidRDefault="001A3601" w:rsidP="001A3601">
            <w:pPr>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Подпрограмма 4. Развитие транспортной системы (приложение № 4 к Программе).</w:t>
            </w:r>
          </w:p>
          <w:p w:rsidR="001A3601" w:rsidRPr="00677BC2" w:rsidRDefault="001A3601" w:rsidP="001A3601">
            <w:pPr>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Обеспечивающая подпрограмма (приложение № 5 к Программе).</w:t>
            </w:r>
          </w:p>
        </w:tc>
      </w:tr>
      <w:tr w:rsidR="001A3601" w:rsidRPr="00677BC2" w:rsidTr="001A3601">
        <w:tc>
          <w:tcPr>
            <w:tcW w:w="3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A3601" w:rsidRPr="00677BC2" w:rsidRDefault="001A3601" w:rsidP="001A3601">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Ведомственные целевые программы, входящие в состав муниципальной программы (далее - ВЦП)</w:t>
            </w:r>
          </w:p>
        </w:tc>
        <w:tc>
          <w:tcPr>
            <w:tcW w:w="11623" w:type="dxa"/>
            <w:gridSpan w:val="19"/>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A3601" w:rsidRPr="00677BC2" w:rsidRDefault="001A3601" w:rsidP="001A3601">
            <w:pPr>
              <w:rPr>
                <w:rFonts w:ascii="Arial" w:eastAsia="Times New Roman" w:hAnsi="Arial" w:cs="Arial"/>
                <w:sz w:val="24"/>
                <w:szCs w:val="24"/>
                <w:lang w:eastAsia="ru-RU"/>
              </w:rPr>
            </w:pPr>
            <w:r w:rsidRPr="00677BC2">
              <w:rPr>
                <w:rFonts w:ascii="Arial" w:eastAsia="Times New Roman" w:hAnsi="Arial" w:cs="Arial"/>
                <w:sz w:val="24"/>
                <w:szCs w:val="24"/>
                <w:lang w:eastAsia="ru-RU"/>
              </w:rPr>
              <w:t>Отсутствуют</w:t>
            </w:r>
          </w:p>
        </w:tc>
      </w:tr>
      <w:tr w:rsidR="001A3601" w:rsidRPr="00677BC2" w:rsidTr="001A3601">
        <w:tc>
          <w:tcPr>
            <w:tcW w:w="3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A3601" w:rsidRPr="00677BC2" w:rsidRDefault="001A3601" w:rsidP="001A3601">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Сроки реализации муниципальной программы</w:t>
            </w:r>
          </w:p>
        </w:tc>
        <w:tc>
          <w:tcPr>
            <w:tcW w:w="11623" w:type="dxa"/>
            <w:gridSpan w:val="19"/>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A3601" w:rsidRPr="00677BC2" w:rsidRDefault="001A3601" w:rsidP="001A3601">
            <w:pPr>
              <w:rPr>
                <w:rFonts w:ascii="Arial" w:eastAsia="Times New Roman" w:hAnsi="Arial" w:cs="Arial"/>
                <w:sz w:val="24"/>
                <w:szCs w:val="24"/>
                <w:lang w:eastAsia="ru-RU"/>
              </w:rPr>
            </w:pPr>
            <w:r w:rsidRPr="00677BC2">
              <w:rPr>
                <w:rFonts w:ascii="Arial" w:eastAsia="Times New Roman" w:hAnsi="Arial" w:cs="Arial"/>
                <w:sz w:val="24"/>
                <w:szCs w:val="24"/>
                <w:lang w:eastAsia="ru-RU"/>
              </w:rPr>
              <w:t>2019-2027</w:t>
            </w:r>
          </w:p>
        </w:tc>
      </w:tr>
      <w:tr w:rsidR="001A3601" w:rsidRPr="00677BC2" w:rsidTr="001A3601">
        <w:tc>
          <w:tcPr>
            <w:tcW w:w="354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A3601" w:rsidRPr="00677BC2" w:rsidRDefault="001A3601" w:rsidP="001A3601">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Объем и источники финансирования муниципальной программы (с детализацией по годам реализации, тыс. руб.)</w:t>
            </w:r>
          </w:p>
        </w:tc>
        <w:tc>
          <w:tcPr>
            <w:tcW w:w="311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1A3601" w:rsidRPr="00677BC2" w:rsidRDefault="001A3601" w:rsidP="001A360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Источники</w:t>
            </w:r>
          </w:p>
        </w:tc>
        <w:tc>
          <w:tcPr>
            <w:tcW w:w="99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1A3601" w:rsidRPr="00677BC2" w:rsidRDefault="001A3601" w:rsidP="001A360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Всего</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1A3601" w:rsidRPr="00677BC2" w:rsidRDefault="001A3601" w:rsidP="001A360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2019</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1A3601" w:rsidRPr="00677BC2" w:rsidRDefault="001A3601" w:rsidP="001A360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2020</w:t>
            </w:r>
          </w:p>
        </w:tc>
        <w:tc>
          <w:tcPr>
            <w:tcW w:w="85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1A3601" w:rsidRPr="00677BC2" w:rsidRDefault="001A3601" w:rsidP="001A360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2021</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1A3601" w:rsidRPr="00677BC2" w:rsidRDefault="001A3601" w:rsidP="001A360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2022</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1A3601" w:rsidRPr="00677BC2" w:rsidRDefault="001A3601" w:rsidP="001A360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2023</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1A3601" w:rsidRPr="00677BC2" w:rsidRDefault="001A3601" w:rsidP="001A360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2024</w:t>
            </w:r>
          </w:p>
        </w:tc>
        <w:tc>
          <w:tcPr>
            <w:tcW w:w="709" w:type="dxa"/>
            <w:gridSpan w:val="2"/>
            <w:tcBorders>
              <w:top w:val="single" w:sz="4" w:space="0" w:color="auto"/>
              <w:bottom w:val="single" w:sz="4" w:space="0" w:color="auto"/>
              <w:right w:val="single" w:sz="4" w:space="0" w:color="auto"/>
            </w:tcBorders>
            <w:shd w:val="clear" w:color="auto" w:fill="auto"/>
            <w:vAlign w:val="center"/>
          </w:tcPr>
          <w:p w:rsidR="001A3601" w:rsidRPr="00677BC2" w:rsidRDefault="001A3601" w:rsidP="001A3601">
            <w:pPr>
              <w:spacing w:after="0" w:line="240" w:lineRule="auto"/>
              <w:jc w:val="center"/>
              <w:rPr>
                <w:rFonts w:ascii="Arial" w:eastAsiaTheme="minorEastAsia" w:hAnsi="Arial" w:cs="Arial"/>
                <w:sz w:val="24"/>
                <w:szCs w:val="24"/>
                <w:lang w:eastAsia="ru-RU"/>
              </w:rPr>
            </w:pPr>
            <w:r w:rsidRPr="00677BC2">
              <w:rPr>
                <w:rFonts w:ascii="Arial" w:eastAsia="Times New Roman" w:hAnsi="Arial" w:cs="Arial"/>
                <w:sz w:val="24"/>
                <w:szCs w:val="24"/>
                <w:lang w:eastAsia="ru-RU"/>
              </w:rPr>
              <w:t>2025</w:t>
            </w:r>
          </w:p>
        </w:tc>
        <w:tc>
          <w:tcPr>
            <w:tcW w:w="851" w:type="dxa"/>
            <w:tcBorders>
              <w:top w:val="single" w:sz="4" w:space="0" w:color="auto"/>
              <w:bottom w:val="single" w:sz="4" w:space="0" w:color="auto"/>
              <w:right w:val="single" w:sz="4" w:space="0" w:color="auto"/>
            </w:tcBorders>
            <w:shd w:val="clear" w:color="auto" w:fill="auto"/>
            <w:vAlign w:val="center"/>
          </w:tcPr>
          <w:p w:rsidR="001A3601" w:rsidRPr="00677BC2" w:rsidRDefault="001A3601" w:rsidP="001A3601">
            <w:pPr>
              <w:spacing w:after="0" w:line="240" w:lineRule="auto"/>
              <w:jc w:val="center"/>
              <w:rPr>
                <w:rFonts w:ascii="Arial" w:eastAsiaTheme="minorEastAsia" w:hAnsi="Arial" w:cs="Arial"/>
                <w:sz w:val="24"/>
                <w:szCs w:val="24"/>
                <w:lang w:eastAsia="ru-RU"/>
              </w:rPr>
            </w:pPr>
            <w:r w:rsidRPr="00677BC2">
              <w:rPr>
                <w:rFonts w:ascii="Arial" w:eastAsia="Times New Roman" w:hAnsi="Arial" w:cs="Arial"/>
                <w:sz w:val="24"/>
                <w:szCs w:val="24"/>
                <w:lang w:eastAsia="ru-RU"/>
              </w:rPr>
              <w:t>2026 плановый период</w:t>
            </w:r>
          </w:p>
        </w:tc>
        <w:tc>
          <w:tcPr>
            <w:tcW w:w="850" w:type="dxa"/>
            <w:tcBorders>
              <w:top w:val="single" w:sz="4" w:space="0" w:color="auto"/>
              <w:bottom w:val="single" w:sz="4" w:space="0" w:color="auto"/>
              <w:right w:val="single" w:sz="4" w:space="0" w:color="auto"/>
            </w:tcBorders>
          </w:tcPr>
          <w:p w:rsidR="001A3601" w:rsidRPr="00677BC2" w:rsidRDefault="001A3601" w:rsidP="001A3601">
            <w:pPr>
              <w:spacing w:after="0" w:line="240" w:lineRule="auto"/>
              <w:jc w:val="center"/>
              <w:rPr>
                <w:rFonts w:ascii="Arial" w:eastAsiaTheme="minorEastAsia" w:hAnsi="Arial" w:cs="Arial"/>
                <w:sz w:val="24"/>
                <w:szCs w:val="24"/>
                <w:lang w:eastAsia="ru-RU"/>
              </w:rPr>
            </w:pPr>
            <w:r w:rsidRPr="00677BC2">
              <w:rPr>
                <w:rFonts w:ascii="Arial" w:eastAsiaTheme="minorEastAsia" w:hAnsi="Arial" w:cs="Arial"/>
                <w:sz w:val="24"/>
                <w:szCs w:val="24"/>
                <w:lang w:eastAsia="ru-RU"/>
              </w:rPr>
              <w:t xml:space="preserve">2027 </w:t>
            </w:r>
            <w:r w:rsidRPr="00677BC2">
              <w:rPr>
                <w:rFonts w:ascii="Arial" w:eastAsia="Times New Roman" w:hAnsi="Arial" w:cs="Arial"/>
                <w:sz w:val="24"/>
                <w:szCs w:val="24"/>
                <w:lang w:eastAsia="ru-RU"/>
              </w:rPr>
              <w:t>плановый период</w:t>
            </w:r>
          </w:p>
        </w:tc>
      </w:tr>
      <w:tr w:rsidR="001A3601" w:rsidRPr="00677BC2" w:rsidTr="001A3601">
        <w:tc>
          <w:tcPr>
            <w:tcW w:w="354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A3601" w:rsidRPr="00677BC2" w:rsidRDefault="001A3601" w:rsidP="001A3601">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311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A3601" w:rsidRPr="00677BC2" w:rsidRDefault="001A3601" w:rsidP="001A3601">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федеральный бюджет (по согласованию)</w:t>
            </w:r>
          </w:p>
        </w:tc>
        <w:tc>
          <w:tcPr>
            <w:tcW w:w="99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A3601" w:rsidRPr="00677BC2" w:rsidRDefault="001A3601" w:rsidP="001A360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A3601" w:rsidRPr="00677BC2" w:rsidRDefault="001A3601" w:rsidP="001A360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A3601" w:rsidRPr="00677BC2" w:rsidRDefault="001A3601" w:rsidP="001A360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5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A3601" w:rsidRPr="00677BC2" w:rsidRDefault="001A3601" w:rsidP="001A360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50" w:type="dxa"/>
            <w:gridSpan w:val="2"/>
            <w:tcBorders>
              <w:top w:val="single" w:sz="4" w:space="0" w:color="auto"/>
              <w:left w:val="single" w:sz="4" w:space="0" w:color="auto"/>
              <w:bottom w:val="single" w:sz="4" w:space="0" w:color="auto"/>
              <w:right w:val="single" w:sz="4" w:space="0" w:color="auto"/>
            </w:tcBorders>
          </w:tcPr>
          <w:p w:rsidR="001A3601" w:rsidRPr="00677BC2" w:rsidRDefault="001A3601" w:rsidP="001A360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51" w:type="dxa"/>
            <w:gridSpan w:val="2"/>
            <w:tcBorders>
              <w:top w:val="single" w:sz="4" w:space="0" w:color="auto"/>
              <w:left w:val="single" w:sz="4" w:space="0" w:color="auto"/>
              <w:bottom w:val="single" w:sz="4" w:space="0" w:color="auto"/>
              <w:right w:val="single" w:sz="4" w:space="0" w:color="auto"/>
            </w:tcBorders>
          </w:tcPr>
          <w:p w:rsidR="001A3601" w:rsidRPr="00677BC2" w:rsidRDefault="001A3601" w:rsidP="001A360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50" w:type="dxa"/>
            <w:gridSpan w:val="3"/>
            <w:tcBorders>
              <w:top w:val="single" w:sz="4" w:space="0" w:color="auto"/>
              <w:left w:val="single" w:sz="4" w:space="0" w:color="auto"/>
              <w:bottom w:val="single" w:sz="4" w:space="0" w:color="auto"/>
              <w:right w:val="single" w:sz="4" w:space="0" w:color="auto"/>
            </w:tcBorders>
          </w:tcPr>
          <w:p w:rsidR="001A3601" w:rsidRPr="00677BC2" w:rsidRDefault="001A3601" w:rsidP="001A360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709" w:type="dxa"/>
            <w:gridSpan w:val="2"/>
            <w:tcBorders>
              <w:top w:val="single" w:sz="4" w:space="0" w:color="auto"/>
              <w:bottom w:val="single" w:sz="4" w:space="0" w:color="auto"/>
              <w:right w:val="single" w:sz="4" w:space="0" w:color="auto"/>
            </w:tcBorders>
            <w:shd w:val="clear" w:color="auto" w:fill="auto"/>
          </w:tcPr>
          <w:p w:rsidR="001A3601" w:rsidRPr="00677BC2" w:rsidRDefault="001A3601" w:rsidP="001A360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51" w:type="dxa"/>
            <w:tcBorders>
              <w:top w:val="single" w:sz="4" w:space="0" w:color="auto"/>
              <w:bottom w:val="single" w:sz="4" w:space="0" w:color="auto"/>
              <w:right w:val="single" w:sz="4" w:space="0" w:color="auto"/>
            </w:tcBorders>
            <w:shd w:val="clear" w:color="auto" w:fill="auto"/>
          </w:tcPr>
          <w:p w:rsidR="001A3601" w:rsidRPr="00677BC2" w:rsidRDefault="001A3601" w:rsidP="001A360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50" w:type="dxa"/>
            <w:tcBorders>
              <w:top w:val="single" w:sz="4" w:space="0" w:color="auto"/>
              <w:bottom w:val="single" w:sz="4" w:space="0" w:color="auto"/>
              <w:right w:val="single" w:sz="4" w:space="0" w:color="auto"/>
            </w:tcBorders>
          </w:tcPr>
          <w:p w:rsidR="001A3601" w:rsidRPr="00677BC2" w:rsidRDefault="001A3601" w:rsidP="001A360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r>
      <w:tr w:rsidR="001A3601" w:rsidRPr="00677BC2" w:rsidTr="001A3601">
        <w:trPr>
          <w:trHeight w:val="173"/>
        </w:trPr>
        <w:tc>
          <w:tcPr>
            <w:tcW w:w="354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A3601" w:rsidRPr="00677BC2" w:rsidRDefault="001A3601" w:rsidP="001A3601">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311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A3601" w:rsidRPr="00677BC2" w:rsidRDefault="001A3601" w:rsidP="001A3601">
            <w:pPr>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областной бюджет (по согласованию)</w:t>
            </w:r>
          </w:p>
        </w:tc>
        <w:tc>
          <w:tcPr>
            <w:tcW w:w="99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A3601" w:rsidRPr="00677BC2" w:rsidRDefault="001A3601" w:rsidP="001A3601">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A3601" w:rsidRPr="00677BC2" w:rsidRDefault="001A3601" w:rsidP="001A3601">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A3601" w:rsidRPr="00677BC2" w:rsidRDefault="001A3601" w:rsidP="001A3601">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5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A3601" w:rsidRPr="00677BC2" w:rsidRDefault="001A3601" w:rsidP="001A3601">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50" w:type="dxa"/>
            <w:gridSpan w:val="2"/>
            <w:tcBorders>
              <w:top w:val="single" w:sz="4" w:space="0" w:color="auto"/>
              <w:left w:val="single" w:sz="4" w:space="0" w:color="auto"/>
              <w:bottom w:val="single" w:sz="4" w:space="0" w:color="auto"/>
              <w:right w:val="single" w:sz="4" w:space="0" w:color="auto"/>
            </w:tcBorders>
          </w:tcPr>
          <w:p w:rsidR="001A3601" w:rsidRPr="00677BC2" w:rsidRDefault="001A3601" w:rsidP="001A3601">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51" w:type="dxa"/>
            <w:gridSpan w:val="2"/>
            <w:tcBorders>
              <w:top w:val="single" w:sz="4" w:space="0" w:color="auto"/>
              <w:left w:val="single" w:sz="4" w:space="0" w:color="auto"/>
              <w:bottom w:val="single" w:sz="4" w:space="0" w:color="auto"/>
              <w:right w:val="single" w:sz="4" w:space="0" w:color="auto"/>
            </w:tcBorders>
          </w:tcPr>
          <w:p w:rsidR="001A3601" w:rsidRPr="00677BC2" w:rsidRDefault="001A3601" w:rsidP="001A3601">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50" w:type="dxa"/>
            <w:gridSpan w:val="3"/>
            <w:tcBorders>
              <w:top w:val="single" w:sz="4" w:space="0" w:color="auto"/>
              <w:left w:val="single" w:sz="4" w:space="0" w:color="auto"/>
              <w:bottom w:val="single" w:sz="4" w:space="0" w:color="auto"/>
              <w:right w:val="single" w:sz="4" w:space="0" w:color="auto"/>
            </w:tcBorders>
          </w:tcPr>
          <w:p w:rsidR="001A3601" w:rsidRPr="00677BC2" w:rsidRDefault="001A3601" w:rsidP="001A3601">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709" w:type="dxa"/>
            <w:gridSpan w:val="2"/>
            <w:tcBorders>
              <w:top w:val="single" w:sz="4" w:space="0" w:color="auto"/>
              <w:bottom w:val="single" w:sz="4" w:space="0" w:color="auto"/>
              <w:right w:val="single" w:sz="4" w:space="0" w:color="auto"/>
            </w:tcBorders>
            <w:shd w:val="clear" w:color="auto" w:fill="auto"/>
          </w:tcPr>
          <w:p w:rsidR="001A3601" w:rsidRPr="00677BC2" w:rsidRDefault="001A3601" w:rsidP="001A3601">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51" w:type="dxa"/>
            <w:tcBorders>
              <w:top w:val="single" w:sz="4" w:space="0" w:color="auto"/>
              <w:bottom w:val="single" w:sz="4" w:space="0" w:color="auto"/>
              <w:right w:val="single" w:sz="4" w:space="0" w:color="auto"/>
            </w:tcBorders>
            <w:shd w:val="clear" w:color="auto" w:fill="auto"/>
          </w:tcPr>
          <w:p w:rsidR="001A3601" w:rsidRPr="00677BC2" w:rsidRDefault="001A3601" w:rsidP="001A3601">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50" w:type="dxa"/>
            <w:tcBorders>
              <w:top w:val="single" w:sz="4" w:space="0" w:color="auto"/>
              <w:bottom w:val="single" w:sz="4" w:space="0" w:color="auto"/>
              <w:right w:val="single" w:sz="4" w:space="0" w:color="auto"/>
            </w:tcBorders>
          </w:tcPr>
          <w:p w:rsidR="001A3601" w:rsidRPr="00677BC2" w:rsidRDefault="001A3601" w:rsidP="001A3601">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r>
      <w:tr w:rsidR="001A3601" w:rsidRPr="00677BC2" w:rsidTr="001A3601">
        <w:trPr>
          <w:trHeight w:val="331"/>
        </w:trPr>
        <w:tc>
          <w:tcPr>
            <w:tcW w:w="354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A3601" w:rsidRPr="00677BC2" w:rsidRDefault="001A3601" w:rsidP="001A3601">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311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A3601" w:rsidRPr="00677BC2" w:rsidRDefault="001A3601" w:rsidP="001A3601">
            <w:pPr>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местный бюджет</w:t>
            </w:r>
          </w:p>
        </w:tc>
        <w:tc>
          <w:tcPr>
            <w:tcW w:w="99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A3601" w:rsidRPr="00677BC2" w:rsidRDefault="001A3601" w:rsidP="001A3601">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105707,7</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A3601" w:rsidRPr="00677BC2" w:rsidRDefault="001A3601" w:rsidP="001A3601">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12990,4</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A3601" w:rsidRPr="00677BC2" w:rsidRDefault="001A3601" w:rsidP="001A3601">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12631,3</w:t>
            </w:r>
          </w:p>
        </w:tc>
        <w:tc>
          <w:tcPr>
            <w:tcW w:w="85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A3601" w:rsidRPr="00677BC2" w:rsidRDefault="001A3601" w:rsidP="001A3601">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13927,7</w:t>
            </w:r>
          </w:p>
        </w:tc>
        <w:tc>
          <w:tcPr>
            <w:tcW w:w="850" w:type="dxa"/>
            <w:gridSpan w:val="2"/>
            <w:tcBorders>
              <w:top w:val="single" w:sz="4" w:space="0" w:color="auto"/>
              <w:left w:val="single" w:sz="4" w:space="0" w:color="auto"/>
              <w:bottom w:val="single" w:sz="4" w:space="0" w:color="auto"/>
              <w:right w:val="single" w:sz="4" w:space="0" w:color="auto"/>
            </w:tcBorders>
          </w:tcPr>
          <w:p w:rsidR="001A3601" w:rsidRPr="00677BC2" w:rsidRDefault="001A3601" w:rsidP="001A3601">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16651,1</w:t>
            </w:r>
          </w:p>
        </w:tc>
        <w:tc>
          <w:tcPr>
            <w:tcW w:w="851" w:type="dxa"/>
            <w:gridSpan w:val="2"/>
            <w:tcBorders>
              <w:top w:val="single" w:sz="4" w:space="0" w:color="auto"/>
              <w:left w:val="single" w:sz="4" w:space="0" w:color="auto"/>
              <w:bottom w:val="single" w:sz="4" w:space="0" w:color="auto"/>
              <w:right w:val="single" w:sz="4" w:space="0" w:color="auto"/>
            </w:tcBorders>
          </w:tcPr>
          <w:p w:rsidR="001A3601" w:rsidRPr="00677BC2" w:rsidRDefault="001A3601" w:rsidP="001A3601">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15517,4</w:t>
            </w:r>
          </w:p>
        </w:tc>
        <w:tc>
          <w:tcPr>
            <w:tcW w:w="850" w:type="dxa"/>
            <w:gridSpan w:val="3"/>
            <w:tcBorders>
              <w:top w:val="single" w:sz="4" w:space="0" w:color="auto"/>
              <w:left w:val="single" w:sz="4" w:space="0" w:color="auto"/>
              <w:bottom w:val="single" w:sz="4" w:space="0" w:color="auto"/>
              <w:right w:val="single" w:sz="4" w:space="0" w:color="auto"/>
            </w:tcBorders>
          </w:tcPr>
          <w:p w:rsidR="001A3601" w:rsidRPr="00677BC2" w:rsidRDefault="001A3601" w:rsidP="001A3601">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9095,</w:t>
            </w:r>
            <w:r w:rsidRPr="00677BC2">
              <w:rPr>
                <w:rFonts w:ascii="Arial" w:eastAsia="Times New Roman" w:hAnsi="Arial" w:cs="Arial"/>
                <w:sz w:val="24"/>
                <w:szCs w:val="24"/>
                <w:lang w:val="en-US" w:eastAsia="ru-RU"/>
              </w:rPr>
              <w:t>8</w:t>
            </w:r>
          </w:p>
        </w:tc>
        <w:tc>
          <w:tcPr>
            <w:tcW w:w="709" w:type="dxa"/>
            <w:gridSpan w:val="2"/>
            <w:tcBorders>
              <w:top w:val="single" w:sz="4" w:space="0" w:color="auto"/>
              <w:bottom w:val="single" w:sz="4" w:space="0" w:color="auto"/>
              <w:right w:val="single" w:sz="4" w:space="0" w:color="auto"/>
            </w:tcBorders>
            <w:shd w:val="clear" w:color="auto" w:fill="auto"/>
          </w:tcPr>
          <w:p w:rsidR="001A3601" w:rsidRPr="00677BC2" w:rsidRDefault="001A3601" w:rsidP="001A3601">
            <w:pPr>
              <w:spacing w:after="0" w:line="240" w:lineRule="auto"/>
              <w:jc w:val="center"/>
              <w:rPr>
                <w:rFonts w:ascii="Arial" w:eastAsiaTheme="minorEastAsia" w:hAnsi="Arial" w:cs="Arial"/>
                <w:sz w:val="24"/>
                <w:szCs w:val="24"/>
                <w:lang w:eastAsia="ru-RU"/>
              </w:rPr>
            </w:pPr>
            <w:r w:rsidRPr="00677BC2">
              <w:rPr>
                <w:rFonts w:ascii="Arial" w:eastAsiaTheme="minorEastAsia" w:hAnsi="Arial" w:cs="Arial"/>
                <w:sz w:val="24"/>
                <w:szCs w:val="24"/>
                <w:lang w:eastAsia="ru-RU"/>
              </w:rPr>
              <w:t>8185,4</w:t>
            </w:r>
          </w:p>
        </w:tc>
        <w:tc>
          <w:tcPr>
            <w:tcW w:w="851" w:type="dxa"/>
            <w:tcBorders>
              <w:top w:val="single" w:sz="4" w:space="0" w:color="auto"/>
              <w:bottom w:val="single" w:sz="4" w:space="0" w:color="auto"/>
              <w:right w:val="single" w:sz="4" w:space="0" w:color="auto"/>
            </w:tcBorders>
            <w:shd w:val="clear" w:color="auto" w:fill="auto"/>
          </w:tcPr>
          <w:p w:rsidR="001A3601" w:rsidRPr="00677BC2" w:rsidRDefault="001A3601" w:rsidP="001A3601">
            <w:pPr>
              <w:spacing w:after="0" w:line="240" w:lineRule="auto"/>
              <w:jc w:val="center"/>
              <w:rPr>
                <w:rFonts w:ascii="Arial" w:eastAsiaTheme="minorEastAsia" w:hAnsi="Arial" w:cs="Arial"/>
                <w:sz w:val="24"/>
                <w:szCs w:val="24"/>
                <w:lang w:eastAsia="ru-RU"/>
              </w:rPr>
            </w:pPr>
            <w:r w:rsidRPr="00677BC2">
              <w:rPr>
                <w:rFonts w:ascii="Arial" w:eastAsiaTheme="minorEastAsia" w:hAnsi="Arial" w:cs="Arial"/>
                <w:sz w:val="24"/>
                <w:szCs w:val="24"/>
                <w:lang w:eastAsia="ru-RU"/>
              </w:rPr>
              <w:t>8354,3</w:t>
            </w:r>
          </w:p>
        </w:tc>
        <w:tc>
          <w:tcPr>
            <w:tcW w:w="850" w:type="dxa"/>
            <w:tcBorders>
              <w:top w:val="single" w:sz="4" w:space="0" w:color="auto"/>
              <w:bottom w:val="single" w:sz="4" w:space="0" w:color="auto"/>
              <w:right w:val="single" w:sz="4" w:space="0" w:color="auto"/>
            </w:tcBorders>
          </w:tcPr>
          <w:p w:rsidR="001A3601" w:rsidRPr="00677BC2" w:rsidRDefault="001A3601" w:rsidP="001A3601">
            <w:pPr>
              <w:spacing w:after="0" w:line="240" w:lineRule="auto"/>
              <w:jc w:val="center"/>
              <w:rPr>
                <w:rFonts w:ascii="Arial" w:eastAsiaTheme="minorEastAsia" w:hAnsi="Arial" w:cs="Arial"/>
                <w:sz w:val="24"/>
                <w:szCs w:val="24"/>
                <w:lang w:eastAsia="ru-RU"/>
              </w:rPr>
            </w:pPr>
            <w:r w:rsidRPr="00677BC2">
              <w:rPr>
                <w:rFonts w:ascii="Arial" w:eastAsiaTheme="minorEastAsia" w:hAnsi="Arial" w:cs="Arial"/>
                <w:sz w:val="24"/>
                <w:szCs w:val="24"/>
                <w:lang w:eastAsia="ru-RU"/>
              </w:rPr>
              <w:t>8354,3</w:t>
            </w:r>
          </w:p>
        </w:tc>
      </w:tr>
      <w:tr w:rsidR="001A3601" w:rsidRPr="00677BC2" w:rsidTr="001A3601">
        <w:tc>
          <w:tcPr>
            <w:tcW w:w="354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A3601" w:rsidRPr="00677BC2" w:rsidRDefault="001A3601" w:rsidP="001A3601">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311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A3601" w:rsidRPr="00677BC2" w:rsidRDefault="001A3601" w:rsidP="001A3601">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внебюджетные источники (по согласованию)</w:t>
            </w:r>
          </w:p>
        </w:tc>
        <w:tc>
          <w:tcPr>
            <w:tcW w:w="99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A3601" w:rsidRPr="00677BC2" w:rsidRDefault="001A3601" w:rsidP="001A360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A3601" w:rsidRPr="00677BC2" w:rsidRDefault="001A3601" w:rsidP="001A360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A3601" w:rsidRPr="00677BC2" w:rsidRDefault="001A3601" w:rsidP="001A360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5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A3601" w:rsidRPr="00677BC2" w:rsidRDefault="001A3601" w:rsidP="001A360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50" w:type="dxa"/>
            <w:gridSpan w:val="2"/>
            <w:tcBorders>
              <w:top w:val="single" w:sz="4" w:space="0" w:color="auto"/>
              <w:left w:val="single" w:sz="4" w:space="0" w:color="auto"/>
              <w:bottom w:val="single" w:sz="4" w:space="0" w:color="auto"/>
              <w:right w:val="single" w:sz="4" w:space="0" w:color="auto"/>
            </w:tcBorders>
          </w:tcPr>
          <w:p w:rsidR="001A3601" w:rsidRPr="00677BC2" w:rsidRDefault="001A3601" w:rsidP="001A360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51" w:type="dxa"/>
            <w:gridSpan w:val="2"/>
            <w:tcBorders>
              <w:top w:val="single" w:sz="4" w:space="0" w:color="auto"/>
              <w:left w:val="single" w:sz="4" w:space="0" w:color="auto"/>
              <w:bottom w:val="single" w:sz="4" w:space="0" w:color="auto"/>
              <w:right w:val="single" w:sz="4" w:space="0" w:color="auto"/>
            </w:tcBorders>
          </w:tcPr>
          <w:p w:rsidR="001A3601" w:rsidRPr="00677BC2" w:rsidRDefault="001A3601" w:rsidP="001A360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50" w:type="dxa"/>
            <w:gridSpan w:val="3"/>
            <w:tcBorders>
              <w:top w:val="single" w:sz="4" w:space="0" w:color="auto"/>
              <w:left w:val="single" w:sz="4" w:space="0" w:color="auto"/>
              <w:bottom w:val="single" w:sz="4" w:space="0" w:color="auto"/>
              <w:right w:val="single" w:sz="4" w:space="0" w:color="auto"/>
            </w:tcBorders>
          </w:tcPr>
          <w:p w:rsidR="001A3601" w:rsidRPr="00677BC2" w:rsidRDefault="001A3601" w:rsidP="001A360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709" w:type="dxa"/>
            <w:gridSpan w:val="2"/>
            <w:tcBorders>
              <w:top w:val="single" w:sz="4" w:space="0" w:color="auto"/>
              <w:bottom w:val="single" w:sz="4" w:space="0" w:color="auto"/>
              <w:right w:val="single" w:sz="4" w:space="0" w:color="auto"/>
            </w:tcBorders>
            <w:shd w:val="clear" w:color="auto" w:fill="auto"/>
          </w:tcPr>
          <w:p w:rsidR="001A3601" w:rsidRPr="00677BC2" w:rsidRDefault="001A3601" w:rsidP="001A360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51" w:type="dxa"/>
            <w:tcBorders>
              <w:top w:val="single" w:sz="4" w:space="0" w:color="auto"/>
              <w:bottom w:val="single" w:sz="4" w:space="0" w:color="auto"/>
              <w:right w:val="single" w:sz="4" w:space="0" w:color="auto"/>
            </w:tcBorders>
            <w:shd w:val="clear" w:color="auto" w:fill="auto"/>
          </w:tcPr>
          <w:p w:rsidR="001A3601" w:rsidRPr="00677BC2" w:rsidRDefault="001A3601" w:rsidP="001A360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50" w:type="dxa"/>
            <w:tcBorders>
              <w:top w:val="single" w:sz="4" w:space="0" w:color="auto"/>
              <w:bottom w:val="single" w:sz="4" w:space="0" w:color="auto"/>
              <w:right w:val="single" w:sz="4" w:space="0" w:color="auto"/>
            </w:tcBorders>
          </w:tcPr>
          <w:p w:rsidR="001A3601" w:rsidRPr="00677BC2" w:rsidRDefault="001A3601" w:rsidP="001A360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r>
      <w:tr w:rsidR="001A3601" w:rsidRPr="00677BC2" w:rsidTr="001A3601">
        <w:trPr>
          <w:trHeight w:val="305"/>
        </w:trPr>
        <w:tc>
          <w:tcPr>
            <w:tcW w:w="354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A3601" w:rsidRPr="00677BC2" w:rsidRDefault="001A3601" w:rsidP="001A3601">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311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A3601" w:rsidRPr="00677BC2" w:rsidRDefault="001A3601" w:rsidP="001A3601">
            <w:pPr>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всего по источникам</w:t>
            </w:r>
          </w:p>
        </w:tc>
        <w:tc>
          <w:tcPr>
            <w:tcW w:w="99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A3601" w:rsidRPr="00677BC2" w:rsidRDefault="001A3601" w:rsidP="001A3601">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105707,7</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A3601" w:rsidRPr="00677BC2" w:rsidRDefault="001A3601" w:rsidP="001A3601">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12990,4</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A3601" w:rsidRPr="00677BC2" w:rsidRDefault="001A3601" w:rsidP="001A3601">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12631,3</w:t>
            </w:r>
          </w:p>
        </w:tc>
        <w:tc>
          <w:tcPr>
            <w:tcW w:w="85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A3601" w:rsidRPr="00677BC2" w:rsidRDefault="001A3601" w:rsidP="001A3601">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13927,7</w:t>
            </w:r>
          </w:p>
        </w:tc>
        <w:tc>
          <w:tcPr>
            <w:tcW w:w="850" w:type="dxa"/>
            <w:gridSpan w:val="2"/>
            <w:tcBorders>
              <w:top w:val="single" w:sz="4" w:space="0" w:color="auto"/>
              <w:left w:val="single" w:sz="4" w:space="0" w:color="auto"/>
              <w:bottom w:val="single" w:sz="4" w:space="0" w:color="auto"/>
              <w:right w:val="single" w:sz="4" w:space="0" w:color="auto"/>
            </w:tcBorders>
          </w:tcPr>
          <w:p w:rsidR="001A3601" w:rsidRPr="00677BC2" w:rsidRDefault="001A3601" w:rsidP="001A3601">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16651,1</w:t>
            </w:r>
          </w:p>
        </w:tc>
        <w:tc>
          <w:tcPr>
            <w:tcW w:w="851" w:type="dxa"/>
            <w:gridSpan w:val="2"/>
            <w:tcBorders>
              <w:top w:val="single" w:sz="4" w:space="0" w:color="auto"/>
              <w:left w:val="single" w:sz="4" w:space="0" w:color="auto"/>
              <w:bottom w:val="single" w:sz="4" w:space="0" w:color="auto"/>
              <w:right w:val="single" w:sz="4" w:space="0" w:color="auto"/>
            </w:tcBorders>
          </w:tcPr>
          <w:p w:rsidR="001A3601" w:rsidRPr="00677BC2" w:rsidRDefault="001A3601" w:rsidP="001A3601">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15517,4</w:t>
            </w:r>
          </w:p>
        </w:tc>
        <w:tc>
          <w:tcPr>
            <w:tcW w:w="850" w:type="dxa"/>
            <w:gridSpan w:val="3"/>
            <w:tcBorders>
              <w:top w:val="single" w:sz="4" w:space="0" w:color="auto"/>
              <w:left w:val="single" w:sz="4" w:space="0" w:color="auto"/>
              <w:bottom w:val="single" w:sz="4" w:space="0" w:color="auto"/>
              <w:right w:val="single" w:sz="4" w:space="0" w:color="auto"/>
            </w:tcBorders>
          </w:tcPr>
          <w:p w:rsidR="001A3601" w:rsidRPr="00677BC2" w:rsidRDefault="001A3601" w:rsidP="001A3601">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9095,</w:t>
            </w:r>
            <w:r w:rsidRPr="00677BC2">
              <w:rPr>
                <w:rFonts w:ascii="Arial" w:eastAsia="Times New Roman" w:hAnsi="Arial" w:cs="Arial"/>
                <w:sz w:val="24"/>
                <w:szCs w:val="24"/>
                <w:lang w:val="en-US" w:eastAsia="ru-RU"/>
              </w:rPr>
              <w:t>8</w:t>
            </w:r>
          </w:p>
        </w:tc>
        <w:tc>
          <w:tcPr>
            <w:tcW w:w="709" w:type="dxa"/>
            <w:gridSpan w:val="2"/>
            <w:tcBorders>
              <w:top w:val="single" w:sz="4" w:space="0" w:color="auto"/>
              <w:bottom w:val="single" w:sz="4" w:space="0" w:color="auto"/>
              <w:right w:val="single" w:sz="4" w:space="0" w:color="auto"/>
            </w:tcBorders>
            <w:shd w:val="clear" w:color="auto" w:fill="auto"/>
          </w:tcPr>
          <w:p w:rsidR="001A3601" w:rsidRPr="00677BC2" w:rsidRDefault="001A3601" w:rsidP="001A3601">
            <w:pPr>
              <w:spacing w:after="0" w:line="240" w:lineRule="auto"/>
              <w:jc w:val="center"/>
              <w:rPr>
                <w:rFonts w:ascii="Arial" w:eastAsiaTheme="minorEastAsia" w:hAnsi="Arial" w:cs="Arial"/>
                <w:sz w:val="24"/>
                <w:szCs w:val="24"/>
                <w:lang w:eastAsia="ru-RU"/>
              </w:rPr>
            </w:pPr>
            <w:r w:rsidRPr="00677BC2">
              <w:rPr>
                <w:rFonts w:ascii="Arial" w:eastAsiaTheme="minorEastAsia" w:hAnsi="Arial" w:cs="Arial"/>
                <w:sz w:val="24"/>
                <w:szCs w:val="24"/>
                <w:lang w:eastAsia="ru-RU"/>
              </w:rPr>
              <w:t>8185,4</w:t>
            </w:r>
          </w:p>
        </w:tc>
        <w:tc>
          <w:tcPr>
            <w:tcW w:w="851" w:type="dxa"/>
            <w:tcBorders>
              <w:top w:val="single" w:sz="4" w:space="0" w:color="auto"/>
              <w:bottom w:val="single" w:sz="4" w:space="0" w:color="auto"/>
              <w:right w:val="single" w:sz="4" w:space="0" w:color="auto"/>
            </w:tcBorders>
            <w:shd w:val="clear" w:color="auto" w:fill="auto"/>
          </w:tcPr>
          <w:p w:rsidR="001A3601" w:rsidRPr="00677BC2" w:rsidRDefault="001A3601" w:rsidP="001A3601">
            <w:pPr>
              <w:spacing w:after="0" w:line="240" w:lineRule="auto"/>
              <w:jc w:val="center"/>
              <w:rPr>
                <w:rFonts w:ascii="Arial" w:eastAsiaTheme="minorEastAsia" w:hAnsi="Arial" w:cs="Arial"/>
                <w:sz w:val="24"/>
                <w:szCs w:val="24"/>
                <w:lang w:eastAsia="ru-RU"/>
              </w:rPr>
            </w:pPr>
            <w:r w:rsidRPr="00677BC2">
              <w:rPr>
                <w:rFonts w:ascii="Arial" w:eastAsiaTheme="minorEastAsia" w:hAnsi="Arial" w:cs="Arial"/>
                <w:sz w:val="24"/>
                <w:szCs w:val="24"/>
                <w:lang w:eastAsia="ru-RU"/>
              </w:rPr>
              <w:t>8354,3</w:t>
            </w:r>
          </w:p>
        </w:tc>
        <w:tc>
          <w:tcPr>
            <w:tcW w:w="850" w:type="dxa"/>
            <w:tcBorders>
              <w:top w:val="single" w:sz="4" w:space="0" w:color="auto"/>
              <w:bottom w:val="single" w:sz="4" w:space="0" w:color="auto"/>
              <w:right w:val="single" w:sz="4" w:space="0" w:color="auto"/>
            </w:tcBorders>
          </w:tcPr>
          <w:p w:rsidR="001A3601" w:rsidRPr="00677BC2" w:rsidRDefault="001A3601" w:rsidP="001A3601">
            <w:pPr>
              <w:spacing w:after="0" w:line="240" w:lineRule="auto"/>
              <w:jc w:val="center"/>
              <w:rPr>
                <w:rFonts w:ascii="Arial" w:eastAsiaTheme="minorEastAsia" w:hAnsi="Arial" w:cs="Arial"/>
                <w:sz w:val="24"/>
                <w:szCs w:val="24"/>
                <w:lang w:eastAsia="ru-RU"/>
              </w:rPr>
            </w:pPr>
            <w:r w:rsidRPr="00677BC2">
              <w:rPr>
                <w:rFonts w:ascii="Arial" w:eastAsiaTheme="minorEastAsia" w:hAnsi="Arial" w:cs="Arial"/>
                <w:sz w:val="24"/>
                <w:szCs w:val="24"/>
                <w:lang w:eastAsia="ru-RU"/>
              </w:rPr>
              <w:t>8354,3</w:t>
            </w:r>
          </w:p>
        </w:tc>
      </w:tr>
    </w:tbl>
    <w:p w:rsidR="001A3601" w:rsidRPr="00677BC2" w:rsidRDefault="001A3601" w:rsidP="001A3601">
      <w:pPr>
        <w:tabs>
          <w:tab w:val="left" w:pos="6720"/>
        </w:tabs>
        <w:rPr>
          <w:rFonts w:ascii="Arial" w:eastAsia="Calibri" w:hAnsi="Arial" w:cs="Arial"/>
          <w:sz w:val="24"/>
          <w:szCs w:val="24"/>
        </w:rPr>
      </w:pPr>
    </w:p>
    <w:p w:rsidR="00CA7167" w:rsidRPr="00677BC2" w:rsidRDefault="00CA7167" w:rsidP="001A3601">
      <w:pPr>
        <w:rPr>
          <w:rFonts w:ascii="Arial" w:eastAsia="Calibri" w:hAnsi="Arial" w:cs="Arial"/>
          <w:sz w:val="24"/>
          <w:szCs w:val="24"/>
        </w:rPr>
        <w:sectPr w:rsidR="00CA7167" w:rsidRPr="00677BC2" w:rsidSect="00CA7167">
          <w:pgSz w:w="16838" w:h="11905" w:orient="landscape"/>
          <w:pgMar w:top="1077" w:right="1134" w:bottom="851" w:left="1134" w:header="720" w:footer="720" w:gutter="0"/>
          <w:cols w:space="720"/>
          <w:noEndnote/>
          <w:titlePg/>
          <w:docGrid w:linePitch="299"/>
        </w:sectPr>
      </w:pPr>
    </w:p>
    <w:p w:rsidR="00A23A8E" w:rsidRPr="00677BC2" w:rsidRDefault="00A23A8E" w:rsidP="00A23A8E">
      <w:pPr>
        <w:spacing w:after="0" w:line="240" w:lineRule="auto"/>
        <w:ind w:left="207"/>
        <w:contextualSpacing/>
        <w:jc w:val="center"/>
        <w:rPr>
          <w:rFonts w:ascii="Arial" w:eastAsia="Calibri" w:hAnsi="Arial" w:cs="Arial"/>
          <w:b/>
          <w:sz w:val="24"/>
          <w:szCs w:val="24"/>
        </w:rPr>
      </w:pPr>
      <w:r w:rsidRPr="00677BC2">
        <w:rPr>
          <w:rFonts w:ascii="Arial" w:eastAsia="Calibri" w:hAnsi="Arial" w:cs="Arial"/>
          <w:b/>
          <w:sz w:val="24"/>
          <w:szCs w:val="24"/>
        </w:rPr>
        <w:lastRenderedPageBreak/>
        <w:t>2. Характеристика текущего состояния сферы реализации муниципальной программы, в том числе основные проблемы в указанной сфере и прогноз её развития</w:t>
      </w:r>
    </w:p>
    <w:p w:rsidR="00A23A8E" w:rsidRPr="00677BC2" w:rsidRDefault="00A23A8E" w:rsidP="00A23A8E">
      <w:pPr>
        <w:spacing w:after="0" w:line="240" w:lineRule="auto"/>
        <w:ind w:firstLine="708"/>
        <w:contextualSpacing/>
        <w:jc w:val="both"/>
        <w:rPr>
          <w:rFonts w:ascii="Arial" w:eastAsia="Calibri" w:hAnsi="Arial" w:cs="Arial"/>
          <w:b/>
          <w:sz w:val="24"/>
          <w:szCs w:val="24"/>
        </w:rPr>
      </w:pPr>
    </w:p>
    <w:p w:rsidR="00A23A8E" w:rsidRPr="00677BC2" w:rsidRDefault="00A23A8E" w:rsidP="00A23A8E">
      <w:pPr>
        <w:spacing w:after="0" w:line="240" w:lineRule="auto"/>
        <w:ind w:firstLine="709"/>
        <w:contextualSpacing/>
        <w:jc w:val="both"/>
        <w:rPr>
          <w:rFonts w:ascii="Arial" w:eastAsia="Calibri" w:hAnsi="Arial" w:cs="Arial"/>
          <w:b/>
          <w:sz w:val="24"/>
          <w:szCs w:val="24"/>
        </w:rPr>
      </w:pPr>
      <w:r w:rsidRPr="00677BC2">
        <w:rPr>
          <w:rFonts w:ascii="Arial" w:eastAsia="Calibri" w:hAnsi="Arial" w:cs="Arial"/>
          <w:b/>
          <w:sz w:val="24"/>
          <w:szCs w:val="24"/>
        </w:rPr>
        <w:t>1. Территория</w:t>
      </w:r>
    </w:p>
    <w:p w:rsidR="00A23A8E" w:rsidRPr="00677BC2" w:rsidRDefault="00A23A8E" w:rsidP="00A23A8E">
      <w:pPr>
        <w:spacing w:after="0" w:line="240" w:lineRule="auto"/>
        <w:ind w:firstLine="708"/>
        <w:contextualSpacing/>
        <w:jc w:val="both"/>
        <w:rPr>
          <w:rFonts w:ascii="Arial" w:eastAsia="Calibri" w:hAnsi="Arial" w:cs="Arial"/>
          <w:sz w:val="24"/>
          <w:szCs w:val="24"/>
        </w:rPr>
      </w:pPr>
      <w:r w:rsidRPr="00677BC2">
        <w:rPr>
          <w:rFonts w:ascii="Arial" w:eastAsia="Calibri" w:hAnsi="Arial" w:cs="Arial"/>
          <w:sz w:val="24"/>
          <w:szCs w:val="24"/>
        </w:rPr>
        <w:t>Новокусковское сельское поселение расположено в центральной части Асиновского района.</w:t>
      </w:r>
    </w:p>
    <w:p w:rsidR="00A23A8E" w:rsidRPr="00677BC2" w:rsidRDefault="00A23A8E" w:rsidP="00A23A8E">
      <w:pPr>
        <w:spacing w:after="0" w:line="240" w:lineRule="auto"/>
        <w:ind w:firstLine="708"/>
        <w:contextualSpacing/>
        <w:jc w:val="both"/>
        <w:rPr>
          <w:rFonts w:ascii="Arial" w:eastAsia="Calibri" w:hAnsi="Arial" w:cs="Arial"/>
          <w:sz w:val="24"/>
          <w:szCs w:val="24"/>
        </w:rPr>
      </w:pPr>
      <w:r w:rsidRPr="00677BC2">
        <w:rPr>
          <w:rFonts w:ascii="Arial" w:eastAsia="Calibri" w:hAnsi="Arial" w:cs="Arial"/>
          <w:sz w:val="24"/>
          <w:szCs w:val="24"/>
        </w:rPr>
        <w:t>Границы муниципального образования «Новокусковское сельское поселение» установлены в соответствии с Законом Томской области от 9 сентября 2004 года № 193-ОЗ «О наделении статусом муниципального района, поселения (городского, сельского) и установлении границ муниципальных образований на территории Асиновского района»: Новокусковское сельское поселение на юго-западе граничит с Асиновским городским поселением, на юге - с Новиковским сельским поселением Асиновского района, на западе - с муниципальным образованием «Томский сельский район», на северо-западе, севере и северо-востоке - с землями Новониколаевского сельского поселения, на востоке граница поселения проходит по середине реки Чулым и граничит с муниципальным образованием «Первомайский район».</w:t>
      </w:r>
    </w:p>
    <w:p w:rsidR="00A23A8E" w:rsidRPr="00677BC2" w:rsidRDefault="00A23A8E" w:rsidP="00A23A8E">
      <w:pPr>
        <w:spacing w:after="0" w:line="240" w:lineRule="auto"/>
        <w:ind w:firstLine="708"/>
        <w:contextualSpacing/>
        <w:jc w:val="both"/>
        <w:rPr>
          <w:rFonts w:ascii="Arial" w:eastAsia="Calibri" w:hAnsi="Arial" w:cs="Arial"/>
          <w:sz w:val="24"/>
          <w:szCs w:val="24"/>
        </w:rPr>
      </w:pPr>
      <w:r w:rsidRPr="00677BC2">
        <w:rPr>
          <w:rFonts w:ascii="Arial" w:eastAsia="Calibri" w:hAnsi="Arial" w:cs="Arial"/>
          <w:sz w:val="24"/>
          <w:szCs w:val="24"/>
        </w:rPr>
        <w:t>В состав территории Новокусковского сельского поселения входят пять населенных пунктов: с. Ново-Кусково, с. Казанка, с. Филимоновка, д. Старо-Кусково, д. Митрофановка. Административным центром сельского поселения является с. Ново-Кусково. Транспортная доступность населенных пунктов до административного центра представлено в таблице № 1.</w:t>
      </w:r>
    </w:p>
    <w:p w:rsidR="00A23A8E" w:rsidRPr="00677BC2" w:rsidRDefault="00A23A8E" w:rsidP="00A23A8E">
      <w:pPr>
        <w:spacing w:after="0" w:line="240" w:lineRule="auto"/>
        <w:contextualSpacing/>
        <w:jc w:val="both"/>
        <w:rPr>
          <w:rFonts w:ascii="Arial" w:eastAsia="Calibri" w:hAnsi="Arial" w:cs="Arial"/>
          <w:sz w:val="24"/>
          <w:szCs w:val="24"/>
        </w:rPr>
      </w:pPr>
      <w:r w:rsidRPr="00677BC2">
        <w:rPr>
          <w:rFonts w:ascii="Arial" w:eastAsia="Calibri" w:hAnsi="Arial" w:cs="Arial"/>
          <w:sz w:val="24"/>
          <w:szCs w:val="24"/>
        </w:rPr>
        <w:t>Таблица № 1. Транспортная доступность населенных пунктов до административного центра</w:t>
      </w:r>
    </w:p>
    <w:tbl>
      <w:tblPr>
        <w:tblW w:w="9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87"/>
        <w:gridCol w:w="5030"/>
        <w:gridCol w:w="3568"/>
      </w:tblGrid>
      <w:tr w:rsidR="00A23A8E" w:rsidRPr="00677BC2" w:rsidTr="00A23A8E">
        <w:tc>
          <w:tcPr>
            <w:tcW w:w="787" w:type="dxa"/>
            <w:vAlign w:val="center"/>
            <w:hideMark/>
          </w:tcPr>
          <w:p w:rsidR="00A23A8E" w:rsidRPr="00677BC2" w:rsidRDefault="00A23A8E" w:rsidP="00A23A8E">
            <w:pPr>
              <w:spacing w:after="0" w:line="240" w:lineRule="auto"/>
              <w:jc w:val="center"/>
              <w:rPr>
                <w:rFonts w:ascii="Arial" w:eastAsia="Times New Roman" w:hAnsi="Arial" w:cs="Arial"/>
                <w:b/>
                <w:bCs/>
                <w:sz w:val="24"/>
                <w:szCs w:val="24"/>
                <w:lang w:eastAsia="ru-RU"/>
              </w:rPr>
            </w:pPr>
            <w:r w:rsidRPr="00677BC2">
              <w:rPr>
                <w:rFonts w:ascii="Arial" w:eastAsia="Times New Roman" w:hAnsi="Arial" w:cs="Arial"/>
                <w:b/>
                <w:bCs/>
                <w:sz w:val="24"/>
                <w:szCs w:val="24"/>
                <w:lang w:eastAsia="ru-RU"/>
              </w:rPr>
              <w:t>№ п/п</w:t>
            </w:r>
          </w:p>
        </w:tc>
        <w:tc>
          <w:tcPr>
            <w:tcW w:w="5030" w:type="dxa"/>
            <w:vAlign w:val="center"/>
            <w:hideMark/>
          </w:tcPr>
          <w:p w:rsidR="00A23A8E" w:rsidRPr="00677BC2" w:rsidRDefault="00A23A8E" w:rsidP="00A23A8E">
            <w:pPr>
              <w:spacing w:after="0" w:line="240" w:lineRule="auto"/>
              <w:jc w:val="center"/>
              <w:rPr>
                <w:rFonts w:ascii="Arial" w:eastAsia="Times New Roman" w:hAnsi="Arial" w:cs="Arial"/>
                <w:b/>
                <w:bCs/>
                <w:sz w:val="24"/>
                <w:szCs w:val="24"/>
                <w:lang w:eastAsia="ru-RU"/>
              </w:rPr>
            </w:pPr>
            <w:r w:rsidRPr="00677BC2">
              <w:rPr>
                <w:rFonts w:ascii="Arial" w:eastAsia="Times New Roman" w:hAnsi="Arial" w:cs="Arial"/>
                <w:b/>
                <w:bCs/>
                <w:sz w:val="24"/>
                <w:szCs w:val="24"/>
                <w:lang w:eastAsia="ru-RU"/>
              </w:rPr>
              <w:t>Наименование населенного пункта</w:t>
            </w:r>
          </w:p>
        </w:tc>
        <w:tc>
          <w:tcPr>
            <w:tcW w:w="3568" w:type="dxa"/>
            <w:vAlign w:val="center"/>
            <w:hideMark/>
          </w:tcPr>
          <w:p w:rsidR="00A23A8E" w:rsidRPr="00677BC2" w:rsidRDefault="00A23A8E" w:rsidP="00A23A8E">
            <w:pPr>
              <w:spacing w:after="0" w:line="240" w:lineRule="auto"/>
              <w:jc w:val="center"/>
              <w:rPr>
                <w:rFonts w:ascii="Arial" w:eastAsia="Times New Roman" w:hAnsi="Arial" w:cs="Arial"/>
                <w:b/>
                <w:bCs/>
                <w:sz w:val="24"/>
                <w:szCs w:val="24"/>
                <w:lang w:eastAsia="ru-RU"/>
              </w:rPr>
            </w:pPr>
            <w:r w:rsidRPr="00677BC2">
              <w:rPr>
                <w:rFonts w:ascii="Arial" w:eastAsia="Times New Roman" w:hAnsi="Arial" w:cs="Arial"/>
                <w:b/>
                <w:bCs/>
                <w:sz w:val="24"/>
                <w:szCs w:val="24"/>
                <w:lang w:eastAsia="ru-RU"/>
              </w:rPr>
              <w:t>Расстояние до административного центра поселения, км</w:t>
            </w:r>
          </w:p>
        </w:tc>
      </w:tr>
      <w:tr w:rsidR="00A23A8E" w:rsidRPr="00677BC2" w:rsidTr="00A23A8E">
        <w:tc>
          <w:tcPr>
            <w:tcW w:w="787" w:type="dxa"/>
            <w:tcMar>
              <w:top w:w="75" w:type="dxa"/>
              <w:left w:w="225" w:type="dxa"/>
              <w:bottom w:w="75" w:type="dxa"/>
              <w:right w:w="225" w:type="dxa"/>
            </w:tcMar>
            <w:vAlign w:val="center"/>
            <w:hideMark/>
          </w:tcPr>
          <w:p w:rsidR="00A23A8E" w:rsidRPr="00677BC2" w:rsidRDefault="00A23A8E" w:rsidP="00A23A8E">
            <w:pPr>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1</w:t>
            </w:r>
          </w:p>
        </w:tc>
        <w:tc>
          <w:tcPr>
            <w:tcW w:w="5030" w:type="dxa"/>
            <w:tcMar>
              <w:top w:w="75" w:type="dxa"/>
              <w:left w:w="225" w:type="dxa"/>
              <w:bottom w:w="75" w:type="dxa"/>
              <w:right w:w="225" w:type="dxa"/>
            </w:tcMar>
            <w:vAlign w:val="center"/>
          </w:tcPr>
          <w:p w:rsidR="00A23A8E" w:rsidRPr="00677BC2" w:rsidRDefault="00A23A8E" w:rsidP="00A23A8E">
            <w:pPr>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с. Ново-Кусково</w:t>
            </w:r>
          </w:p>
        </w:tc>
        <w:tc>
          <w:tcPr>
            <w:tcW w:w="3568" w:type="dxa"/>
            <w:tcMar>
              <w:top w:w="75" w:type="dxa"/>
              <w:left w:w="225" w:type="dxa"/>
              <w:bottom w:w="75" w:type="dxa"/>
              <w:right w:w="225" w:type="dxa"/>
            </w:tcMar>
            <w:vAlign w:val="center"/>
          </w:tcPr>
          <w:p w:rsidR="00A23A8E" w:rsidRPr="00677BC2" w:rsidRDefault="00A23A8E" w:rsidP="00A23A8E">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центр</w:t>
            </w:r>
          </w:p>
        </w:tc>
      </w:tr>
      <w:tr w:rsidR="00A23A8E" w:rsidRPr="00677BC2" w:rsidTr="00A23A8E">
        <w:tc>
          <w:tcPr>
            <w:tcW w:w="787" w:type="dxa"/>
            <w:tcMar>
              <w:top w:w="75" w:type="dxa"/>
              <w:left w:w="225" w:type="dxa"/>
              <w:bottom w:w="75" w:type="dxa"/>
              <w:right w:w="225" w:type="dxa"/>
            </w:tcMar>
            <w:vAlign w:val="center"/>
            <w:hideMark/>
          </w:tcPr>
          <w:p w:rsidR="00A23A8E" w:rsidRPr="00677BC2" w:rsidRDefault="00A23A8E" w:rsidP="00A23A8E">
            <w:pPr>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2</w:t>
            </w:r>
          </w:p>
        </w:tc>
        <w:tc>
          <w:tcPr>
            <w:tcW w:w="5030" w:type="dxa"/>
            <w:tcMar>
              <w:top w:w="75" w:type="dxa"/>
              <w:left w:w="225" w:type="dxa"/>
              <w:bottom w:w="75" w:type="dxa"/>
              <w:right w:w="225" w:type="dxa"/>
            </w:tcMar>
            <w:vAlign w:val="center"/>
          </w:tcPr>
          <w:p w:rsidR="00A23A8E" w:rsidRPr="00677BC2" w:rsidRDefault="00A23A8E" w:rsidP="00A23A8E">
            <w:pPr>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д. Старо-Кусково</w:t>
            </w:r>
          </w:p>
        </w:tc>
        <w:tc>
          <w:tcPr>
            <w:tcW w:w="3568" w:type="dxa"/>
            <w:tcMar>
              <w:top w:w="75" w:type="dxa"/>
              <w:left w:w="225" w:type="dxa"/>
              <w:bottom w:w="75" w:type="dxa"/>
              <w:right w:w="225" w:type="dxa"/>
            </w:tcMar>
            <w:vAlign w:val="center"/>
          </w:tcPr>
          <w:p w:rsidR="00A23A8E" w:rsidRPr="00677BC2" w:rsidRDefault="00A23A8E" w:rsidP="00A23A8E">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w:t>
            </w:r>
          </w:p>
        </w:tc>
      </w:tr>
      <w:tr w:rsidR="00A23A8E" w:rsidRPr="00677BC2" w:rsidTr="00A23A8E">
        <w:tc>
          <w:tcPr>
            <w:tcW w:w="787" w:type="dxa"/>
            <w:tcMar>
              <w:top w:w="75" w:type="dxa"/>
              <w:left w:w="225" w:type="dxa"/>
              <w:bottom w:w="75" w:type="dxa"/>
              <w:right w:w="225" w:type="dxa"/>
            </w:tcMar>
            <w:vAlign w:val="center"/>
            <w:hideMark/>
          </w:tcPr>
          <w:p w:rsidR="00A23A8E" w:rsidRPr="00677BC2" w:rsidRDefault="00A23A8E" w:rsidP="00A23A8E">
            <w:pPr>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3</w:t>
            </w:r>
          </w:p>
        </w:tc>
        <w:tc>
          <w:tcPr>
            <w:tcW w:w="5030" w:type="dxa"/>
            <w:tcMar>
              <w:top w:w="75" w:type="dxa"/>
              <w:left w:w="225" w:type="dxa"/>
              <w:bottom w:w="75" w:type="dxa"/>
              <w:right w:w="225" w:type="dxa"/>
            </w:tcMar>
            <w:vAlign w:val="center"/>
          </w:tcPr>
          <w:p w:rsidR="00A23A8E" w:rsidRPr="00677BC2" w:rsidRDefault="00A23A8E" w:rsidP="00A23A8E">
            <w:pPr>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с.  Казанка</w:t>
            </w:r>
          </w:p>
        </w:tc>
        <w:tc>
          <w:tcPr>
            <w:tcW w:w="3568" w:type="dxa"/>
            <w:tcMar>
              <w:top w:w="75" w:type="dxa"/>
              <w:left w:w="225" w:type="dxa"/>
              <w:bottom w:w="75" w:type="dxa"/>
              <w:right w:w="225" w:type="dxa"/>
            </w:tcMar>
            <w:vAlign w:val="center"/>
          </w:tcPr>
          <w:p w:rsidR="00A23A8E" w:rsidRPr="00677BC2" w:rsidRDefault="00A23A8E" w:rsidP="00A23A8E">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10</w:t>
            </w:r>
          </w:p>
        </w:tc>
      </w:tr>
      <w:tr w:rsidR="00A23A8E" w:rsidRPr="00677BC2" w:rsidTr="00A23A8E">
        <w:tc>
          <w:tcPr>
            <w:tcW w:w="787" w:type="dxa"/>
            <w:tcMar>
              <w:top w:w="75" w:type="dxa"/>
              <w:left w:w="225" w:type="dxa"/>
              <w:bottom w:w="75" w:type="dxa"/>
              <w:right w:w="225" w:type="dxa"/>
            </w:tcMar>
            <w:vAlign w:val="center"/>
            <w:hideMark/>
          </w:tcPr>
          <w:p w:rsidR="00A23A8E" w:rsidRPr="00677BC2" w:rsidRDefault="00A23A8E" w:rsidP="00A23A8E">
            <w:pPr>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4</w:t>
            </w:r>
          </w:p>
        </w:tc>
        <w:tc>
          <w:tcPr>
            <w:tcW w:w="5030" w:type="dxa"/>
            <w:tcMar>
              <w:top w:w="75" w:type="dxa"/>
              <w:left w:w="225" w:type="dxa"/>
              <w:bottom w:w="75" w:type="dxa"/>
              <w:right w:w="225" w:type="dxa"/>
            </w:tcMar>
            <w:vAlign w:val="center"/>
          </w:tcPr>
          <w:p w:rsidR="00A23A8E" w:rsidRPr="00677BC2" w:rsidRDefault="00A23A8E" w:rsidP="00A23A8E">
            <w:pPr>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с. Филимоновка</w:t>
            </w:r>
          </w:p>
        </w:tc>
        <w:tc>
          <w:tcPr>
            <w:tcW w:w="3568" w:type="dxa"/>
            <w:tcMar>
              <w:top w:w="75" w:type="dxa"/>
              <w:left w:w="225" w:type="dxa"/>
              <w:bottom w:w="75" w:type="dxa"/>
              <w:right w:w="225" w:type="dxa"/>
            </w:tcMar>
            <w:vAlign w:val="center"/>
          </w:tcPr>
          <w:p w:rsidR="00A23A8E" w:rsidRPr="00677BC2" w:rsidRDefault="00A23A8E" w:rsidP="00A23A8E">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23</w:t>
            </w:r>
          </w:p>
        </w:tc>
      </w:tr>
      <w:tr w:rsidR="00A23A8E" w:rsidRPr="00677BC2" w:rsidTr="00A23A8E">
        <w:tc>
          <w:tcPr>
            <w:tcW w:w="787" w:type="dxa"/>
            <w:tcMar>
              <w:top w:w="75" w:type="dxa"/>
              <w:left w:w="225" w:type="dxa"/>
              <w:bottom w:w="75" w:type="dxa"/>
              <w:right w:w="225" w:type="dxa"/>
            </w:tcMar>
            <w:vAlign w:val="center"/>
          </w:tcPr>
          <w:p w:rsidR="00A23A8E" w:rsidRPr="00677BC2" w:rsidRDefault="00A23A8E" w:rsidP="00A23A8E">
            <w:pPr>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5</w:t>
            </w:r>
          </w:p>
        </w:tc>
        <w:tc>
          <w:tcPr>
            <w:tcW w:w="5030" w:type="dxa"/>
            <w:tcMar>
              <w:top w:w="75" w:type="dxa"/>
              <w:left w:w="225" w:type="dxa"/>
              <w:bottom w:w="75" w:type="dxa"/>
              <w:right w:w="225" w:type="dxa"/>
            </w:tcMar>
            <w:vAlign w:val="center"/>
          </w:tcPr>
          <w:p w:rsidR="00A23A8E" w:rsidRPr="00677BC2" w:rsidRDefault="00A23A8E" w:rsidP="00A23A8E">
            <w:pPr>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д. Митрофановка</w:t>
            </w:r>
          </w:p>
        </w:tc>
        <w:tc>
          <w:tcPr>
            <w:tcW w:w="3568" w:type="dxa"/>
            <w:tcMar>
              <w:top w:w="75" w:type="dxa"/>
              <w:left w:w="225" w:type="dxa"/>
              <w:bottom w:w="75" w:type="dxa"/>
              <w:right w:w="225" w:type="dxa"/>
            </w:tcMar>
            <w:vAlign w:val="center"/>
          </w:tcPr>
          <w:p w:rsidR="00A23A8E" w:rsidRPr="00677BC2" w:rsidRDefault="00A23A8E" w:rsidP="00A23A8E">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30</w:t>
            </w:r>
          </w:p>
        </w:tc>
      </w:tr>
    </w:tbl>
    <w:p w:rsidR="00A23A8E" w:rsidRPr="00677BC2" w:rsidRDefault="00A23A8E" w:rsidP="00A23A8E">
      <w:pPr>
        <w:spacing w:after="0" w:line="240" w:lineRule="auto"/>
        <w:contextualSpacing/>
        <w:jc w:val="both"/>
        <w:rPr>
          <w:rFonts w:ascii="Arial" w:eastAsia="Calibri" w:hAnsi="Arial" w:cs="Arial"/>
          <w:sz w:val="24"/>
          <w:szCs w:val="24"/>
        </w:rPr>
      </w:pPr>
    </w:p>
    <w:p w:rsidR="00A23A8E" w:rsidRPr="00677BC2" w:rsidRDefault="00A23A8E" w:rsidP="00A23A8E">
      <w:pPr>
        <w:spacing w:after="0" w:line="240" w:lineRule="auto"/>
        <w:contextualSpacing/>
        <w:rPr>
          <w:rFonts w:ascii="Arial" w:eastAsia="Calibri" w:hAnsi="Arial" w:cs="Arial"/>
          <w:sz w:val="24"/>
          <w:szCs w:val="24"/>
        </w:rPr>
      </w:pPr>
      <w:r w:rsidRPr="00677BC2">
        <w:rPr>
          <w:rFonts w:ascii="Arial" w:eastAsia="Calibri" w:hAnsi="Arial" w:cs="Arial"/>
          <w:b/>
          <w:sz w:val="24"/>
          <w:szCs w:val="24"/>
        </w:rPr>
        <w:tab/>
      </w:r>
      <w:r w:rsidRPr="00677BC2">
        <w:rPr>
          <w:rFonts w:ascii="Arial" w:eastAsia="Calibri" w:hAnsi="Arial" w:cs="Arial"/>
          <w:sz w:val="24"/>
          <w:szCs w:val="24"/>
        </w:rPr>
        <w:t>Общая площадь территории Новокусковского сельского поселения составляет 46973 га. Распределение земель по категориям представлено в таблице № 2.</w:t>
      </w:r>
    </w:p>
    <w:p w:rsidR="00A23A8E" w:rsidRPr="00677BC2" w:rsidRDefault="00A23A8E" w:rsidP="00A23A8E">
      <w:pPr>
        <w:spacing w:after="0" w:line="240" w:lineRule="auto"/>
        <w:contextualSpacing/>
        <w:rPr>
          <w:rFonts w:ascii="Arial" w:eastAsia="Calibri" w:hAnsi="Arial" w:cs="Arial"/>
          <w:sz w:val="24"/>
          <w:szCs w:val="24"/>
        </w:rPr>
      </w:pPr>
      <w:r w:rsidRPr="00677BC2">
        <w:rPr>
          <w:rFonts w:ascii="Arial" w:eastAsia="Calibri" w:hAnsi="Arial" w:cs="Arial"/>
          <w:sz w:val="24"/>
          <w:szCs w:val="24"/>
        </w:rPr>
        <w:t>Таблица № 2. Распределение земель по категориям.</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6"/>
        <w:gridCol w:w="4571"/>
      </w:tblGrid>
      <w:tr w:rsidR="00A23A8E" w:rsidRPr="00677BC2" w:rsidTr="00A23A8E">
        <w:tc>
          <w:tcPr>
            <w:tcW w:w="4926" w:type="dxa"/>
            <w:tcBorders>
              <w:bottom w:val="single" w:sz="4" w:space="0" w:color="auto"/>
            </w:tcBorders>
            <w:shd w:val="clear" w:color="auto" w:fill="auto"/>
          </w:tcPr>
          <w:p w:rsidR="00A23A8E" w:rsidRPr="00677BC2" w:rsidRDefault="00A23A8E" w:rsidP="00A23A8E">
            <w:pPr>
              <w:spacing w:after="0" w:line="240" w:lineRule="auto"/>
              <w:contextualSpacing/>
              <w:jc w:val="center"/>
              <w:rPr>
                <w:rFonts w:ascii="Arial" w:eastAsia="Calibri" w:hAnsi="Arial" w:cs="Arial"/>
                <w:sz w:val="24"/>
                <w:szCs w:val="24"/>
              </w:rPr>
            </w:pPr>
            <w:r w:rsidRPr="00677BC2">
              <w:rPr>
                <w:rFonts w:ascii="Arial" w:eastAsia="Calibri" w:hAnsi="Arial" w:cs="Arial"/>
                <w:sz w:val="24"/>
                <w:szCs w:val="24"/>
              </w:rPr>
              <w:t>Категории земель</w:t>
            </w:r>
          </w:p>
        </w:tc>
        <w:tc>
          <w:tcPr>
            <w:tcW w:w="4571" w:type="dxa"/>
            <w:shd w:val="clear" w:color="auto" w:fill="auto"/>
          </w:tcPr>
          <w:p w:rsidR="00A23A8E" w:rsidRPr="00677BC2" w:rsidRDefault="00A23A8E" w:rsidP="00A23A8E">
            <w:pPr>
              <w:spacing w:after="0" w:line="240" w:lineRule="auto"/>
              <w:contextualSpacing/>
              <w:jc w:val="center"/>
              <w:rPr>
                <w:rFonts w:ascii="Arial" w:eastAsia="Calibri" w:hAnsi="Arial" w:cs="Arial"/>
                <w:sz w:val="24"/>
                <w:szCs w:val="24"/>
              </w:rPr>
            </w:pPr>
            <w:r w:rsidRPr="00677BC2">
              <w:rPr>
                <w:rFonts w:ascii="Arial" w:eastAsia="Calibri" w:hAnsi="Arial" w:cs="Arial"/>
                <w:sz w:val="24"/>
                <w:szCs w:val="24"/>
              </w:rPr>
              <w:t>Площадь, га</w:t>
            </w:r>
          </w:p>
        </w:tc>
      </w:tr>
      <w:tr w:rsidR="00A23A8E" w:rsidRPr="00677BC2" w:rsidTr="00A23A8E">
        <w:trPr>
          <w:trHeight w:val="326"/>
        </w:trPr>
        <w:tc>
          <w:tcPr>
            <w:tcW w:w="4926" w:type="dxa"/>
            <w:shd w:val="clear" w:color="auto" w:fill="auto"/>
          </w:tcPr>
          <w:p w:rsidR="00A23A8E" w:rsidRPr="00677BC2" w:rsidRDefault="00A23A8E" w:rsidP="00A23A8E">
            <w:pPr>
              <w:spacing w:after="0" w:line="240" w:lineRule="auto"/>
              <w:contextualSpacing/>
              <w:rPr>
                <w:rFonts w:ascii="Arial" w:eastAsia="Calibri" w:hAnsi="Arial" w:cs="Arial"/>
                <w:sz w:val="24"/>
                <w:szCs w:val="24"/>
              </w:rPr>
            </w:pPr>
            <w:r w:rsidRPr="00677BC2">
              <w:rPr>
                <w:rFonts w:ascii="Arial" w:eastAsia="Calibri" w:hAnsi="Arial" w:cs="Arial"/>
                <w:sz w:val="24"/>
                <w:szCs w:val="24"/>
              </w:rPr>
              <w:t xml:space="preserve">Общая площадь земель в границах муниципального образования, </w:t>
            </w:r>
          </w:p>
          <w:p w:rsidR="00A23A8E" w:rsidRPr="00677BC2" w:rsidRDefault="00A23A8E" w:rsidP="00A23A8E">
            <w:pPr>
              <w:spacing w:after="0" w:line="240" w:lineRule="auto"/>
              <w:contextualSpacing/>
              <w:rPr>
                <w:rFonts w:ascii="Arial" w:eastAsia="Calibri" w:hAnsi="Arial" w:cs="Arial"/>
                <w:sz w:val="24"/>
                <w:szCs w:val="24"/>
              </w:rPr>
            </w:pPr>
            <w:r w:rsidRPr="00677BC2">
              <w:rPr>
                <w:rFonts w:ascii="Arial" w:eastAsia="Calibri" w:hAnsi="Arial" w:cs="Arial"/>
                <w:sz w:val="24"/>
                <w:szCs w:val="24"/>
              </w:rPr>
              <w:t>в том числе:</w:t>
            </w:r>
          </w:p>
        </w:tc>
        <w:tc>
          <w:tcPr>
            <w:tcW w:w="4571" w:type="dxa"/>
            <w:shd w:val="clear" w:color="auto" w:fill="auto"/>
          </w:tcPr>
          <w:p w:rsidR="00A23A8E" w:rsidRPr="00677BC2" w:rsidRDefault="00A23A8E" w:rsidP="00A23A8E">
            <w:pPr>
              <w:spacing w:after="0" w:line="240" w:lineRule="auto"/>
              <w:contextualSpacing/>
              <w:jc w:val="center"/>
              <w:rPr>
                <w:rFonts w:ascii="Arial" w:eastAsia="Calibri" w:hAnsi="Arial" w:cs="Arial"/>
                <w:sz w:val="24"/>
                <w:szCs w:val="24"/>
              </w:rPr>
            </w:pPr>
            <w:r w:rsidRPr="00677BC2">
              <w:rPr>
                <w:rFonts w:ascii="Arial" w:eastAsia="Calibri" w:hAnsi="Arial" w:cs="Arial"/>
                <w:sz w:val="24"/>
                <w:szCs w:val="24"/>
              </w:rPr>
              <w:t>46973</w:t>
            </w:r>
          </w:p>
        </w:tc>
      </w:tr>
      <w:tr w:rsidR="00A23A8E" w:rsidRPr="00677BC2" w:rsidTr="00A23A8E">
        <w:tc>
          <w:tcPr>
            <w:tcW w:w="4926" w:type="dxa"/>
            <w:shd w:val="clear" w:color="auto" w:fill="auto"/>
          </w:tcPr>
          <w:p w:rsidR="00A23A8E" w:rsidRPr="00677BC2" w:rsidRDefault="00A23A8E" w:rsidP="00A23A8E">
            <w:pPr>
              <w:spacing w:after="0" w:line="240" w:lineRule="auto"/>
              <w:contextualSpacing/>
              <w:rPr>
                <w:rFonts w:ascii="Arial" w:eastAsia="Calibri" w:hAnsi="Arial" w:cs="Arial"/>
                <w:sz w:val="24"/>
                <w:szCs w:val="24"/>
              </w:rPr>
            </w:pPr>
            <w:r w:rsidRPr="00677BC2">
              <w:rPr>
                <w:rFonts w:ascii="Arial" w:eastAsia="Calibri" w:hAnsi="Arial" w:cs="Arial"/>
                <w:sz w:val="24"/>
                <w:szCs w:val="24"/>
              </w:rPr>
              <w:t xml:space="preserve">Общая площадь населенных пунктов всего, </w:t>
            </w:r>
          </w:p>
          <w:p w:rsidR="00A23A8E" w:rsidRPr="00677BC2" w:rsidRDefault="00A23A8E" w:rsidP="00A23A8E">
            <w:pPr>
              <w:spacing w:after="0" w:line="240" w:lineRule="auto"/>
              <w:contextualSpacing/>
              <w:rPr>
                <w:rFonts w:ascii="Arial" w:eastAsia="Calibri" w:hAnsi="Arial" w:cs="Arial"/>
                <w:sz w:val="24"/>
                <w:szCs w:val="24"/>
              </w:rPr>
            </w:pPr>
            <w:r w:rsidRPr="00677BC2">
              <w:rPr>
                <w:rFonts w:ascii="Arial" w:eastAsia="Calibri" w:hAnsi="Arial" w:cs="Arial"/>
                <w:sz w:val="24"/>
                <w:szCs w:val="24"/>
              </w:rPr>
              <w:t xml:space="preserve">в том числе: </w:t>
            </w:r>
          </w:p>
        </w:tc>
        <w:tc>
          <w:tcPr>
            <w:tcW w:w="4571" w:type="dxa"/>
            <w:shd w:val="clear" w:color="auto" w:fill="auto"/>
          </w:tcPr>
          <w:p w:rsidR="00A23A8E" w:rsidRPr="00677BC2" w:rsidRDefault="00A23A8E" w:rsidP="00A23A8E">
            <w:pPr>
              <w:spacing w:after="0" w:line="240" w:lineRule="auto"/>
              <w:contextualSpacing/>
              <w:jc w:val="center"/>
              <w:rPr>
                <w:rFonts w:ascii="Arial" w:eastAsia="Calibri" w:hAnsi="Arial" w:cs="Arial"/>
                <w:sz w:val="24"/>
                <w:szCs w:val="24"/>
              </w:rPr>
            </w:pPr>
            <w:r w:rsidRPr="00677BC2">
              <w:rPr>
                <w:rFonts w:ascii="Arial" w:eastAsia="Calibri" w:hAnsi="Arial" w:cs="Arial"/>
                <w:sz w:val="24"/>
                <w:szCs w:val="24"/>
              </w:rPr>
              <w:t>9606</w:t>
            </w:r>
          </w:p>
        </w:tc>
      </w:tr>
      <w:tr w:rsidR="00A23A8E" w:rsidRPr="00677BC2" w:rsidTr="00A23A8E">
        <w:tc>
          <w:tcPr>
            <w:tcW w:w="4926" w:type="dxa"/>
            <w:shd w:val="clear" w:color="auto" w:fill="auto"/>
          </w:tcPr>
          <w:p w:rsidR="00A23A8E" w:rsidRPr="00677BC2" w:rsidRDefault="00A23A8E" w:rsidP="00A23A8E">
            <w:pPr>
              <w:spacing w:after="0" w:line="240" w:lineRule="auto"/>
              <w:contextualSpacing/>
              <w:rPr>
                <w:rFonts w:ascii="Arial" w:eastAsia="Calibri" w:hAnsi="Arial" w:cs="Arial"/>
                <w:sz w:val="24"/>
                <w:szCs w:val="24"/>
              </w:rPr>
            </w:pPr>
            <w:r w:rsidRPr="00677BC2">
              <w:rPr>
                <w:rFonts w:ascii="Arial" w:eastAsia="Calibri" w:hAnsi="Arial" w:cs="Arial"/>
                <w:sz w:val="24"/>
                <w:szCs w:val="24"/>
              </w:rPr>
              <w:t xml:space="preserve">в пределах населенных пунктов, </w:t>
            </w:r>
          </w:p>
          <w:p w:rsidR="00A23A8E" w:rsidRPr="00677BC2" w:rsidRDefault="00A23A8E" w:rsidP="00A23A8E">
            <w:pPr>
              <w:spacing w:after="0" w:line="240" w:lineRule="auto"/>
              <w:contextualSpacing/>
              <w:rPr>
                <w:rFonts w:ascii="Arial" w:eastAsia="Calibri" w:hAnsi="Arial" w:cs="Arial"/>
                <w:sz w:val="24"/>
                <w:szCs w:val="24"/>
              </w:rPr>
            </w:pPr>
            <w:r w:rsidRPr="00677BC2">
              <w:rPr>
                <w:rFonts w:ascii="Arial" w:eastAsia="Calibri" w:hAnsi="Arial" w:cs="Arial"/>
                <w:sz w:val="24"/>
                <w:szCs w:val="24"/>
              </w:rPr>
              <w:t>из них:</w:t>
            </w:r>
          </w:p>
        </w:tc>
        <w:tc>
          <w:tcPr>
            <w:tcW w:w="4571" w:type="dxa"/>
            <w:shd w:val="clear" w:color="auto" w:fill="auto"/>
          </w:tcPr>
          <w:p w:rsidR="00A23A8E" w:rsidRPr="00677BC2" w:rsidRDefault="00A23A8E" w:rsidP="00A23A8E">
            <w:pPr>
              <w:spacing w:after="0" w:line="240" w:lineRule="auto"/>
              <w:contextualSpacing/>
              <w:jc w:val="center"/>
              <w:rPr>
                <w:rFonts w:ascii="Arial" w:eastAsia="Calibri" w:hAnsi="Arial" w:cs="Arial"/>
                <w:sz w:val="24"/>
                <w:szCs w:val="24"/>
              </w:rPr>
            </w:pPr>
            <w:r w:rsidRPr="00677BC2">
              <w:rPr>
                <w:rFonts w:ascii="Arial" w:eastAsia="Calibri" w:hAnsi="Arial" w:cs="Arial"/>
                <w:sz w:val="24"/>
                <w:szCs w:val="24"/>
              </w:rPr>
              <w:t>498</w:t>
            </w:r>
          </w:p>
        </w:tc>
      </w:tr>
      <w:tr w:rsidR="00A23A8E" w:rsidRPr="00677BC2" w:rsidTr="00A23A8E">
        <w:tc>
          <w:tcPr>
            <w:tcW w:w="4926" w:type="dxa"/>
          </w:tcPr>
          <w:p w:rsidR="00A23A8E" w:rsidRPr="00677BC2" w:rsidRDefault="00A23A8E" w:rsidP="00A23A8E">
            <w:pPr>
              <w:spacing w:after="0" w:line="240" w:lineRule="auto"/>
              <w:jc w:val="both"/>
              <w:rPr>
                <w:rFonts w:ascii="Arial" w:eastAsia="Times New Roman" w:hAnsi="Arial" w:cs="Arial"/>
                <w:sz w:val="24"/>
                <w:szCs w:val="24"/>
                <w:lang w:eastAsia="ru-RU"/>
              </w:rPr>
            </w:pPr>
            <w:r w:rsidRPr="00677BC2">
              <w:rPr>
                <w:rFonts w:ascii="Arial" w:eastAsia="Times New Roman" w:hAnsi="Arial" w:cs="Arial"/>
                <w:sz w:val="24"/>
                <w:szCs w:val="24"/>
                <w:lang w:eastAsia="ru-RU"/>
              </w:rPr>
              <w:t>жилой застройки</w:t>
            </w:r>
          </w:p>
        </w:tc>
        <w:tc>
          <w:tcPr>
            <w:tcW w:w="4571" w:type="dxa"/>
          </w:tcPr>
          <w:p w:rsidR="00A23A8E" w:rsidRPr="00677BC2" w:rsidRDefault="00A23A8E" w:rsidP="00A23A8E">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30,15</w:t>
            </w:r>
          </w:p>
        </w:tc>
      </w:tr>
      <w:tr w:rsidR="00A23A8E" w:rsidRPr="00677BC2" w:rsidTr="00A23A8E">
        <w:tc>
          <w:tcPr>
            <w:tcW w:w="4926" w:type="dxa"/>
          </w:tcPr>
          <w:p w:rsidR="00A23A8E" w:rsidRPr="00677BC2" w:rsidRDefault="00A23A8E" w:rsidP="00A23A8E">
            <w:pPr>
              <w:spacing w:after="0" w:line="240" w:lineRule="auto"/>
              <w:jc w:val="both"/>
              <w:rPr>
                <w:rFonts w:ascii="Arial" w:eastAsia="Times New Roman" w:hAnsi="Arial" w:cs="Arial"/>
                <w:sz w:val="24"/>
                <w:szCs w:val="24"/>
                <w:lang w:eastAsia="ru-RU"/>
              </w:rPr>
            </w:pPr>
            <w:r w:rsidRPr="00677BC2">
              <w:rPr>
                <w:rFonts w:ascii="Arial" w:eastAsia="Times New Roman" w:hAnsi="Arial" w:cs="Arial"/>
                <w:sz w:val="24"/>
                <w:szCs w:val="24"/>
                <w:lang w:eastAsia="ru-RU"/>
              </w:rPr>
              <w:t>общественно-деловой застройки</w:t>
            </w:r>
          </w:p>
        </w:tc>
        <w:tc>
          <w:tcPr>
            <w:tcW w:w="4571" w:type="dxa"/>
          </w:tcPr>
          <w:p w:rsidR="00A23A8E" w:rsidRPr="00677BC2" w:rsidRDefault="00A23A8E" w:rsidP="00A23A8E">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12,4</w:t>
            </w:r>
          </w:p>
        </w:tc>
      </w:tr>
      <w:tr w:rsidR="00A23A8E" w:rsidRPr="00677BC2" w:rsidTr="00A23A8E">
        <w:tc>
          <w:tcPr>
            <w:tcW w:w="4926" w:type="dxa"/>
          </w:tcPr>
          <w:p w:rsidR="00A23A8E" w:rsidRPr="00677BC2" w:rsidRDefault="00A23A8E" w:rsidP="00A23A8E">
            <w:pPr>
              <w:spacing w:after="0" w:line="240" w:lineRule="auto"/>
              <w:jc w:val="both"/>
              <w:rPr>
                <w:rFonts w:ascii="Arial" w:eastAsia="Times New Roman" w:hAnsi="Arial" w:cs="Arial"/>
                <w:sz w:val="24"/>
                <w:szCs w:val="24"/>
                <w:lang w:eastAsia="ru-RU"/>
              </w:rPr>
            </w:pPr>
            <w:r w:rsidRPr="00677BC2">
              <w:rPr>
                <w:rFonts w:ascii="Arial" w:eastAsia="Times New Roman" w:hAnsi="Arial" w:cs="Arial"/>
                <w:sz w:val="24"/>
                <w:szCs w:val="24"/>
                <w:lang w:eastAsia="ru-RU"/>
              </w:rPr>
              <w:t>производственные</w:t>
            </w:r>
          </w:p>
        </w:tc>
        <w:tc>
          <w:tcPr>
            <w:tcW w:w="4571" w:type="dxa"/>
          </w:tcPr>
          <w:p w:rsidR="00A23A8E" w:rsidRPr="00677BC2" w:rsidRDefault="00A23A8E" w:rsidP="00A23A8E">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6,4</w:t>
            </w:r>
          </w:p>
        </w:tc>
      </w:tr>
      <w:tr w:rsidR="00A23A8E" w:rsidRPr="00677BC2" w:rsidTr="00A23A8E">
        <w:tc>
          <w:tcPr>
            <w:tcW w:w="4926" w:type="dxa"/>
          </w:tcPr>
          <w:p w:rsidR="00A23A8E" w:rsidRPr="00677BC2" w:rsidRDefault="00A23A8E" w:rsidP="00A23A8E">
            <w:pPr>
              <w:spacing w:after="0" w:line="240" w:lineRule="auto"/>
              <w:jc w:val="both"/>
              <w:rPr>
                <w:rFonts w:ascii="Arial" w:eastAsia="Times New Roman" w:hAnsi="Arial" w:cs="Arial"/>
                <w:sz w:val="24"/>
                <w:szCs w:val="24"/>
                <w:lang w:eastAsia="ru-RU"/>
              </w:rPr>
            </w:pPr>
            <w:r w:rsidRPr="00677BC2">
              <w:rPr>
                <w:rFonts w:ascii="Arial" w:eastAsia="Times New Roman" w:hAnsi="Arial" w:cs="Arial"/>
                <w:sz w:val="24"/>
                <w:szCs w:val="24"/>
                <w:lang w:eastAsia="ru-RU"/>
              </w:rPr>
              <w:t xml:space="preserve">инженерно-транспортной </w:t>
            </w:r>
            <w:r w:rsidRPr="00677BC2">
              <w:rPr>
                <w:rFonts w:ascii="Arial" w:eastAsia="Times New Roman" w:hAnsi="Arial" w:cs="Arial"/>
                <w:sz w:val="24"/>
                <w:szCs w:val="24"/>
                <w:lang w:eastAsia="ru-RU"/>
              </w:rPr>
              <w:lastRenderedPageBreak/>
              <w:t>инфраструктуры</w:t>
            </w:r>
          </w:p>
        </w:tc>
        <w:tc>
          <w:tcPr>
            <w:tcW w:w="4571" w:type="dxa"/>
          </w:tcPr>
          <w:p w:rsidR="00A23A8E" w:rsidRPr="00677BC2" w:rsidRDefault="00A23A8E" w:rsidP="00A23A8E">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lastRenderedPageBreak/>
              <w:t>89,05</w:t>
            </w:r>
          </w:p>
        </w:tc>
      </w:tr>
      <w:tr w:rsidR="00A23A8E" w:rsidRPr="00677BC2" w:rsidTr="00A23A8E">
        <w:tc>
          <w:tcPr>
            <w:tcW w:w="4926" w:type="dxa"/>
          </w:tcPr>
          <w:p w:rsidR="00A23A8E" w:rsidRPr="00677BC2" w:rsidRDefault="00A23A8E" w:rsidP="00A23A8E">
            <w:pPr>
              <w:spacing w:after="0" w:line="240" w:lineRule="auto"/>
              <w:jc w:val="both"/>
              <w:rPr>
                <w:rFonts w:ascii="Arial" w:eastAsia="Times New Roman" w:hAnsi="Arial" w:cs="Arial"/>
                <w:sz w:val="24"/>
                <w:szCs w:val="24"/>
                <w:lang w:eastAsia="ru-RU"/>
              </w:rPr>
            </w:pPr>
            <w:r w:rsidRPr="00677BC2">
              <w:rPr>
                <w:rFonts w:ascii="Arial" w:eastAsia="Times New Roman" w:hAnsi="Arial" w:cs="Arial"/>
                <w:sz w:val="24"/>
                <w:szCs w:val="24"/>
                <w:lang w:eastAsia="ru-RU"/>
              </w:rPr>
              <w:lastRenderedPageBreak/>
              <w:t>сельскохозяйственного использования</w:t>
            </w:r>
          </w:p>
        </w:tc>
        <w:tc>
          <w:tcPr>
            <w:tcW w:w="4571" w:type="dxa"/>
          </w:tcPr>
          <w:p w:rsidR="00A23A8E" w:rsidRPr="00677BC2" w:rsidRDefault="00A23A8E" w:rsidP="00A23A8E">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231</w:t>
            </w:r>
          </w:p>
        </w:tc>
      </w:tr>
      <w:tr w:rsidR="00A23A8E" w:rsidRPr="00677BC2" w:rsidTr="00A23A8E">
        <w:tc>
          <w:tcPr>
            <w:tcW w:w="4926" w:type="dxa"/>
          </w:tcPr>
          <w:p w:rsidR="00A23A8E" w:rsidRPr="00677BC2" w:rsidRDefault="00A23A8E" w:rsidP="00A23A8E">
            <w:pPr>
              <w:spacing w:after="0" w:line="240" w:lineRule="auto"/>
              <w:jc w:val="both"/>
              <w:rPr>
                <w:rFonts w:ascii="Arial" w:eastAsia="Times New Roman" w:hAnsi="Arial" w:cs="Arial"/>
                <w:sz w:val="24"/>
                <w:szCs w:val="24"/>
                <w:lang w:eastAsia="ru-RU"/>
              </w:rPr>
            </w:pPr>
            <w:r w:rsidRPr="00677BC2">
              <w:rPr>
                <w:rFonts w:ascii="Arial" w:eastAsia="Times New Roman" w:hAnsi="Arial" w:cs="Arial"/>
                <w:sz w:val="24"/>
                <w:szCs w:val="24"/>
                <w:lang w:eastAsia="ru-RU"/>
              </w:rPr>
              <w:t>специального назначения</w:t>
            </w:r>
          </w:p>
        </w:tc>
        <w:tc>
          <w:tcPr>
            <w:tcW w:w="4571" w:type="dxa"/>
          </w:tcPr>
          <w:p w:rsidR="00A23A8E" w:rsidRPr="00677BC2" w:rsidRDefault="00A23A8E" w:rsidP="00A23A8E">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0,77</w:t>
            </w:r>
          </w:p>
        </w:tc>
      </w:tr>
      <w:tr w:rsidR="00A23A8E" w:rsidRPr="00677BC2" w:rsidTr="00A23A8E">
        <w:tc>
          <w:tcPr>
            <w:tcW w:w="4926" w:type="dxa"/>
          </w:tcPr>
          <w:p w:rsidR="00A23A8E" w:rsidRPr="00677BC2" w:rsidRDefault="00A23A8E" w:rsidP="00A23A8E">
            <w:pPr>
              <w:spacing w:after="0" w:line="240" w:lineRule="auto"/>
              <w:jc w:val="both"/>
              <w:rPr>
                <w:rFonts w:ascii="Arial" w:eastAsia="Times New Roman" w:hAnsi="Arial" w:cs="Arial"/>
                <w:sz w:val="24"/>
                <w:szCs w:val="24"/>
                <w:lang w:eastAsia="ru-RU"/>
              </w:rPr>
            </w:pPr>
            <w:r w:rsidRPr="00677BC2">
              <w:rPr>
                <w:rFonts w:ascii="Arial" w:eastAsia="Times New Roman" w:hAnsi="Arial" w:cs="Arial"/>
                <w:sz w:val="24"/>
                <w:szCs w:val="24"/>
                <w:lang w:eastAsia="ru-RU"/>
              </w:rPr>
              <w:t>иных территориальных зон</w:t>
            </w:r>
          </w:p>
        </w:tc>
        <w:tc>
          <w:tcPr>
            <w:tcW w:w="4571" w:type="dxa"/>
          </w:tcPr>
          <w:p w:rsidR="00A23A8E" w:rsidRPr="00677BC2" w:rsidRDefault="00A23A8E" w:rsidP="00A23A8E">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128,23</w:t>
            </w:r>
          </w:p>
        </w:tc>
      </w:tr>
      <w:tr w:rsidR="00A23A8E" w:rsidRPr="00677BC2" w:rsidTr="00A23A8E">
        <w:trPr>
          <w:trHeight w:val="125"/>
        </w:trPr>
        <w:tc>
          <w:tcPr>
            <w:tcW w:w="4926" w:type="dxa"/>
            <w:shd w:val="clear" w:color="auto" w:fill="auto"/>
          </w:tcPr>
          <w:p w:rsidR="00A23A8E" w:rsidRPr="00677BC2" w:rsidRDefault="00A23A8E" w:rsidP="00A23A8E">
            <w:pPr>
              <w:spacing w:after="0" w:line="240" w:lineRule="auto"/>
              <w:contextualSpacing/>
              <w:rPr>
                <w:rFonts w:ascii="Arial" w:eastAsia="Calibri" w:hAnsi="Arial" w:cs="Arial"/>
                <w:sz w:val="24"/>
                <w:szCs w:val="24"/>
              </w:rPr>
            </w:pPr>
            <w:r w:rsidRPr="00677BC2">
              <w:rPr>
                <w:rFonts w:ascii="Arial" w:eastAsia="Calibri" w:hAnsi="Arial" w:cs="Arial"/>
                <w:sz w:val="24"/>
                <w:szCs w:val="24"/>
              </w:rPr>
              <w:t xml:space="preserve">Земли сельскохозяйственного назначения, всего, </w:t>
            </w:r>
          </w:p>
          <w:p w:rsidR="00A23A8E" w:rsidRPr="00677BC2" w:rsidRDefault="00A23A8E" w:rsidP="00A23A8E">
            <w:pPr>
              <w:spacing w:after="0" w:line="240" w:lineRule="auto"/>
              <w:contextualSpacing/>
              <w:rPr>
                <w:rFonts w:ascii="Arial" w:eastAsia="Calibri" w:hAnsi="Arial" w:cs="Arial"/>
                <w:sz w:val="24"/>
                <w:szCs w:val="24"/>
              </w:rPr>
            </w:pPr>
            <w:r w:rsidRPr="00677BC2">
              <w:rPr>
                <w:rFonts w:ascii="Arial" w:eastAsia="Calibri" w:hAnsi="Arial" w:cs="Arial"/>
                <w:sz w:val="24"/>
                <w:szCs w:val="24"/>
              </w:rPr>
              <w:t>в том числе:</w:t>
            </w:r>
          </w:p>
        </w:tc>
        <w:tc>
          <w:tcPr>
            <w:tcW w:w="4571" w:type="dxa"/>
            <w:shd w:val="clear" w:color="auto" w:fill="auto"/>
          </w:tcPr>
          <w:p w:rsidR="00A23A8E" w:rsidRPr="00677BC2" w:rsidRDefault="00A23A8E" w:rsidP="00A23A8E">
            <w:pPr>
              <w:spacing w:after="0" w:line="240" w:lineRule="auto"/>
              <w:contextualSpacing/>
              <w:jc w:val="center"/>
              <w:rPr>
                <w:rFonts w:ascii="Arial" w:eastAsia="Calibri" w:hAnsi="Arial" w:cs="Arial"/>
                <w:sz w:val="24"/>
                <w:szCs w:val="24"/>
              </w:rPr>
            </w:pPr>
            <w:r w:rsidRPr="00677BC2">
              <w:rPr>
                <w:rFonts w:ascii="Arial" w:eastAsia="Calibri" w:hAnsi="Arial" w:cs="Arial"/>
                <w:sz w:val="24"/>
                <w:szCs w:val="24"/>
              </w:rPr>
              <w:t>20695</w:t>
            </w:r>
          </w:p>
        </w:tc>
      </w:tr>
      <w:tr w:rsidR="00A23A8E" w:rsidRPr="00677BC2" w:rsidTr="00A23A8E">
        <w:trPr>
          <w:trHeight w:val="125"/>
        </w:trPr>
        <w:tc>
          <w:tcPr>
            <w:tcW w:w="4926" w:type="dxa"/>
            <w:shd w:val="clear" w:color="auto" w:fill="auto"/>
          </w:tcPr>
          <w:p w:rsidR="00A23A8E" w:rsidRPr="00677BC2" w:rsidRDefault="00A23A8E" w:rsidP="00A23A8E">
            <w:pPr>
              <w:spacing w:after="0" w:line="240" w:lineRule="auto"/>
              <w:contextualSpacing/>
              <w:rPr>
                <w:rFonts w:ascii="Arial" w:eastAsia="Calibri" w:hAnsi="Arial" w:cs="Arial"/>
                <w:sz w:val="24"/>
                <w:szCs w:val="24"/>
              </w:rPr>
            </w:pPr>
            <w:r w:rsidRPr="00677BC2">
              <w:rPr>
                <w:rFonts w:ascii="Arial" w:eastAsia="Calibri" w:hAnsi="Arial" w:cs="Arial"/>
                <w:sz w:val="24"/>
                <w:szCs w:val="24"/>
              </w:rPr>
              <w:t>пашни</w:t>
            </w:r>
          </w:p>
        </w:tc>
        <w:tc>
          <w:tcPr>
            <w:tcW w:w="4571" w:type="dxa"/>
            <w:shd w:val="clear" w:color="auto" w:fill="auto"/>
          </w:tcPr>
          <w:p w:rsidR="00A23A8E" w:rsidRPr="00677BC2" w:rsidRDefault="00A23A8E" w:rsidP="00A23A8E">
            <w:pPr>
              <w:spacing w:after="0" w:line="240" w:lineRule="auto"/>
              <w:contextualSpacing/>
              <w:jc w:val="center"/>
              <w:rPr>
                <w:rFonts w:ascii="Arial" w:eastAsia="Calibri" w:hAnsi="Arial" w:cs="Arial"/>
                <w:sz w:val="24"/>
                <w:szCs w:val="24"/>
              </w:rPr>
            </w:pPr>
            <w:r w:rsidRPr="00677BC2">
              <w:rPr>
                <w:rFonts w:ascii="Arial" w:eastAsia="Calibri" w:hAnsi="Arial" w:cs="Arial"/>
                <w:sz w:val="24"/>
                <w:szCs w:val="24"/>
              </w:rPr>
              <w:t>10878</w:t>
            </w:r>
          </w:p>
        </w:tc>
      </w:tr>
      <w:tr w:rsidR="00A23A8E" w:rsidRPr="00677BC2" w:rsidTr="00A23A8E">
        <w:trPr>
          <w:trHeight w:val="125"/>
        </w:trPr>
        <w:tc>
          <w:tcPr>
            <w:tcW w:w="4926" w:type="dxa"/>
            <w:tcBorders>
              <w:top w:val="single" w:sz="4" w:space="0" w:color="auto"/>
              <w:left w:val="single" w:sz="4" w:space="0" w:color="auto"/>
              <w:bottom w:val="single" w:sz="4" w:space="0" w:color="auto"/>
              <w:right w:val="single" w:sz="4" w:space="0" w:color="auto"/>
            </w:tcBorders>
            <w:shd w:val="clear" w:color="auto" w:fill="auto"/>
          </w:tcPr>
          <w:p w:rsidR="00A23A8E" w:rsidRPr="00677BC2" w:rsidRDefault="00A23A8E" w:rsidP="00A23A8E">
            <w:pPr>
              <w:spacing w:after="0" w:line="240" w:lineRule="auto"/>
              <w:contextualSpacing/>
              <w:rPr>
                <w:rFonts w:ascii="Arial" w:eastAsia="Calibri" w:hAnsi="Arial" w:cs="Arial"/>
                <w:sz w:val="24"/>
                <w:szCs w:val="24"/>
              </w:rPr>
            </w:pPr>
            <w:r w:rsidRPr="00677BC2">
              <w:rPr>
                <w:rFonts w:ascii="Arial" w:eastAsia="Calibri" w:hAnsi="Arial" w:cs="Arial"/>
                <w:sz w:val="24"/>
                <w:szCs w:val="24"/>
              </w:rPr>
              <w:t>сенокосы</w:t>
            </w:r>
          </w:p>
        </w:tc>
        <w:tc>
          <w:tcPr>
            <w:tcW w:w="4571" w:type="dxa"/>
            <w:tcBorders>
              <w:top w:val="single" w:sz="4" w:space="0" w:color="auto"/>
              <w:left w:val="single" w:sz="4" w:space="0" w:color="auto"/>
              <w:bottom w:val="single" w:sz="4" w:space="0" w:color="auto"/>
              <w:right w:val="single" w:sz="4" w:space="0" w:color="auto"/>
            </w:tcBorders>
            <w:shd w:val="clear" w:color="auto" w:fill="auto"/>
          </w:tcPr>
          <w:p w:rsidR="00A23A8E" w:rsidRPr="00677BC2" w:rsidRDefault="00A23A8E" w:rsidP="00A23A8E">
            <w:pPr>
              <w:spacing w:after="0" w:line="240" w:lineRule="auto"/>
              <w:contextualSpacing/>
              <w:jc w:val="center"/>
              <w:rPr>
                <w:rFonts w:ascii="Arial" w:eastAsia="Calibri" w:hAnsi="Arial" w:cs="Arial"/>
                <w:sz w:val="24"/>
                <w:szCs w:val="24"/>
              </w:rPr>
            </w:pPr>
            <w:r w:rsidRPr="00677BC2">
              <w:rPr>
                <w:rFonts w:ascii="Arial" w:eastAsia="Calibri" w:hAnsi="Arial" w:cs="Arial"/>
                <w:sz w:val="24"/>
                <w:szCs w:val="24"/>
              </w:rPr>
              <w:t>6346</w:t>
            </w:r>
          </w:p>
        </w:tc>
      </w:tr>
      <w:tr w:rsidR="00A23A8E" w:rsidRPr="00677BC2" w:rsidTr="00A23A8E">
        <w:trPr>
          <w:trHeight w:val="125"/>
        </w:trPr>
        <w:tc>
          <w:tcPr>
            <w:tcW w:w="4926" w:type="dxa"/>
            <w:tcBorders>
              <w:top w:val="single" w:sz="4" w:space="0" w:color="auto"/>
              <w:left w:val="single" w:sz="4" w:space="0" w:color="auto"/>
              <w:bottom w:val="single" w:sz="4" w:space="0" w:color="auto"/>
              <w:right w:val="single" w:sz="4" w:space="0" w:color="auto"/>
            </w:tcBorders>
            <w:shd w:val="clear" w:color="auto" w:fill="auto"/>
          </w:tcPr>
          <w:p w:rsidR="00A23A8E" w:rsidRPr="00677BC2" w:rsidRDefault="00A23A8E" w:rsidP="00A23A8E">
            <w:pPr>
              <w:spacing w:after="0" w:line="240" w:lineRule="auto"/>
              <w:contextualSpacing/>
              <w:rPr>
                <w:rFonts w:ascii="Arial" w:eastAsia="Calibri" w:hAnsi="Arial" w:cs="Arial"/>
                <w:sz w:val="24"/>
                <w:szCs w:val="24"/>
              </w:rPr>
            </w:pPr>
            <w:r w:rsidRPr="00677BC2">
              <w:rPr>
                <w:rFonts w:ascii="Arial" w:eastAsia="Calibri" w:hAnsi="Arial" w:cs="Arial"/>
                <w:sz w:val="24"/>
                <w:szCs w:val="24"/>
              </w:rPr>
              <w:t>пастбища</w:t>
            </w:r>
          </w:p>
        </w:tc>
        <w:tc>
          <w:tcPr>
            <w:tcW w:w="4571" w:type="dxa"/>
            <w:tcBorders>
              <w:top w:val="single" w:sz="4" w:space="0" w:color="auto"/>
              <w:left w:val="single" w:sz="4" w:space="0" w:color="auto"/>
              <w:bottom w:val="single" w:sz="4" w:space="0" w:color="auto"/>
              <w:right w:val="single" w:sz="4" w:space="0" w:color="auto"/>
            </w:tcBorders>
            <w:shd w:val="clear" w:color="auto" w:fill="auto"/>
          </w:tcPr>
          <w:p w:rsidR="00A23A8E" w:rsidRPr="00677BC2" w:rsidRDefault="00A23A8E" w:rsidP="00A23A8E">
            <w:pPr>
              <w:spacing w:after="0" w:line="240" w:lineRule="auto"/>
              <w:contextualSpacing/>
              <w:jc w:val="center"/>
              <w:rPr>
                <w:rFonts w:ascii="Arial" w:eastAsia="Calibri" w:hAnsi="Arial" w:cs="Arial"/>
                <w:sz w:val="24"/>
                <w:szCs w:val="24"/>
              </w:rPr>
            </w:pPr>
            <w:r w:rsidRPr="00677BC2">
              <w:rPr>
                <w:rFonts w:ascii="Arial" w:eastAsia="Calibri" w:hAnsi="Arial" w:cs="Arial"/>
                <w:sz w:val="24"/>
                <w:szCs w:val="24"/>
              </w:rPr>
              <w:t>3471</w:t>
            </w:r>
          </w:p>
        </w:tc>
      </w:tr>
    </w:tbl>
    <w:p w:rsidR="00A23A8E" w:rsidRPr="00677BC2" w:rsidRDefault="00A23A8E" w:rsidP="00A23A8E">
      <w:pPr>
        <w:spacing w:after="0" w:line="240" w:lineRule="auto"/>
        <w:contextualSpacing/>
        <w:rPr>
          <w:rFonts w:ascii="Arial" w:eastAsia="Calibri" w:hAnsi="Arial" w:cs="Arial"/>
          <w:sz w:val="24"/>
          <w:szCs w:val="24"/>
        </w:rPr>
      </w:pPr>
    </w:p>
    <w:p w:rsidR="00A23A8E" w:rsidRPr="00677BC2" w:rsidRDefault="00A23A8E" w:rsidP="00A23A8E">
      <w:pPr>
        <w:spacing w:after="0" w:line="240" w:lineRule="auto"/>
        <w:ind w:left="142" w:firstLine="567"/>
        <w:contextualSpacing/>
        <w:rPr>
          <w:rFonts w:ascii="Arial" w:eastAsia="Calibri" w:hAnsi="Arial" w:cs="Arial"/>
          <w:b/>
          <w:sz w:val="24"/>
          <w:szCs w:val="24"/>
        </w:rPr>
      </w:pPr>
      <w:r w:rsidRPr="00677BC2">
        <w:rPr>
          <w:rFonts w:ascii="Arial" w:eastAsia="Calibri" w:hAnsi="Arial" w:cs="Arial"/>
          <w:b/>
          <w:sz w:val="24"/>
          <w:szCs w:val="24"/>
        </w:rPr>
        <w:t>2. Население</w:t>
      </w:r>
    </w:p>
    <w:p w:rsidR="00A23A8E" w:rsidRPr="00677BC2" w:rsidRDefault="00A23A8E" w:rsidP="00A23A8E">
      <w:pPr>
        <w:spacing w:after="0" w:line="240" w:lineRule="auto"/>
        <w:ind w:left="142"/>
        <w:contextualSpacing/>
        <w:jc w:val="both"/>
        <w:rPr>
          <w:rFonts w:ascii="Arial" w:eastAsia="Calibri" w:hAnsi="Arial" w:cs="Arial"/>
          <w:sz w:val="24"/>
          <w:szCs w:val="24"/>
        </w:rPr>
      </w:pPr>
      <w:r w:rsidRPr="00677BC2">
        <w:rPr>
          <w:rFonts w:ascii="Arial" w:eastAsia="Calibri" w:hAnsi="Arial" w:cs="Arial"/>
          <w:b/>
          <w:sz w:val="24"/>
          <w:szCs w:val="24"/>
        </w:rPr>
        <w:tab/>
      </w:r>
      <w:r w:rsidRPr="00677BC2">
        <w:rPr>
          <w:rFonts w:ascii="Arial" w:eastAsia="Calibri" w:hAnsi="Arial" w:cs="Arial"/>
          <w:sz w:val="24"/>
          <w:szCs w:val="24"/>
        </w:rPr>
        <w:t>По состоянию на 01.01.2018 в Новокусковском сельском поселении по мету жительства зарегистрировано 2399 человек. Основное количество граждан (61-62%) зарегистрировано в с. Ново-Кусково.</w:t>
      </w:r>
    </w:p>
    <w:p w:rsidR="00A23A8E" w:rsidRPr="00677BC2" w:rsidRDefault="00A23A8E" w:rsidP="00A23A8E">
      <w:pPr>
        <w:spacing w:after="0" w:line="240" w:lineRule="auto"/>
        <w:ind w:left="142" w:firstLine="566"/>
        <w:contextualSpacing/>
        <w:jc w:val="both"/>
        <w:rPr>
          <w:rFonts w:ascii="Arial" w:eastAsia="Calibri" w:hAnsi="Arial" w:cs="Arial"/>
          <w:sz w:val="24"/>
          <w:szCs w:val="24"/>
        </w:rPr>
      </w:pPr>
      <w:r w:rsidRPr="00677BC2">
        <w:rPr>
          <w:rFonts w:ascii="Arial" w:eastAsia="Calibri" w:hAnsi="Arial" w:cs="Arial"/>
          <w:sz w:val="24"/>
          <w:szCs w:val="24"/>
        </w:rPr>
        <w:t>Динамика населения в разрезе населенных пунктов представлена в таблице № 3.</w:t>
      </w:r>
    </w:p>
    <w:p w:rsidR="00A23A8E" w:rsidRPr="00677BC2" w:rsidRDefault="00A23A8E" w:rsidP="00A23A8E">
      <w:pPr>
        <w:spacing w:after="0" w:line="240" w:lineRule="auto"/>
        <w:ind w:left="142"/>
        <w:contextualSpacing/>
        <w:jc w:val="both"/>
        <w:rPr>
          <w:rFonts w:ascii="Arial" w:eastAsia="Calibri" w:hAnsi="Arial" w:cs="Arial"/>
          <w:sz w:val="24"/>
          <w:szCs w:val="24"/>
        </w:rPr>
      </w:pPr>
      <w:r w:rsidRPr="00677BC2">
        <w:rPr>
          <w:rFonts w:ascii="Arial" w:eastAsia="Calibri" w:hAnsi="Arial" w:cs="Arial"/>
          <w:sz w:val="24"/>
          <w:szCs w:val="24"/>
        </w:rPr>
        <w:tab/>
        <w:t>Таблица № 3. Динамика населения.</w:t>
      </w:r>
    </w:p>
    <w:tbl>
      <w:tblPr>
        <w:tblW w:w="96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6"/>
        <w:gridCol w:w="2444"/>
        <w:gridCol w:w="2409"/>
        <w:gridCol w:w="2151"/>
      </w:tblGrid>
      <w:tr w:rsidR="00A23A8E" w:rsidRPr="00677BC2" w:rsidTr="00A23A8E">
        <w:trPr>
          <w:trHeight w:val="313"/>
          <w:jc w:val="center"/>
        </w:trPr>
        <w:tc>
          <w:tcPr>
            <w:tcW w:w="2686" w:type="dxa"/>
            <w:vMerge w:val="restart"/>
          </w:tcPr>
          <w:p w:rsidR="00A23A8E" w:rsidRPr="00677BC2" w:rsidRDefault="00A23A8E" w:rsidP="00A23A8E">
            <w:pPr>
              <w:widowControl w:val="0"/>
              <w:spacing w:after="0" w:line="240" w:lineRule="auto"/>
              <w:ind w:right="-85"/>
              <w:jc w:val="center"/>
              <w:rPr>
                <w:rFonts w:ascii="Arial" w:eastAsia="Calibri" w:hAnsi="Arial" w:cs="Arial"/>
                <w:b/>
                <w:sz w:val="24"/>
                <w:szCs w:val="24"/>
                <w:lang w:eastAsia="ru-RU"/>
              </w:rPr>
            </w:pPr>
            <w:r w:rsidRPr="00677BC2">
              <w:rPr>
                <w:rFonts w:ascii="Arial" w:eastAsia="Calibri" w:hAnsi="Arial" w:cs="Arial"/>
                <w:b/>
                <w:sz w:val="24"/>
                <w:szCs w:val="24"/>
                <w:lang w:eastAsia="ru-RU"/>
              </w:rPr>
              <w:t>Наименование населенного пункта</w:t>
            </w:r>
          </w:p>
        </w:tc>
        <w:tc>
          <w:tcPr>
            <w:tcW w:w="7004" w:type="dxa"/>
            <w:gridSpan w:val="3"/>
            <w:vAlign w:val="center"/>
          </w:tcPr>
          <w:p w:rsidR="00A23A8E" w:rsidRPr="00677BC2" w:rsidRDefault="00A23A8E" w:rsidP="00A23A8E">
            <w:pPr>
              <w:widowControl w:val="0"/>
              <w:spacing w:after="0" w:line="240" w:lineRule="auto"/>
              <w:ind w:right="-85"/>
              <w:jc w:val="center"/>
              <w:rPr>
                <w:rFonts w:ascii="Arial" w:eastAsia="Calibri" w:hAnsi="Arial" w:cs="Arial"/>
                <w:b/>
                <w:sz w:val="24"/>
                <w:szCs w:val="24"/>
                <w:lang w:eastAsia="ru-RU"/>
              </w:rPr>
            </w:pPr>
            <w:r w:rsidRPr="00677BC2">
              <w:rPr>
                <w:rFonts w:ascii="Arial" w:eastAsia="Calibri" w:hAnsi="Arial" w:cs="Arial"/>
                <w:b/>
                <w:sz w:val="24"/>
                <w:szCs w:val="24"/>
                <w:lang w:eastAsia="ru-RU"/>
              </w:rPr>
              <w:t>Годы</w:t>
            </w:r>
          </w:p>
        </w:tc>
      </w:tr>
      <w:tr w:rsidR="00A23A8E" w:rsidRPr="00677BC2" w:rsidTr="00A23A8E">
        <w:trPr>
          <w:trHeight w:val="172"/>
          <w:jc w:val="center"/>
        </w:trPr>
        <w:tc>
          <w:tcPr>
            <w:tcW w:w="2686" w:type="dxa"/>
            <w:vMerge/>
          </w:tcPr>
          <w:p w:rsidR="00A23A8E" w:rsidRPr="00677BC2" w:rsidRDefault="00A23A8E" w:rsidP="00A23A8E">
            <w:pPr>
              <w:widowControl w:val="0"/>
              <w:spacing w:after="0" w:line="240" w:lineRule="auto"/>
              <w:ind w:right="-85"/>
              <w:jc w:val="center"/>
              <w:rPr>
                <w:rFonts w:ascii="Arial" w:eastAsia="Calibri" w:hAnsi="Arial" w:cs="Arial"/>
                <w:b/>
                <w:sz w:val="24"/>
                <w:szCs w:val="24"/>
                <w:lang w:eastAsia="ru-RU"/>
              </w:rPr>
            </w:pPr>
          </w:p>
        </w:tc>
        <w:tc>
          <w:tcPr>
            <w:tcW w:w="2444" w:type="dxa"/>
            <w:vAlign w:val="center"/>
          </w:tcPr>
          <w:p w:rsidR="00A23A8E" w:rsidRPr="00677BC2" w:rsidRDefault="00A23A8E" w:rsidP="00A23A8E">
            <w:pPr>
              <w:widowControl w:val="0"/>
              <w:spacing w:after="0" w:line="240" w:lineRule="auto"/>
              <w:ind w:right="-85"/>
              <w:jc w:val="center"/>
              <w:rPr>
                <w:rFonts w:ascii="Arial" w:eastAsia="Calibri" w:hAnsi="Arial" w:cs="Arial"/>
                <w:b/>
                <w:sz w:val="24"/>
                <w:szCs w:val="24"/>
                <w:lang w:eastAsia="ru-RU"/>
              </w:rPr>
            </w:pPr>
            <w:r w:rsidRPr="00677BC2">
              <w:rPr>
                <w:rFonts w:ascii="Arial" w:eastAsia="Calibri" w:hAnsi="Arial" w:cs="Arial"/>
                <w:b/>
                <w:sz w:val="24"/>
                <w:szCs w:val="24"/>
                <w:lang w:eastAsia="ru-RU"/>
              </w:rPr>
              <w:t>на 01.01.2016</w:t>
            </w:r>
          </w:p>
        </w:tc>
        <w:tc>
          <w:tcPr>
            <w:tcW w:w="2409" w:type="dxa"/>
            <w:vAlign w:val="center"/>
          </w:tcPr>
          <w:p w:rsidR="00A23A8E" w:rsidRPr="00677BC2" w:rsidRDefault="00A23A8E" w:rsidP="00A23A8E">
            <w:pPr>
              <w:widowControl w:val="0"/>
              <w:spacing w:after="0" w:line="240" w:lineRule="auto"/>
              <w:ind w:right="-85"/>
              <w:jc w:val="center"/>
              <w:rPr>
                <w:rFonts w:ascii="Arial" w:eastAsia="Calibri" w:hAnsi="Arial" w:cs="Arial"/>
                <w:b/>
                <w:sz w:val="24"/>
                <w:szCs w:val="24"/>
                <w:lang w:eastAsia="ru-RU"/>
              </w:rPr>
            </w:pPr>
            <w:r w:rsidRPr="00677BC2">
              <w:rPr>
                <w:rFonts w:ascii="Arial" w:eastAsia="Calibri" w:hAnsi="Arial" w:cs="Arial"/>
                <w:b/>
                <w:sz w:val="24"/>
                <w:szCs w:val="24"/>
                <w:lang w:eastAsia="ru-RU"/>
              </w:rPr>
              <w:t>на 01.01.2017</w:t>
            </w:r>
          </w:p>
        </w:tc>
        <w:tc>
          <w:tcPr>
            <w:tcW w:w="2151" w:type="dxa"/>
            <w:vAlign w:val="center"/>
          </w:tcPr>
          <w:p w:rsidR="00A23A8E" w:rsidRPr="00677BC2" w:rsidRDefault="00A23A8E" w:rsidP="00A23A8E">
            <w:pPr>
              <w:widowControl w:val="0"/>
              <w:spacing w:after="0" w:line="240" w:lineRule="auto"/>
              <w:ind w:right="-85"/>
              <w:jc w:val="center"/>
              <w:rPr>
                <w:rFonts w:ascii="Arial" w:eastAsia="Calibri" w:hAnsi="Arial" w:cs="Arial"/>
                <w:b/>
                <w:sz w:val="24"/>
                <w:szCs w:val="24"/>
                <w:lang w:eastAsia="ru-RU"/>
              </w:rPr>
            </w:pPr>
            <w:r w:rsidRPr="00677BC2">
              <w:rPr>
                <w:rFonts w:ascii="Arial" w:eastAsia="Calibri" w:hAnsi="Arial" w:cs="Arial"/>
                <w:b/>
                <w:sz w:val="24"/>
                <w:szCs w:val="24"/>
                <w:lang w:eastAsia="ru-RU"/>
              </w:rPr>
              <w:t>на 01.01.2018</w:t>
            </w:r>
          </w:p>
        </w:tc>
      </w:tr>
      <w:tr w:rsidR="00A23A8E" w:rsidRPr="00677BC2" w:rsidTr="00A23A8E">
        <w:trPr>
          <w:trHeight w:val="313"/>
          <w:jc w:val="center"/>
        </w:trPr>
        <w:tc>
          <w:tcPr>
            <w:tcW w:w="2686" w:type="dxa"/>
            <w:vAlign w:val="center"/>
          </w:tcPr>
          <w:p w:rsidR="00A23A8E" w:rsidRPr="00677BC2" w:rsidRDefault="00A23A8E" w:rsidP="00A23A8E">
            <w:pPr>
              <w:widowControl w:val="0"/>
              <w:spacing w:after="0" w:line="240" w:lineRule="auto"/>
              <w:ind w:right="-85"/>
              <w:jc w:val="center"/>
              <w:rPr>
                <w:rFonts w:ascii="Arial" w:eastAsia="Calibri" w:hAnsi="Arial" w:cs="Arial"/>
                <w:sz w:val="24"/>
                <w:szCs w:val="24"/>
                <w:lang w:eastAsia="ru-RU"/>
              </w:rPr>
            </w:pPr>
            <w:r w:rsidRPr="00677BC2">
              <w:rPr>
                <w:rFonts w:ascii="Arial" w:eastAsia="Calibri" w:hAnsi="Arial" w:cs="Arial"/>
                <w:sz w:val="24"/>
                <w:szCs w:val="24"/>
                <w:lang w:eastAsia="ru-RU"/>
              </w:rPr>
              <w:t>с. Ново-Кусково</w:t>
            </w:r>
          </w:p>
        </w:tc>
        <w:tc>
          <w:tcPr>
            <w:tcW w:w="2444" w:type="dxa"/>
            <w:vAlign w:val="center"/>
          </w:tcPr>
          <w:p w:rsidR="00A23A8E" w:rsidRPr="00677BC2" w:rsidRDefault="00A23A8E" w:rsidP="00A23A8E">
            <w:pPr>
              <w:widowControl w:val="0"/>
              <w:spacing w:after="0" w:line="240" w:lineRule="auto"/>
              <w:ind w:right="-85"/>
              <w:jc w:val="center"/>
              <w:rPr>
                <w:rFonts w:ascii="Arial" w:eastAsia="Calibri" w:hAnsi="Arial" w:cs="Arial"/>
                <w:sz w:val="24"/>
                <w:szCs w:val="24"/>
                <w:lang w:eastAsia="ru-RU"/>
              </w:rPr>
            </w:pPr>
            <w:r w:rsidRPr="00677BC2">
              <w:rPr>
                <w:rFonts w:ascii="Arial" w:eastAsia="Calibri" w:hAnsi="Arial" w:cs="Arial"/>
                <w:sz w:val="24"/>
                <w:szCs w:val="24"/>
                <w:lang w:eastAsia="ru-RU"/>
              </w:rPr>
              <w:t>1506</w:t>
            </w:r>
          </w:p>
        </w:tc>
        <w:tc>
          <w:tcPr>
            <w:tcW w:w="2409" w:type="dxa"/>
            <w:vAlign w:val="center"/>
          </w:tcPr>
          <w:p w:rsidR="00A23A8E" w:rsidRPr="00677BC2" w:rsidRDefault="00A23A8E" w:rsidP="00A23A8E">
            <w:pPr>
              <w:widowControl w:val="0"/>
              <w:spacing w:after="0" w:line="240" w:lineRule="auto"/>
              <w:ind w:right="-85"/>
              <w:jc w:val="center"/>
              <w:rPr>
                <w:rFonts w:ascii="Arial" w:eastAsia="Calibri" w:hAnsi="Arial" w:cs="Arial"/>
                <w:sz w:val="24"/>
                <w:szCs w:val="24"/>
                <w:lang w:eastAsia="ru-RU"/>
              </w:rPr>
            </w:pPr>
            <w:r w:rsidRPr="00677BC2">
              <w:rPr>
                <w:rFonts w:ascii="Arial" w:eastAsia="Calibri" w:hAnsi="Arial" w:cs="Arial"/>
                <w:sz w:val="24"/>
                <w:szCs w:val="24"/>
                <w:lang w:eastAsia="ru-RU"/>
              </w:rPr>
              <w:t>1509</w:t>
            </w:r>
          </w:p>
        </w:tc>
        <w:tc>
          <w:tcPr>
            <w:tcW w:w="2151" w:type="dxa"/>
            <w:vAlign w:val="center"/>
          </w:tcPr>
          <w:p w:rsidR="00A23A8E" w:rsidRPr="00677BC2" w:rsidRDefault="00A23A8E" w:rsidP="00A23A8E">
            <w:pPr>
              <w:widowControl w:val="0"/>
              <w:spacing w:after="0" w:line="240" w:lineRule="auto"/>
              <w:ind w:right="-85"/>
              <w:jc w:val="center"/>
              <w:rPr>
                <w:rFonts w:ascii="Arial" w:eastAsia="Calibri" w:hAnsi="Arial" w:cs="Arial"/>
                <w:sz w:val="24"/>
                <w:szCs w:val="24"/>
                <w:lang w:eastAsia="ru-RU"/>
              </w:rPr>
            </w:pPr>
            <w:r w:rsidRPr="00677BC2">
              <w:rPr>
                <w:rFonts w:ascii="Arial" w:eastAsia="Calibri" w:hAnsi="Arial" w:cs="Arial"/>
                <w:sz w:val="24"/>
                <w:szCs w:val="24"/>
                <w:lang w:eastAsia="ru-RU"/>
              </w:rPr>
              <w:t>1502</w:t>
            </w:r>
          </w:p>
        </w:tc>
      </w:tr>
      <w:tr w:rsidR="00A23A8E" w:rsidRPr="00677BC2" w:rsidTr="00A23A8E">
        <w:trPr>
          <w:trHeight w:val="313"/>
          <w:jc w:val="center"/>
        </w:trPr>
        <w:tc>
          <w:tcPr>
            <w:tcW w:w="2686" w:type="dxa"/>
            <w:vAlign w:val="center"/>
          </w:tcPr>
          <w:p w:rsidR="00A23A8E" w:rsidRPr="00677BC2" w:rsidRDefault="00A23A8E" w:rsidP="00A23A8E">
            <w:pPr>
              <w:widowControl w:val="0"/>
              <w:spacing w:after="0" w:line="240" w:lineRule="auto"/>
              <w:ind w:right="-85"/>
              <w:jc w:val="center"/>
              <w:rPr>
                <w:rFonts w:ascii="Arial" w:eastAsia="Calibri" w:hAnsi="Arial" w:cs="Arial"/>
                <w:sz w:val="24"/>
                <w:szCs w:val="24"/>
                <w:lang w:eastAsia="ru-RU"/>
              </w:rPr>
            </w:pPr>
            <w:r w:rsidRPr="00677BC2">
              <w:rPr>
                <w:rFonts w:ascii="Arial" w:eastAsia="Calibri" w:hAnsi="Arial" w:cs="Arial"/>
                <w:sz w:val="24"/>
                <w:szCs w:val="24"/>
                <w:lang w:eastAsia="ru-RU"/>
              </w:rPr>
              <w:t xml:space="preserve">д. Старо-Кусково </w:t>
            </w:r>
          </w:p>
        </w:tc>
        <w:tc>
          <w:tcPr>
            <w:tcW w:w="2444" w:type="dxa"/>
            <w:vAlign w:val="center"/>
          </w:tcPr>
          <w:p w:rsidR="00A23A8E" w:rsidRPr="00677BC2" w:rsidRDefault="00A23A8E" w:rsidP="00A23A8E">
            <w:pPr>
              <w:widowControl w:val="0"/>
              <w:spacing w:after="0" w:line="240" w:lineRule="auto"/>
              <w:ind w:right="-85"/>
              <w:jc w:val="center"/>
              <w:rPr>
                <w:rFonts w:ascii="Arial" w:eastAsia="Calibri" w:hAnsi="Arial" w:cs="Arial"/>
                <w:sz w:val="24"/>
                <w:szCs w:val="24"/>
                <w:lang w:eastAsia="ru-RU"/>
              </w:rPr>
            </w:pPr>
            <w:r w:rsidRPr="00677BC2">
              <w:rPr>
                <w:rFonts w:ascii="Arial" w:eastAsia="Calibri" w:hAnsi="Arial" w:cs="Arial"/>
                <w:sz w:val="24"/>
                <w:szCs w:val="24"/>
                <w:lang w:eastAsia="ru-RU"/>
              </w:rPr>
              <w:t>120</w:t>
            </w:r>
          </w:p>
        </w:tc>
        <w:tc>
          <w:tcPr>
            <w:tcW w:w="2409" w:type="dxa"/>
            <w:vAlign w:val="center"/>
          </w:tcPr>
          <w:p w:rsidR="00A23A8E" w:rsidRPr="00677BC2" w:rsidRDefault="00A23A8E" w:rsidP="00A23A8E">
            <w:pPr>
              <w:widowControl w:val="0"/>
              <w:spacing w:after="0" w:line="240" w:lineRule="auto"/>
              <w:ind w:right="-85"/>
              <w:jc w:val="center"/>
              <w:rPr>
                <w:rFonts w:ascii="Arial" w:eastAsia="Calibri" w:hAnsi="Arial" w:cs="Arial"/>
                <w:sz w:val="24"/>
                <w:szCs w:val="24"/>
                <w:lang w:eastAsia="ru-RU"/>
              </w:rPr>
            </w:pPr>
            <w:r w:rsidRPr="00677BC2">
              <w:rPr>
                <w:rFonts w:ascii="Arial" w:eastAsia="Calibri" w:hAnsi="Arial" w:cs="Arial"/>
                <w:sz w:val="24"/>
                <w:szCs w:val="24"/>
                <w:lang w:eastAsia="ru-RU"/>
              </w:rPr>
              <w:t>119</w:t>
            </w:r>
          </w:p>
        </w:tc>
        <w:tc>
          <w:tcPr>
            <w:tcW w:w="2151" w:type="dxa"/>
            <w:vAlign w:val="center"/>
          </w:tcPr>
          <w:p w:rsidR="00A23A8E" w:rsidRPr="00677BC2" w:rsidRDefault="00A23A8E" w:rsidP="00A23A8E">
            <w:pPr>
              <w:widowControl w:val="0"/>
              <w:spacing w:after="0" w:line="240" w:lineRule="auto"/>
              <w:ind w:right="-85"/>
              <w:jc w:val="center"/>
              <w:rPr>
                <w:rFonts w:ascii="Arial" w:eastAsia="Calibri" w:hAnsi="Arial" w:cs="Arial"/>
                <w:sz w:val="24"/>
                <w:szCs w:val="24"/>
                <w:lang w:eastAsia="ru-RU"/>
              </w:rPr>
            </w:pPr>
            <w:r w:rsidRPr="00677BC2">
              <w:rPr>
                <w:rFonts w:ascii="Arial" w:eastAsia="Calibri" w:hAnsi="Arial" w:cs="Arial"/>
                <w:sz w:val="24"/>
                <w:szCs w:val="24"/>
                <w:lang w:eastAsia="ru-RU"/>
              </w:rPr>
              <w:t>122</w:t>
            </w:r>
          </w:p>
        </w:tc>
      </w:tr>
      <w:tr w:rsidR="00A23A8E" w:rsidRPr="00677BC2" w:rsidTr="00A23A8E">
        <w:trPr>
          <w:trHeight w:val="336"/>
          <w:jc w:val="center"/>
        </w:trPr>
        <w:tc>
          <w:tcPr>
            <w:tcW w:w="2686" w:type="dxa"/>
            <w:vAlign w:val="center"/>
          </w:tcPr>
          <w:p w:rsidR="00A23A8E" w:rsidRPr="00677BC2" w:rsidRDefault="00A23A8E" w:rsidP="00A23A8E">
            <w:pPr>
              <w:widowControl w:val="0"/>
              <w:spacing w:after="0" w:line="240" w:lineRule="auto"/>
              <w:ind w:right="-85"/>
              <w:jc w:val="center"/>
              <w:rPr>
                <w:rFonts w:ascii="Arial" w:eastAsia="Calibri" w:hAnsi="Arial" w:cs="Arial"/>
                <w:sz w:val="24"/>
                <w:szCs w:val="24"/>
                <w:lang w:eastAsia="ru-RU"/>
              </w:rPr>
            </w:pPr>
            <w:r w:rsidRPr="00677BC2">
              <w:rPr>
                <w:rFonts w:ascii="Arial" w:eastAsia="Calibri" w:hAnsi="Arial" w:cs="Arial"/>
                <w:sz w:val="24"/>
                <w:szCs w:val="24"/>
                <w:lang w:eastAsia="ru-RU"/>
              </w:rPr>
              <w:t>с. Казанка</w:t>
            </w:r>
          </w:p>
        </w:tc>
        <w:tc>
          <w:tcPr>
            <w:tcW w:w="2444" w:type="dxa"/>
            <w:vAlign w:val="center"/>
          </w:tcPr>
          <w:p w:rsidR="00A23A8E" w:rsidRPr="00677BC2" w:rsidRDefault="00A23A8E" w:rsidP="00A23A8E">
            <w:pPr>
              <w:widowControl w:val="0"/>
              <w:spacing w:after="0" w:line="240" w:lineRule="auto"/>
              <w:ind w:right="-85"/>
              <w:jc w:val="center"/>
              <w:rPr>
                <w:rFonts w:ascii="Arial" w:eastAsia="Calibri" w:hAnsi="Arial" w:cs="Arial"/>
                <w:sz w:val="24"/>
                <w:szCs w:val="24"/>
                <w:lang w:eastAsia="ru-RU"/>
              </w:rPr>
            </w:pPr>
            <w:r w:rsidRPr="00677BC2">
              <w:rPr>
                <w:rFonts w:ascii="Arial" w:eastAsia="Calibri" w:hAnsi="Arial" w:cs="Arial"/>
                <w:sz w:val="24"/>
                <w:szCs w:val="24"/>
                <w:lang w:eastAsia="ru-RU"/>
              </w:rPr>
              <w:t>399</w:t>
            </w:r>
          </w:p>
        </w:tc>
        <w:tc>
          <w:tcPr>
            <w:tcW w:w="2409" w:type="dxa"/>
            <w:vAlign w:val="center"/>
          </w:tcPr>
          <w:p w:rsidR="00A23A8E" w:rsidRPr="00677BC2" w:rsidRDefault="00A23A8E" w:rsidP="00A23A8E">
            <w:pPr>
              <w:widowControl w:val="0"/>
              <w:spacing w:after="0" w:line="240" w:lineRule="auto"/>
              <w:ind w:right="-85"/>
              <w:jc w:val="center"/>
              <w:rPr>
                <w:rFonts w:ascii="Arial" w:eastAsia="Calibri" w:hAnsi="Arial" w:cs="Arial"/>
                <w:sz w:val="24"/>
                <w:szCs w:val="24"/>
                <w:lang w:eastAsia="ru-RU"/>
              </w:rPr>
            </w:pPr>
            <w:r w:rsidRPr="00677BC2">
              <w:rPr>
                <w:rFonts w:ascii="Arial" w:eastAsia="Calibri" w:hAnsi="Arial" w:cs="Arial"/>
                <w:sz w:val="24"/>
                <w:szCs w:val="24"/>
                <w:lang w:eastAsia="ru-RU"/>
              </w:rPr>
              <w:t>381</w:t>
            </w:r>
          </w:p>
        </w:tc>
        <w:tc>
          <w:tcPr>
            <w:tcW w:w="2151" w:type="dxa"/>
            <w:vAlign w:val="center"/>
          </w:tcPr>
          <w:p w:rsidR="00A23A8E" w:rsidRPr="00677BC2" w:rsidRDefault="00A23A8E" w:rsidP="00A23A8E">
            <w:pPr>
              <w:widowControl w:val="0"/>
              <w:spacing w:after="0" w:line="240" w:lineRule="auto"/>
              <w:ind w:right="-85"/>
              <w:jc w:val="center"/>
              <w:rPr>
                <w:rFonts w:ascii="Arial" w:eastAsia="Calibri" w:hAnsi="Arial" w:cs="Arial"/>
                <w:sz w:val="24"/>
                <w:szCs w:val="24"/>
                <w:lang w:eastAsia="ru-RU"/>
              </w:rPr>
            </w:pPr>
            <w:r w:rsidRPr="00677BC2">
              <w:rPr>
                <w:rFonts w:ascii="Arial" w:eastAsia="Calibri" w:hAnsi="Arial" w:cs="Arial"/>
                <w:sz w:val="24"/>
                <w:szCs w:val="24"/>
                <w:lang w:eastAsia="ru-RU"/>
              </w:rPr>
              <w:t>396</w:t>
            </w:r>
          </w:p>
        </w:tc>
      </w:tr>
      <w:tr w:rsidR="00A23A8E" w:rsidRPr="00677BC2" w:rsidTr="00A23A8E">
        <w:trPr>
          <w:trHeight w:val="336"/>
          <w:jc w:val="center"/>
        </w:trPr>
        <w:tc>
          <w:tcPr>
            <w:tcW w:w="2686" w:type="dxa"/>
            <w:vAlign w:val="center"/>
          </w:tcPr>
          <w:p w:rsidR="00A23A8E" w:rsidRPr="00677BC2" w:rsidRDefault="00A23A8E" w:rsidP="00A23A8E">
            <w:pPr>
              <w:widowControl w:val="0"/>
              <w:spacing w:after="0" w:line="240" w:lineRule="auto"/>
              <w:ind w:right="-85"/>
              <w:jc w:val="center"/>
              <w:rPr>
                <w:rFonts w:ascii="Arial" w:eastAsia="Calibri" w:hAnsi="Arial" w:cs="Arial"/>
                <w:sz w:val="24"/>
                <w:szCs w:val="24"/>
                <w:lang w:eastAsia="ru-RU"/>
              </w:rPr>
            </w:pPr>
            <w:r w:rsidRPr="00677BC2">
              <w:rPr>
                <w:rFonts w:ascii="Arial" w:eastAsia="Calibri" w:hAnsi="Arial" w:cs="Arial"/>
                <w:sz w:val="24"/>
                <w:szCs w:val="24"/>
                <w:lang w:eastAsia="ru-RU"/>
              </w:rPr>
              <w:t>с. Филимоновка</w:t>
            </w:r>
          </w:p>
        </w:tc>
        <w:tc>
          <w:tcPr>
            <w:tcW w:w="2444" w:type="dxa"/>
            <w:vAlign w:val="center"/>
          </w:tcPr>
          <w:p w:rsidR="00A23A8E" w:rsidRPr="00677BC2" w:rsidRDefault="00A23A8E" w:rsidP="00A23A8E">
            <w:pPr>
              <w:widowControl w:val="0"/>
              <w:spacing w:after="0" w:line="240" w:lineRule="auto"/>
              <w:ind w:right="-85"/>
              <w:jc w:val="center"/>
              <w:rPr>
                <w:rFonts w:ascii="Arial" w:eastAsia="Calibri" w:hAnsi="Arial" w:cs="Arial"/>
                <w:sz w:val="24"/>
                <w:szCs w:val="24"/>
                <w:lang w:eastAsia="ru-RU"/>
              </w:rPr>
            </w:pPr>
            <w:r w:rsidRPr="00677BC2">
              <w:rPr>
                <w:rFonts w:ascii="Arial" w:eastAsia="Calibri" w:hAnsi="Arial" w:cs="Arial"/>
                <w:sz w:val="24"/>
                <w:szCs w:val="24"/>
                <w:lang w:eastAsia="ru-RU"/>
              </w:rPr>
              <w:t>371</w:t>
            </w:r>
          </w:p>
        </w:tc>
        <w:tc>
          <w:tcPr>
            <w:tcW w:w="2409" w:type="dxa"/>
            <w:vAlign w:val="center"/>
          </w:tcPr>
          <w:p w:rsidR="00A23A8E" w:rsidRPr="00677BC2" w:rsidRDefault="00A23A8E" w:rsidP="00A23A8E">
            <w:pPr>
              <w:widowControl w:val="0"/>
              <w:spacing w:after="0" w:line="240" w:lineRule="auto"/>
              <w:ind w:right="-85"/>
              <w:jc w:val="center"/>
              <w:rPr>
                <w:rFonts w:ascii="Arial" w:eastAsia="Calibri" w:hAnsi="Arial" w:cs="Arial"/>
                <w:sz w:val="24"/>
                <w:szCs w:val="24"/>
                <w:lang w:eastAsia="ru-RU"/>
              </w:rPr>
            </w:pPr>
            <w:r w:rsidRPr="00677BC2">
              <w:rPr>
                <w:rFonts w:ascii="Arial" w:eastAsia="Calibri" w:hAnsi="Arial" w:cs="Arial"/>
                <w:sz w:val="24"/>
                <w:szCs w:val="24"/>
                <w:lang w:eastAsia="ru-RU"/>
              </w:rPr>
              <w:t>344</w:t>
            </w:r>
          </w:p>
        </w:tc>
        <w:tc>
          <w:tcPr>
            <w:tcW w:w="2151" w:type="dxa"/>
            <w:vAlign w:val="center"/>
          </w:tcPr>
          <w:p w:rsidR="00A23A8E" w:rsidRPr="00677BC2" w:rsidRDefault="00A23A8E" w:rsidP="00A23A8E">
            <w:pPr>
              <w:widowControl w:val="0"/>
              <w:spacing w:after="0" w:line="240" w:lineRule="auto"/>
              <w:ind w:right="-85"/>
              <w:jc w:val="center"/>
              <w:rPr>
                <w:rFonts w:ascii="Arial" w:eastAsia="Calibri" w:hAnsi="Arial" w:cs="Arial"/>
                <w:sz w:val="24"/>
                <w:szCs w:val="24"/>
                <w:lang w:eastAsia="ru-RU"/>
              </w:rPr>
            </w:pPr>
            <w:r w:rsidRPr="00677BC2">
              <w:rPr>
                <w:rFonts w:ascii="Arial" w:eastAsia="Calibri" w:hAnsi="Arial" w:cs="Arial"/>
                <w:sz w:val="24"/>
                <w:szCs w:val="24"/>
                <w:lang w:eastAsia="ru-RU"/>
              </w:rPr>
              <w:t>333</w:t>
            </w:r>
          </w:p>
        </w:tc>
      </w:tr>
      <w:tr w:rsidR="00A23A8E" w:rsidRPr="00677BC2" w:rsidTr="00A23A8E">
        <w:trPr>
          <w:trHeight w:val="336"/>
          <w:jc w:val="center"/>
        </w:trPr>
        <w:tc>
          <w:tcPr>
            <w:tcW w:w="2686" w:type="dxa"/>
            <w:vAlign w:val="center"/>
          </w:tcPr>
          <w:p w:rsidR="00A23A8E" w:rsidRPr="00677BC2" w:rsidRDefault="00A23A8E" w:rsidP="00A23A8E">
            <w:pPr>
              <w:widowControl w:val="0"/>
              <w:spacing w:after="0" w:line="240" w:lineRule="auto"/>
              <w:ind w:right="-85"/>
              <w:jc w:val="center"/>
              <w:rPr>
                <w:rFonts w:ascii="Arial" w:eastAsia="Calibri" w:hAnsi="Arial" w:cs="Arial"/>
                <w:sz w:val="24"/>
                <w:szCs w:val="24"/>
                <w:lang w:eastAsia="ru-RU"/>
              </w:rPr>
            </w:pPr>
            <w:r w:rsidRPr="00677BC2">
              <w:rPr>
                <w:rFonts w:ascii="Arial" w:eastAsia="Calibri" w:hAnsi="Arial" w:cs="Arial"/>
                <w:sz w:val="24"/>
                <w:szCs w:val="24"/>
                <w:lang w:eastAsia="ru-RU"/>
              </w:rPr>
              <w:t>д. Митрофановка</w:t>
            </w:r>
          </w:p>
        </w:tc>
        <w:tc>
          <w:tcPr>
            <w:tcW w:w="2444" w:type="dxa"/>
            <w:vAlign w:val="center"/>
          </w:tcPr>
          <w:p w:rsidR="00A23A8E" w:rsidRPr="00677BC2" w:rsidRDefault="00A23A8E" w:rsidP="00A23A8E">
            <w:pPr>
              <w:widowControl w:val="0"/>
              <w:spacing w:after="0" w:line="240" w:lineRule="auto"/>
              <w:ind w:right="-85"/>
              <w:jc w:val="center"/>
              <w:rPr>
                <w:rFonts w:ascii="Arial" w:eastAsia="Calibri" w:hAnsi="Arial" w:cs="Arial"/>
                <w:sz w:val="24"/>
                <w:szCs w:val="24"/>
                <w:lang w:eastAsia="ru-RU"/>
              </w:rPr>
            </w:pPr>
            <w:r w:rsidRPr="00677BC2">
              <w:rPr>
                <w:rFonts w:ascii="Arial" w:eastAsia="Calibri" w:hAnsi="Arial" w:cs="Arial"/>
                <w:sz w:val="24"/>
                <w:szCs w:val="24"/>
                <w:lang w:eastAsia="ru-RU"/>
              </w:rPr>
              <w:t>51</w:t>
            </w:r>
          </w:p>
        </w:tc>
        <w:tc>
          <w:tcPr>
            <w:tcW w:w="2409" w:type="dxa"/>
            <w:vAlign w:val="center"/>
          </w:tcPr>
          <w:p w:rsidR="00A23A8E" w:rsidRPr="00677BC2" w:rsidRDefault="00A23A8E" w:rsidP="00A23A8E">
            <w:pPr>
              <w:widowControl w:val="0"/>
              <w:spacing w:after="0" w:line="240" w:lineRule="auto"/>
              <w:ind w:right="-85"/>
              <w:jc w:val="center"/>
              <w:rPr>
                <w:rFonts w:ascii="Arial" w:eastAsia="Calibri" w:hAnsi="Arial" w:cs="Arial"/>
                <w:sz w:val="24"/>
                <w:szCs w:val="24"/>
                <w:lang w:eastAsia="ru-RU"/>
              </w:rPr>
            </w:pPr>
            <w:r w:rsidRPr="00677BC2">
              <w:rPr>
                <w:rFonts w:ascii="Arial" w:eastAsia="Calibri" w:hAnsi="Arial" w:cs="Arial"/>
                <w:sz w:val="24"/>
                <w:szCs w:val="24"/>
                <w:lang w:eastAsia="ru-RU"/>
              </w:rPr>
              <w:t>47</w:t>
            </w:r>
          </w:p>
        </w:tc>
        <w:tc>
          <w:tcPr>
            <w:tcW w:w="2151" w:type="dxa"/>
            <w:vAlign w:val="center"/>
          </w:tcPr>
          <w:p w:rsidR="00A23A8E" w:rsidRPr="00677BC2" w:rsidRDefault="00A23A8E" w:rsidP="00A23A8E">
            <w:pPr>
              <w:widowControl w:val="0"/>
              <w:spacing w:after="0" w:line="240" w:lineRule="auto"/>
              <w:ind w:right="-85"/>
              <w:jc w:val="center"/>
              <w:rPr>
                <w:rFonts w:ascii="Arial" w:eastAsia="Calibri" w:hAnsi="Arial" w:cs="Arial"/>
                <w:sz w:val="24"/>
                <w:szCs w:val="24"/>
                <w:lang w:eastAsia="ru-RU"/>
              </w:rPr>
            </w:pPr>
            <w:r w:rsidRPr="00677BC2">
              <w:rPr>
                <w:rFonts w:ascii="Arial" w:eastAsia="Calibri" w:hAnsi="Arial" w:cs="Arial"/>
                <w:sz w:val="24"/>
                <w:szCs w:val="24"/>
                <w:lang w:eastAsia="ru-RU"/>
              </w:rPr>
              <w:t>46</w:t>
            </w:r>
          </w:p>
        </w:tc>
      </w:tr>
      <w:tr w:rsidR="00A23A8E" w:rsidRPr="00677BC2" w:rsidTr="00A23A8E">
        <w:trPr>
          <w:trHeight w:val="336"/>
          <w:jc w:val="center"/>
        </w:trPr>
        <w:tc>
          <w:tcPr>
            <w:tcW w:w="2686" w:type="dxa"/>
            <w:vAlign w:val="center"/>
          </w:tcPr>
          <w:p w:rsidR="00A23A8E" w:rsidRPr="00677BC2" w:rsidRDefault="00A23A8E" w:rsidP="00A23A8E">
            <w:pPr>
              <w:widowControl w:val="0"/>
              <w:spacing w:after="0" w:line="240" w:lineRule="auto"/>
              <w:ind w:right="-85"/>
              <w:jc w:val="center"/>
              <w:rPr>
                <w:rFonts w:ascii="Arial" w:eastAsia="Calibri" w:hAnsi="Arial" w:cs="Arial"/>
                <w:b/>
                <w:sz w:val="24"/>
                <w:szCs w:val="24"/>
                <w:lang w:eastAsia="ru-RU"/>
              </w:rPr>
            </w:pPr>
            <w:r w:rsidRPr="00677BC2">
              <w:rPr>
                <w:rFonts w:ascii="Arial" w:eastAsia="Calibri" w:hAnsi="Arial" w:cs="Arial"/>
                <w:b/>
                <w:sz w:val="24"/>
                <w:szCs w:val="24"/>
                <w:lang w:eastAsia="ru-RU"/>
              </w:rPr>
              <w:t>ИТОГО по поселению:</w:t>
            </w:r>
          </w:p>
        </w:tc>
        <w:tc>
          <w:tcPr>
            <w:tcW w:w="2444" w:type="dxa"/>
            <w:vAlign w:val="center"/>
          </w:tcPr>
          <w:p w:rsidR="00A23A8E" w:rsidRPr="00677BC2" w:rsidRDefault="00A23A8E" w:rsidP="00A23A8E">
            <w:pPr>
              <w:widowControl w:val="0"/>
              <w:spacing w:after="0" w:line="240" w:lineRule="auto"/>
              <w:ind w:right="-85"/>
              <w:jc w:val="center"/>
              <w:rPr>
                <w:rFonts w:ascii="Arial" w:eastAsia="Calibri" w:hAnsi="Arial" w:cs="Arial"/>
                <w:b/>
                <w:sz w:val="24"/>
                <w:szCs w:val="24"/>
                <w:lang w:eastAsia="ru-RU"/>
              </w:rPr>
            </w:pPr>
            <w:r w:rsidRPr="00677BC2">
              <w:rPr>
                <w:rFonts w:ascii="Arial" w:eastAsia="Calibri" w:hAnsi="Arial" w:cs="Arial"/>
                <w:b/>
                <w:sz w:val="24"/>
                <w:szCs w:val="24"/>
                <w:lang w:eastAsia="ru-RU"/>
              </w:rPr>
              <w:t>2447</w:t>
            </w:r>
          </w:p>
        </w:tc>
        <w:tc>
          <w:tcPr>
            <w:tcW w:w="2409" w:type="dxa"/>
            <w:vAlign w:val="center"/>
          </w:tcPr>
          <w:p w:rsidR="00A23A8E" w:rsidRPr="00677BC2" w:rsidRDefault="00A23A8E" w:rsidP="00A23A8E">
            <w:pPr>
              <w:widowControl w:val="0"/>
              <w:spacing w:after="0" w:line="240" w:lineRule="auto"/>
              <w:ind w:right="-85"/>
              <w:jc w:val="center"/>
              <w:rPr>
                <w:rFonts w:ascii="Arial" w:eastAsia="Calibri" w:hAnsi="Arial" w:cs="Arial"/>
                <w:b/>
                <w:sz w:val="24"/>
                <w:szCs w:val="24"/>
                <w:lang w:eastAsia="ru-RU"/>
              </w:rPr>
            </w:pPr>
            <w:r w:rsidRPr="00677BC2">
              <w:rPr>
                <w:rFonts w:ascii="Arial" w:eastAsia="Calibri" w:hAnsi="Arial" w:cs="Arial"/>
                <w:b/>
                <w:sz w:val="24"/>
                <w:szCs w:val="24"/>
                <w:lang w:eastAsia="ru-RU"/>
              </w:rPr>
              <w:t>2400</w:t>
            </w:r>
          </w:p>
        </w:tc>
        <w:tc>
          <w:tcPr>
            <w:tcW w:w="2151" w:type="dxa"/>
            <w:vAlign w:val="center"/>
          </w:tcPr>
          <w:p w:rsidR="00A23A8E" w:rsidRPr="00677BC2" w:rsidRDefault="00A23A8E" w:rsidP="00A23A8E">
            <w:pPr>
              <w:widowControl w:val="0"/>
              <w:spacing w:after="0" w:line="240" w:lineRule="auto"/>
              <w:ind w:right="-85"/>
              <w:jc w:val="center"/>
              <w:rPr>
                <w:rFonts w:ascii="Arial" w:eastAsia="Calibri" w:hAnsi="Arial" w:cs="Arial"/>
                <w:b/>
                <w:sz w:val="24"/>
                <w:szCs w:val="24"/>
                <w:lang w:eastAsia="ru-RU"/>
              </w:rPr>
            </w:pPr>
            <w:r w:rsidRPr="00677BC2">
              <w:rPr>
                <w:rFonts w:ascii="Arial" w:eastAsia="Calibri" w:hAnsi="Arial" w:cs="Arial"/>
                <w:b/>
                <w:sz w:val="24"/>
                <w:szCs w:val="24"/>
                <w:lang w:eastAsia="ru-RU"/>
              </w:rPr>
              <w:t>2399</w:t>
            </w:r>
          </w:p>
        </w:tc>
      </w:tr>
    </w:tbl>
    <w:p w:rsidR="00A23A8E" w:rsidRPr="00677BC2" w:rsidRDefault="00A23A8E" w:rsidP="00A23A8E">
      <w:pPr>
        <w:spacing w:after="0" w:line="240" w:lineRule="auto"/>
        <w:ind w:left="1004"/>
        <w:contextualSpacing/>
        <w:rPr>
          <w:rFonts w:ascii="Arial" w:eastAsia="Calibri" w:hAnsi="Arial" w:cs="Arial"/>
          <w:sz w:val="24"/>
          <w:szCs w:val="24"/>
        </w:rPr>
      </w:pPr>
    </w:p>
    <w:p w:rsidR="00A23A8E" w:rsidRPr="00677BC2" w:rsidRDefault="00A23A8E" w:rsidP="00A23A8E">
      <w:pPr>
        <w:spacing w:after="0" w:line="240" w:lineRule="auto"/>
        <w:ind w:firstLine="708"/>
        <w:contextualSpacing/>
        <w:jc w:val="both"/>
        <w:rPr>
          <w:rFonts w:ascii="Arial" w:eastAsia="Calibri" w:hAnsi="Arial" w:cs="Arial"/>
          <w:sz w:val="24"/>
          <w:szCs w:val="24"/>
        </w:rPr>
      </w:pPr>
      <w:r w:rsidRPr="00677BC2">
        <w:rPr>
          <w:rFonts w:ascii="Arial" w:eastAsia="Calibri" w:hAnsi="Arial" w:cs="Arial"/>
          <w:sz w:val="24"/>
          <w:szCs w:val="24"/>
        </w:rPr>
        <w:t xml:space="preserve">Если численность населения в с. Ново-Кусково и расположенных ближе к административному центру поселения населенных пунктах с. Казанка и д. Старо-Кусково колеблется, то уменьшаясь, то увеличиваясь, или наоборот, то в расположенных на значительном расстоянии от административного центра с. Казанка и д. Митрофановка численность населения постепенно уменьшается. </w:t>
      </w:r>
    </w:p>
    <w:p w:rsidR="00A23A8E" w:rsidRPr="00677BC2" w:rsidRDefault="00A23A8E" w:rsidP="00A23A8E">
      <w:pPr>
        <w:spacing w:after="0" w:line="240" w:lineRule="auto"/>
        <w:contextualSpacing/>
        <w:jc w:val="both"/>
        <w:rPr>
          <w:rFonts w:ascii="Arial" w:eastAsia="Calibri" w:hAnsi="Arial" w:cs="Arial"/>
          <w:sz w:val="24"/>
          <w:szCs w:val="24"/>
        </w:rPr>
      </w:pPr>
      <w:r w:rsidRPr="00677BC2">
        <w:rPr>
          <w:rFonts w:ascii="Arial" w:eastAsia="Calibri" w:hAnsi="Arial" w:cs="Arial"/>
          <w:sz w:val="24"/>
          <w:szCs w:val="24"/>
        </w:rPr>
        <w:tab/>
        <w:t>Трудоспособное население составляет 59% от общей численности населения, несовершеннолетние дети - 22%, население пенсионного возраста - 19% (Таблица № 4)</w:t>
      </w:r>
    </w:p>
    <w:p w:rsidR="00A23A8E" w:rsidRPr="00677BC2" w:rsidRDefault="00A23A8E" w:rsidP="00A23A8E">
      <w:pPr>
        <w:spacing w:after="0" w:line="240" w:lineRule="auto"/>
        <w:contextualSpacing/>
        <w:jc w:val="both"/>
        <w:rPr>
          <w:rFonts w:ascii="Arial" w:eastAsia="Calibri" w:hAnsi="Arial" w:cs="Arial"/>
          <w:sz w:val="24"/>
          <w:szCs w:val="24"/>
        </w:rPr>
      </w:pPr>
    </w:p>
    <w:p w:rsidR="00A23A8E" w:rsidRPr="00677BC2" w:rsidRDefault="00A23A8E" w:rsidP="00A23A8E">
      <w:pPr>
        <w:spacing w:after="0" w:line="240" w:lineRule="auto"/>
        <w:contextualSpacing/>
        <w:jc w:val="both"/>
        <w:rPr>
          <w:rFonts w:ascii="Arial" w:eastAsia="Calibri" w:hAnsi="Arial" w:cs="Arial"/>
          <w:sz w:val="24"/>
          <w:szCs w:val="24"/>
        </w:rPr>
      </w:pPr>
      <w:r w:rsidRPr="00677BC2">
        <w:rPr>
          <w:rFonts w:ascii="Arial" w:eastAsia="Calibri" w:hAnsi="Arial" w:cs="Arial"/>
          <w:sz w:val="24"/>
          <w:szCs w:val="24"/>
        </w:rPr>
        <w:t>Таблица № 4. Демографический состав населения.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647"/>
        <w:gridCol w:w="1936"/>
        <w:gridCol w:w="2115"/>
        <w:gridCol w:w="1638"/>
      </w:tblGrid>
      <w:tr w:rsidR="00A23A8E" w:rsidRPr="00677BC2" w:rsidTr="00A23A8E">
        <w:tc>
          <w:tcPr>
            <w:tcW w:w="2376" w:type="dxa"/>
            <w:shd w:val="clear" w:color="auto" w:fill="auto"/>
          </w:tcPr>
          <w:p w:rsidR="00A23A8E" w:rsidRPr="00677BC2" w:rsidRDefault="00A23A8E" w:rsidP="00A23A8E">
            <w:pPr>
              <w:spacing w:after="0" w:line="240" w:lineRule="auto"/>
              <w:contextualSpacing/>
              <w:jc w:val="center"/>
              <w:rPr>
                <w:rFonts w:ascii="Arial" w:eastAsia="Calibri" w:hAnsi="Arial" w:cs="Arial"/>
                <w:sz w:val="24"/>
                <w:szCs w:val="24"/>
              </w:rPr>
            </w:pPr>
            <w:r w:rsidRPr="00677BC2">
              <w:rPr>
                <w:rFonts w:ascii="Arial" w:eastAsia="Calibri" w:hAnsi="Arial" w:cs="Arial"/>
                <w:sz w:val="24"/>
                <w:szCs w:val="24"/>
              </w:rPr>
              <w:t>Наименование населенного пункта</w:t>
            </w:r>
          </w:p>
        </w:tc>
        <w:tc>
          <w:tcPr>
            <w:tcW w:w="1647" w:type="dxa"/>
            <w:shd w:val="clear" w:color="auto" w:fill="auto"/>
          </w:tcPr>
          <w:p w:rsidR="00A23A8E" w:rsidRPr="00677BC2" w:rsidRDefault="00A23A8E" w:rsidP="00A23A8E">
            <w:pPr>
              <w:spacing w:after="0" w:line="240" w:lineRule="auto"/>
              <w:contextualSpacing/>
              <w:jc w:val="center"/>
              <w:rPr>
                <w:rFonts w:ascii="Arial" w:eastAsia="Calibri" w:hAnsi="Arial" w:cs="Arial"/>
                <w:sz w:val="24"/>
                <w:szCs w:val="24"/>
              </w:rPr>
            </w:pPr>
            <w:r w:rsidRPr="00677BC2">
              <w:rPr>
                <w:rFonts w:ascii="Arial" w:eastAsia="Calibri" w:hAnsi="Arial" w:cs="Arial"/>
                <w:sz w:val="24"/>
                <w:szCs w:val="24"/>
              </w:rPr>
              <w:t>Общая численность населения, чел.</w:t>
            </w:r>
          </w:p>
        </w:tc>
        <w:tc>
          <w:tcPr>
            <w:tcW w:w="1936" w:type="dxa"/>
            <w:shd w:val="clear" w:color="auto" w:fill="auto"/>
          </w:tcPr>
          <w:p w:rsidR="00A23A8E" w:rsidRPr="00677BC2" w:rsidRDefault="00A23A8E" w:rsidP="00A23A8E">
            <w:pPr>
              <w:spacing w:after="0" w:line="240" w:lineRule="auto"/>
              <w:contextualSpacing/>
              <w:jc w:val="center"/>
              <w:rPr>
                <w:rFonts w:ascii="Arial" w:eastAsia="Calibri" w:hAnsi="Arial" w:cs="Arial"/>
                <w:sz w:val="24"/>
                <w:szCs w:val="24"/>
              </w:rPr>
            </w:pPr>
            <w:r w:rsidRPr="00677BC2">
              <w:rPr>
                <w:rFonts w:ascii="Arial" w:eastAsia="Calibri" w:hAnsi="Arial" w:cs="Arial"/>
                <w:sz w:val="24"/>
                <w:szCs w:val="24"/>
              </w:rPr>
              <w:t>Дети до 17 лет включительно, чел.</w:t>
            </w:r>
          </w:p>
        </w:tc>
        <w:tc>
          <w:tcPr>
            <w:tcW w:w="1974" w:type="dxa"/>
            <w:shd w:val="clear" w:color="auto" w:fill="auto"/>
          </w:tcPr>
          <w:p w:rsidR="00A23A8E" w:rsidRPr="00677BC2" w:rsidRDefault="00A23A8E" w:rsidP="00A23A8E">
            <w:pPr>
              <w:spacing w:after="0" w:line="240" w:lineRule="auto"/>
              <w:contextualSpacing/>
              <w:jc w:val="center"/>
              <w:rPr>
                <w:rFonts w:ascii="Arial" w:eastAsia="Calibri" w:hAnsi="Arial" w:cs="Arial"/>
                <w:sz w:val="24"/>
                <w:szCs w:val="24"/>
              </w:rPr>
            </w:pPr>
            <w:r w:rsidRPr="00677BC2">
              <w:rPr>
                <w:rFonts w:ascii="Arial" w:eastAsia="Calibri" w:hAnsi="Arial" w:cs="Arial"/>
                <w:sz w:val="24"/>
                <w:szCs w:val="24"/>
              </w:rPr>
              <w:t>Население трудоспособного возраста, чел.</w:t>
            </w:r>
          </w:p>
        </w:tc>
        <w:tc>
          <w:tcPr>
            <w:tcW w:w="1638" w:type="dxa"/>
            <w:shd w:val="clear" w:color="auto" w:fill="auto"/>
          </w:tcPr>
          <w:p w:rsidR="00A23A8E" w:rsidRPr="00677BC2" w:rsidRDefault="00A23A8E" w:rsidP="00A23A8E">
            <w:pPr>
              <w:spacing w:after="0" w:line="240" w:lineRule="auto"/>
              <w:contextualSpacing/>
              <w:jc w:val="center"/>
              <w:rPr>
                <w:rFonts w:ascii="Arial" w:eastAsia="Calibri" w:hAnsi="Arial" w:cs="Arial"/>
                <w:sz w:val="24"/>
                <w:szCs w:val="24"/>
              </w:rPr>
            </w:pPr>
            <w:r w:rsidRPr="00677BC2">
              <w:rPr>
                <w:rFonts w:ascii="Arial" w:eastAsia="Calibri" w:hAnsi="Arial" w:cs="Arial"/>
                <w:sz w:val="24"/>
                <w:szCs w:val="24"/>
              </w:rPr>
              <w:t>Население пенсионного возраста, чел.</w:t>
            </w:r>
          </w:p>
        </w:tc>
      </w:tr>
      <w:tr w:rsidR="00A23A8E" w:rsidRPr="00677BC2" w:rsidTr="00A23A8E">
        <w:tc>
          <w:tcPr>
            <w:tcW w:w="2376" w:type="dxa"/>
            <w:shd w:val="clear" w:color="auto" w:fill="auto"/>
          </w:tcPr>
          <w:p w:rsidR="00A23A8E" w:rsidRPr="00677BC2" w:rsidRDefault="00A23A8E" w:rsidP="00A23A8E">
            <w:pPr>
              <w:spacing w:after="0" w:line="240" w:lineRule="auto"/>
              <w:contextualSpacing/>
              <w:jc w:val="both"/>
              <w:rPr>
                <w:rFonts w:ascii="Arial" w:eastAsia="Calibri" w:hAnsi="Arial" w:cs="Arial"/>
                <w:sz w:val="24"/>
                <w:szCs w:val="24"/>
              </w:rPr>
            </w:pPr>
            <w:r w:rsidRPr="00677BC2">
              <w:rPr>
                <w:rFonts w:ascii="Arial" w:eastAsia="Calibri" w:hAnsi="Arial" w:cs="Arial"/>
                <w:sz w:val="24"/>
                <w:szCs w:val="24"/>
              </w:rPr>
              <w:t>с. Ново-Кусково</w:t>
            </w:r>
          </w:p>
        </w:tc>
        <w:tc>
          <w:tcPr>
            <w:tcW w:w="1647" w:type="dxa"/>
            <w:shd w:val="clear" w:color="auto" w:fill="auto"/>
          </w:tcPr>
          <w:p w:rsidR="00A23A8E" w:rsidRPr="00677BC2" w:rsidRDefault="00A23A8E" w:rsidP="00A23A8E">
            <w:pPr>
              <w:spacing w:after="0" w:line="240" w:lineRule="auto"/>
              <w:contextualSpacing/>
              <w:jc w:val="center"/>
              <w:rPr>
                <w:rFonts w:ascii="Arial" w:eastAsia="Calibri" w:hAnsi="Arial" w:cs="Arial"/>
                <w:sz w:val="24"/>
                <w:szCs w:val="24"/>
              </w:rPr>
            </w:pPr>
            <w:r w:rsidRPr="00677BC2">
              <w:rPr>
                <w:rFonts w:ascii="Arial" w:eastAsia="Calibri" w:hAnsi="Arial" w:cs="Arial"/>
                <w:sz w:val="24"/>
                <w:szCs w:val="24"/>
              </w:rPr>
              <w:t>1502</w:t>
            </w:r>
          </w:p>
        </w:tc>
        <w:tc>
          <w:tcPr>
            <w:tcW w:w="1936" w:type="dxa"/>
            <w:shd w:val="clear" w:color="auto" w:fill="auto"/>
          </w:tcPr>
          <w:p w:rsidR="00A23A8E" w:rsidRPr="00677BC2" w:rsidRDefault="00A23A8E" w:rsidP="00A23A8E">
            <w:pPr>
              <w:spacing w:after="0" w:line="240" w:lineRule="auto"/>
              <w:contextualSpacing/>
              <w:jc w:val="center"/>
              <w:rPr>
                <w:rFonts w:ascii="Arial" w:eastAsia="Calibri" w:hAnsi="Arial" w:cs="Arial"/>
                <w:sz w:val="24"/>
                <w:szCs w:val="24"/>
              </w:rPr>
            </w:pPr>
            <w:r w:rsidRPr="00677BC2">
              <w:rPr>
                <w:rFonts w:ascii="Arial" w:eastAsia="Calibri" w:hAnsi="Arial" w:cs="Arial"/>
                <w:sz w:val="24"/>
                <w:szCs w:val="24"/>
              </w:rPr>
              <w:t>360</w:t>
            </w:r>
          </w:p>
        </w:tc>
        <w:tc>
          <w:tcPr>
            <w:tcW w:w="1974" w:type="dxa"/>
            <w:shd w:val="clear" w:color="auto" w:fill="auto"/>
          </w:tcPr>
          <w:p w:rsidR="00A23A8E" w:rsidRPr="00677BC2" w:rsidRDefault="00A23A8E" w:rsidP="00A23A8E">
            <w:pPr>
              <w:spacing w:after="0" w:line="240" w:lineRule="auto"/>
              <w:contextualSpacing/>
              <w:jc w:val="center"/>
              <w:rPr>
                <w:rFonts w:ascii="Arial" w:eastAsia="Calibri" w:hAnsi="Arial" w:cs="Arial"/>
                <w:sz w:val="24"/>
                <w:szCs w:val="24"/>
              </w:rPr>
            </w:pPr>
            <w:r w:rsidRPr="00677BC2">
              <w:rPr>
                <w:rFonts w:ascii="Arial" w:eastAsia="Calibri" w:hAnsi="Arial" w:cs="Arial"/>
                <w:sz w:val="24"/>
                <w:szCs w:val="24"/>
              </w:rPr>
              <w:t>868</w:t>
            </w:r>
          </w:p>
        </w:tc>
        <w:tc>
          <w:tcPr>
            <w:tcW w:w="1638" w:type="dxa"/>
            <w:shd w:val="clear" w:color="auto" w:fill="auto"/>
          </w:tcPr>
          <w:p w:rsidR="00A23A8E" w:rsidRPr="00677BC2" w:rsidRDefault="00A23A8E" w:rsidP="00A23A8E">
            <w:pPr>
              <w:spacing w:after="0" w:line="240" w:lineRule="auto"/>
              <w:contextualSpacing/>
              <w:jc w:val="center"/>
              <w:rPr>
                <w:rFonts w:ascii="Arial" w:eastAsia="Calibri" w:hAnsi="Arial" w:cs="Arial"/>
                <w:sz w:val="24"/>
                <w:szCs w:val="24"/>
              </w:rPr>
            </w:pPr>
            <w:r w:rsidRPr="00677BC2">
              <w:rPr>
                <w:rFonts w:ascii="Arial" w:eastAsia="Calibri" w:hAnsi="Arial" w:cs="Arial"/>
                <w:sz w:val="24"/>
                <w:szCs w:val="24"/>
              </w:rPr>
              <w:t>274</w:t>
            </w:r>
          </w:p>
        </w:tc>
      </w:tr>
      <w:tr w:rsidR="00A23A8E" w:rsidRPr="00677BC2" w:rsidTr="00A23A8E">
        <w:tc>
          <w:tcPr>
            <w:tcW w:w="2376" w:type="dxa"/>
            <w:shd w:val="clear" w:color="auto" w:fill="auto"/>
          </w:tcPr>
          <w:p w:rsidR="00A23A8E" w:rsidRPr="00677BC2" w:rsidRDefault="00A23A8E" w:rsidP="00A23A8E">
            <w:pPr>
              <w:spacing w:after="0" w:line="240" w:lineRule="auto"/>
              <w:contextualSpacing/>
              <w:jc w:val="both"/>
              <w:rPr>
                <w:rFonts w:ascii="Arial" w:eastAsia="Calibri" w:hAnsi="Arial" w:cs="Arial"/>
                <w:sz w:val="24"/>
                <w:szCs w:val="24"/>
              </w:rPr>
            </w:pPr>
            <w:r w:rsidRPr="00677BC2">
              <w:rPr>
                <w:rFonts w:ascii="Arial" w:eastAsia="Calibri" w:hAnsi="Arial" w:cs="Arial"/>
                <w:sz w:val="24"/>
                <w:szCs w:val="24"/>
              </w:rPr>
              <w:t>д. Старо-Кусково</w:t>
            </w:r>
          </w:p>
        </w:tc>
        <w:tc>
          <w:tcPr>
            <w:tcW w:w="1647" w:type="dxa"/>
            <w:shd w:val="clear" w:color="auto" w:fill="auto"/>
          </w:tcPr>
          <w:p w:rsidR="00A23A8E" w:rsidRPr="00677BC2" w:rsidRDefault="00A23A8E" w:rsidP="00A23A8E">
            <w:pPr>
              <w:spacing w:after="0" w:line="240" w:lineRule="auto"/>
              <w:contextualSpacing/>
              <w:jc w:val="center"/>
              <w:rPr>
                <w:rFonts w:ascii="Arial" w:eastAsia="Calibri" w:hAnsi="Arial" w:cs="Arial"/>
                <w:sz w:val="24"/>
                <w:szCs w:val="24"/>
              </w:rPr>
            </w:pPr>
            <w:r w:rsidRPr="00677BC2">
              <w:rPr>
                <w:rFonts w:ascii="Arial" w:eastAsia="Calibri" w:hAnsi="Arial" w:cs="Arial"/>
                <w:sz w:val="24"/>
                <w:szCs w:val="24"/>
              </w:rPr>
              <w:t>122</w:t>
            </w:r>
          </w:p>
        </w:tc>
        <w:tc>
          <w:tcPr>
            <w:tcW w:w="1936" w:type="dxa"/>
            <w:shd w:val="clear" w:color="auto" w:fill="auto"/>
          </w:tcPr>
          <w:p w:rsidR="00A23A8E" w:rsidRPr="00677BC2" w:rsidRDefault="00A23A8E" w:rsidP="00A23A8E">
            <w:pPr>
              <w:spacing w:after="0" w:line="240" w:lineRule="auto"/>
              <w:contextualSpacing/>
              <w:jc w:val="center"/>
              <w:rPr>
                <w:rFonts w:ascii="Arial" w:eastAsia="Calibri" w:hAnsi="Arial" w:cs="Arial"/>
                <w:sz w:val="24"/>
                <w:szCs w:val="24"/>
              </w:rPr>
            </w:pPr>
            <w:r w:rsidRPr="00677BC2">
              <w:rPr>
                <w:rFonts w:ascii="Arial" w:eastAsia="Calibri" w:hAnsi="Arial" w:cs="Arial"/>
                <w:sz w:val="24"/>
                <w:szCs w:val="24"/>
              </w:rPr>
              <w:t>23</w:t>
            </w:r>
          </w:p>
        </w:tc>
        <w:tc>
          <w:tcPr>
            <w:tcW w:w="1974" w:type="dxa"/>
            <w:shd w:val="clear" w:color="auto" w:fill="auto"/>
          </w:tcPr>
          <w:p w:rsidR="00A23A8E" w:rsidRPr="00677BC2" w:rsidRDefault="00A23A8E" w:rsidP="00A23A8E">
            <w:pPr>
              <w:spacing w:after="0" w:line="240" w:lineRule="auto"/>
              <w:contextualSpacing/>
              <w:jc w:val="center"/>
              <w:rPr>
                <w:rFonts w:ascii="Arial" w:eastAsia="Calibri" w:hAnsi="Arial" w:cs="Arial"/>
                <w:sz w:val="24"/>
                <w:szCs w:val="24"/>
              </w:rPr>
            </w:pPr>
            <w:r w:rsidRPr="00677BC2">
              <w:rPr>
                <w:rFonts w:ascii="Arial" w:eastAsia="Calibri" w:hAnsi="Arial" w:cs="Arial"/>
                <w:sz w:val="24"/>
                <w:szCs w:val="24"/>
              </w:rPr>
              <w:t>75</w:t>
            </w:r>
          </w:p>
        </w:tc>
        <w:tc>
          <w:tcPr>
            <w:tcW w:w="1638" w:type="dxa"/>
            <w:shd w:val="clear" w:color="auto" w:fill="auto"/>
          </w:tcPr>
          <w:p w:rsidR="00A23A8E" w:rsidRPr="00677BC2" w:rsidRDefault="00A23A8E" w:rsidP="00A23A8E">
            <w:pPr>
              <w:spacing w:after="0" w:line="240" w:lineRule="auto"/>
              <w:contextualSpacing/>
              <w:jc w:val="center"/>
              <w:rPr>
                <w:rFonts w:ascii="Arial" w:eastAsia="Calibri" w:hAnsi="Arial" w:cs="Arial"/>
                <w:sz w:val="24"/>
                <w:szCs w:val="24"/>
              </w:rPr>
            </w:pPr>
            <w:r w:rsidRPr="00677BC2">
              <w:rPr>
                <w:rFonts w:ascii="Arial" w:eastAsia="Calibri" w:hAnsi="Arial" w:cs="Arial"/>
                <w:sz w:val="24"/>
                <w:szCs w:val="24"/>
              </w:rPr>
              <w:t>24</w:t>
            </w:r>
          </w:p>
        </w:tc>
      </w:tr>
      <w:tr w:rsidR="00A23A8E" w:rsidRPr="00677BC2" w:rsidTr="00A23A8E">
        <w:tc>
          <w:tcPr>
            <w:tcW w:w="2376" w:type="dxa"/>
            <w:shd w:val="clear" w:color="auto" w:fill="auto"/>
          </w:tcPr>
          <w:p w:rsidR="00A23A8E" w:rsidRPr="00677BC2" w:rsidRDefault="00A23A8E" w:rsidP="00A23A8E">
            <w:pPr>
              <w:spacing w:after="0" w:line="240" w:lineRule="auto"/>
              <w:contextualSpacing/>
              <w:jc w:val="both"/>
              <w:rPr>
                <w:rFonts w:ascii="Arial" w:eastAsia="Calibri" w:hAnsi="Arial" w:cs="Arial"/>
                <w:sz w:val="24"/>
                <w:szCs w:val="24"/>
              </w:rPr>
            </w:pPr>
            <w:r w:rsidRPr="00677BC2">
              <w:rPr>
                <w:rFonts w:ascii="Arial" w:eastAsia="Calibri" w:hAnsi="Arial" w:cs="Arial"/>
                <w:sz w:val="24"/>
                <w:szCs w:val="24"/>
              </w:rPr>
              <w:t>с. Казанка</w:t>
            </w:r>
          </w:p>
        </w:tc>
        <w:tc>
          <w:tcPr>
            <w:tcW w:w="1647" w:type="dxa"/>
            <w:shd w:val="clear" w:color="auto" w:fill="auto"/>
          </w:tcPr>
          <w:p w:rsidR="00A23A8E" w:rsidRPr="00677BC2" w:rsidRDefault="00A23A8E" w:rsidP="00A23A8E">
            <w:pPr>
              <w:spacing w:after="0" w:line="240" w:lineRule="auto"/>
              <w:contextualSpacing/>
              <w:jc w:val="center"/>
              <w:rPr>
                <w:rFonts w:ascii="Arial" w:eastAsia="Calibri" w:hAnsi="Arial" w:cs="Arial"/>
                <w:sz w:val="24"/>
                <w:szCs w:val="24"/>
              </w:rPr>
            </w:pPr>
            <w:r w:rsidRPr="00677BC2">
              <w:rPr>
                <w:rFonts w:ascii="Arial" w:eastAsia="Calibri" w:hAnsi="Arial" w:cs="Arial"/>
                <w:sz w:val="24"/>
                <w:szCs w:val="24"/>
              </w:rPr>
              <w:t>396</w:t>
            </w:r>
          </w:p>
        </w:tc>
        <w:tc>
          <w:tcPr>
            <w:tcW w:w="1936" w:type="dxa"/>
            <w:shd w:val="clear" w:color="auto" w:fill="auto"/>
          </w:tcPr>
          <w:p w:rsidR="00A23A8E" w:rsidRPr="00677BC2" w:rsidRDefault="00A23A8E" w:rsidP="00A23A8E">
            <w:pPr>
              <w:spacing w:after="0" w:line="240" w:lineRule="auto"/>
              <w:contextualSpacing/>
              <w:jc w:val="center"/>
              <w:rPr>
                <w:rFonts w:ascii="Arial" w:eastAsia="Calibri" w:hAnsi="Arial" w:cs="Arial"/>
                <w:sz w:val="24"/>
                <w:szCs w:val="24"/>
              </w:rPr>
            </w:pPr>
            <w:r w:rsidRPr="00677BC2">
              <w:rPr>
                <w:rFonts w:ascii="Arial" w:eastAsia="Calibri" w:hAnsi="Arial" w:cs="Arial"/>
                <w:sz w:val="24"/>
                <w:szCs w:val="24"/>
              </w:rPr>
              <w:t>94</w:t>
            </w:r>
          </w:p>
        </w:tc>
        <w:tc>
          <w:tcPr>
            <w:tcW w:w="1974" w:type="dxa"/>
            <w:shd w:val="clear" w:color="auto" w:fill="auto"/>
          </w:tcPr>
          <w:p w:rsidR="00A23A8E" w:rsidRPr="00677BC2" w:rsidRDefault="00A23A8E" w:rsidP="00A23A8E">
            <w:pPr>
              <w:spacing w:after="0" w:line="240" w:lineRule="auto"/>
              <w:contextualSpacing/>
              <w:jc w:val="center"/>
              <w:rPr>
                <w:rFonts w:ascii="Arial" w:eastAsia="Calibri" w:hAnsi="Arial" w:cs="Arial"/>
                <w:sz w:val="24"/>
                <w:szCs w:val="24"/>
              </w:rPr>
            </w:pPr>
            <w:r w:rsidRPr="00677BC2">
              <w:rPr>
                <w:rFonts w:ascii="Arial" w:eastAsia="Calibri" w:hAnsi="Arial" w:cs="Arial"/>
                <w:sz w:val="24"/>
                <w:szCs w:val="24"/>
              </w:rPr>
              <w:t>238</w:t>
            </w:r>
          </w:p>
        </w:tc>
        <w:tc>
          <w:tcPr>
            <w:tcW w:w="1638" w:type="dxa"/>
            <w:shd w:val="clear" w:color="auto" w:fill="auto"/>
          </w:tcPr>
          <w:p w:rsidR="00A23A8E" w:rsidRPr="00677BC2" w:rsidRDefault="00A23A8E" w:rsidP="00A23A8E">
            <w:pPr>
              <w:spacing w:after="0" w:line="240" w:lineRule="auto"/>
              <w:contextualSpacing/>
              <w:jc w:val="center"/>
              <w:rPr>
                <w:rFonts w:ascii="Arial" w:eastAsia="Calibri" w:hAnsi="Arial" w:cs="Arial"/>
                <w:sz w:val="24"/>
                <w:szCs w:val="24"/>
              </w:rPr>
            </w:pPr>
            <w:r w:rsidRPr="00677BC2">
              <w:rPr>
                <w:rFonts w:ascii="Arial" w:eastAsia="Calibri" w:hAnsi="Arial" w:cs="Arial"/>
                <w:sz w:val="24"/>
                <w:szCs w:val="24"/>
              </w:rPr>
              <w:t>64</w:t>
            </w:r>
          </w:p>
        </w:tc>
      </w:tr>
      <w:tr w:rsidR="00A23A8E" w:rsidRPr="00677BC2" w:rsidTr="00A23A8E">
        <w:tc>
          <w:tcPr>
            <w:tcW w:w="2376" w:type="dxa"/>
            <w:shd w:val="clear" w:color="auto" w:fill="auto"/>
          </w:tcPr>
          <w:p w:rsidR="00A23A8E" w:rsidRPr="00677BC2" w:rsidRDefault="00A23A8E" w:rsidP="00A23A8E">
            <w:pPr>
              <w:spacing w:after="0" w:line="240" w:lineRule="auto"/>
              <w:contextualSpacing/>
              <w:jc w:val="both"/>
              <w:rPr>
                <w:rFonts w:ascii="Arial" w:eastAsia="Calibri" w:hAnsi="Arial" w:cs="Arial"/>
                <w:sz w:val="24"/>
                <w:szCs w:val="24"/>
              </w:rPr>
            </w:pPr>
            <w:r w:rsidRPr="00677BC2">
              <w:rPr>
                <w:rFonts w:ascii="Arial" w:eastAsia="Calibri" w:hAnsi="Arial" w:cs="Arial"/>
                <w:sz w:val="24"/>
                <w:szCs w:val="24"/>
              </w:rPr>
              <w:t>с. Филимоновка</w:t>
            </w:r>
          </w:p>
        </w:tc>
        <w:tc>
          <w:tcPr>
            <w:tcW w:w="1647" w:type="dxa"/>
            <w:shd w:val="clear" w:color="auto" w:fill="auto"/>
          </w:tcPr>
          <w:p w:rsidR="00A23A8E" w:rsidRPr="00677BC2" w:rsidRDefault="00A23A8E" w:rsidP="00A23A8E">
            <w:pPr>
              <w:spacing w:after="0" w:line="240" w:lineRule="auto"/>
              <w:contextualSpacing/>
              <w:jc w:val="center"/>
              <w:rPr>
                <w:rFonts w:ascii="Arial" w:eastAsia="Calibri" w:hAnsi="Arial" w:cs="Arial"/>
                <w:sz w:val="24"/>
                <w:szCs w:val="24"/>
              </w:rPr>
            </w:pPr>
            <w:r w:rsidRPr="00677BC2">
              <w:rPr>
                <w:rFonts w:ascii="Arial" w:eastAsia="Calibri" w:hAnsi="Arial" w:cs="Arial"/>
                <w:sz w:val="24"/>
                <w:szCs w:val="24"/>
              </w:rPr>
              <w:t>333</w:t>
            </w:r>
          </w:p>
        </w:tc>
        <w:tc>
          <w:tcPr>
            <w:tcW w:w="1936" w:type="dxa"/>
            <w:shd w:val="clear" w:color="auto" w:fill="auto"/>
          </w:tcPr>
          <w:p w:rsidR="00A23A8E" w:rsidRPr="00677BC2" w:rsidRDefault="00A23A8E" w:rsidP="00A23A8E">
            <w:pPr>
              <w:spacing w:after="0" w:line="240" w:lineRule="auto"/>
              <w:contextualSpacing/>
              <w:jc w:val="center"/>
              <w:rPr>
                <w:rFonts w:ascii="Arial" w:eastAsia="Calibri" w:hAnsi="Arial" w:cs="Arial"/>
                <w:sz w:val="24"/>
                <w:szCs w:val="24"/>
              </w:rPr>
            </w:pPr>
            <w:r w:rsidRPr="00677BC2">
              <w:rPr>
                <w:rFonts w:ascii="Arial" w:eastAsia="Calibri" w:hAnsi="Arial" w:cs="Arial"/>
                <w:sz w:val="24"/>
                <w:szCs w:val="24"/>
              </w:rPr>
              <w:t>50</w:t>
            </w:r>
          </w:p>
        </w:tc>
        <w:tc>
          <w:tcPr>
            <w:tcW w:w="1974" w:type="dxa"/>
            <w:shd w:val="clear" w:color="auto" w:fill="auto"/>
          </w:tcPr>
          <w:p w:rsidR="00A23A8E" w:rsidRPr="00677BC2" w:rsidRDefault="00A23A8E" w:rsidP="00A23A8E">
            <w:pPr>
              <w:spacing w:after="0" w:line="240" w:lineRule="auto"/>
              <w:contextualSpacing/>
              <w:jc w:val="center"/>
              <w:rPr>
                <w:rFonts w:ascii="Arial" w:eastAsia="Calibri" w:hAnsi="Arial" w:cs="Arial"/>
                <w:sz w:val="24"/>
                <w:szCs w:val="24"/>
              </w:rPr>
            </w:pPr>
            <w:r w:rsidRPr="00677BC2">
              <w:rPr>
                <w:rFonts w:ascii="Arial" w:eastAsia="Calibri" w:hAnsi="Arial" w:cs="Arial"/>
                <w:sz w:val="24"/>
                <w:szCs w:val="24"/>
              </w:rPr>
              <w:t>197</w:t>
            </w:r>
          </w:p>
        </w:tc>
        <w:tc>
          <w:tcPr>
            <w:tcW w:w="1638" w:type="dxa"/>
            <w:shd w:val="clear" w:color="auto" w:fill="auto"/>
          </w:tcPr>
          <w:p w:rsidR="00A23A8E" w:rsidRPr="00677BC2" w:rsidRDefault="00A23A8E" w:rsidP="00A23A8E">
            <w:pPr>
              <w:spacing w:after="0" w:line="240" w:lineRule="auto"/>
              <w:contextualSpacing/>
              <w:jc w:val="center"/>
              <w:rPr>
                <w:rFonts w:ascii="Arial" w:eastAsia="Calibri" w:hAnsi="Arial" w:cs="Arial"/>
                <w:sz w:val="24"/>
                <w:szCs w:val="24"/>
              </w:rPr>
            </w:pPr>
            <w:r w:rsidRPr="00677BC2">
              <w:rPr>
                <w:rFonts w:ascii="Arial" w:eastAsia="Calibri" w:hAnsi="Arial" w:cs="Arial"/>
                <w:sz w:val="24"/>
                <w:szCs w:val="24"/>
              </w:rPr>
              <w:t>86</w:t>
            </w:r>
          </w:p>
        </w:tc>
      </w:tr>
      <w:tr w:rsidR="00A23A8E" w:rsidRPr="00677BC2" w:rsidTr="00A23A8E">
        <w:tc>
          <w:tcPr>
            <w:tcW w:w="2376" w:type="dxa"/>
            <w:shd w:val="clear" w:color="auto" w:fill="auto"/>
          </w:tcPr>
          <w:p w:rsidR="00A23A8E" w:rsidRPr="00677BC2" w:rsidRDefault="00A23A8E" w:rsidP="00A23A8E">
            <w:pPr>
              <w:spacing w:after="0" w:line="240" w:lineRule="auto"/>
              <w:contextualSpacing/>
              <w:jc w:val="both"/>
              <w:rPr>
                <w:rFonts w:ascii="Arial" w:eastAsia="Calibri" w:hAnsi="Arial" w:cs="Arial"/>
                <w:sz w:val="24"/>
                <w:szCs w:val="24"/>
              </w:rPr>
            </w:pPr>
            <w:r w:rsidRPr="00677BC2">
              <w:rPr>
                <w:rFonts w:ascii="Arial" w:eastAsia="Calibri" w:hAnsi="Arial" w:cs="Arial"/>
                <w:sz w:val="24"/>
                <w:szCs w:val="24"/>
              </w:rPr>
              <w:t>д. Митрофановка</w:t>
            </w:r>
          </w:p>
        </w:tc>
        <w:tc>
          <w:tcPr>
            <w:tcW w:w="1647" w:type="dxa"/>
            <w:shd w:val="clear" w:color="auto" w:fill="auto"/>
          </w:tcPr>
          <w:p w:rsidR="00A23A8E" w:rsidRPr="00677BC2" w:rsidRDefault="00A23A8E" w:rsidP="00A23A8E">
            <w:pPr>
              <w:spacing w:after="0" w:line="240" w:lineRule="auto"/>
              <w:contextualSpacing/>
              <w:jc w:val="center"/>
              <w:rPr>
                <w:rFonts w:ascii="Arial" w:eastAsia="Calibri" w:hAnsi="Arial" w:cs="Arial"/>
                <w:sz w:val="24"/>
                <w:szCs w:val="24"/>
              </w:rPr>
            </w:pPr>
            <w:r w:rsidRPr="00677BC2">
              <w:rPr>
                <w:rFonts w:ascii="Arial" w:eastAsia="Calibri" w:hAnsi="Arial" w:cs="Arial"/>
                <w:sz w:val="24"/>
                <w:szCs w:val="24"/>
              </w:rPr>
              <w:t>46</w:t>
            </w:r>
          </w:p>
        </w:tc>
        <w:tc>
          <w:tcPr>
            <w:tcW w:w="1936" w:type="dxa"/>
            <w:shd w:val="clear" w:color="auto" w:fill="auto"/>
          </w:tcPr>
          <w:p w:rsidR="00A23A8E" w:rsidRPr="00677BC2" w:rsidRDefault="00A23A8E" w:rsidP="00A23A8E">
            <w:pPr>
              <w:spacing w:after="0" w:line="240" w:lineRule="auto"/>
              <w:contextualSpacing/>
              <w:jc w:val="center"/>
              <w:rPr>
                <w:rFonts w:ascii="Arial" w:eastAsia="Calibri" w:hAnsi="Arial" w:cs="Arial"/>
                <w:sz w:val="24"/>
                <w:szCs w:val="24"/>
              </w:rPr>
            </w:pPr>
            <w:r w:rsidRPr="00677BC2">
              <w:rPr>
                <w:rFonts w:ascii="Arial" w:eastAsia="Calibri" w:hAnsi="Arial" w:cs="Arial"/>
                <w:sz w:val="24"/>
                <w:szCs w:val="24"/>
              </w:rPr>
              <w:t>9</w:t>
            </w:r>
          </w:p>
        </w:tc>
        <w:tc>
          <w:tcPr>
            <w:tcW w:w="1974" w:type="dxa"/>
            <w:shd w:val="clear" w:color="auto" w:fill="auto"/>
          </w:tcPr>
          <w:p w:rsidR="00A23A8E" w:rsidRPr="00677BC2" w:rsidRDefault="00A23A8E" w:rsidP="00A23A8E">
            <w:pPr>
              <w:spacing w:after="0" w:line="240" w:lineRule="auto"/>
              <w:contextualSpacing/>
              <w:jc w:val="center"/>
              <w:rPr>
                <w:rFonts w:ascii="Arial" w:eastAsia="Calibri" w:hAnsi="Arial" w:cs="Arial"/>
                <w:sz w:val="24"/>
                <w:szCs w:val="24"/>
              </w:rPr>
            </w:pPr>
            <w:r w:rsidRPr="00677BC2">
              <w:rPr>
                <w:rFonts w:ascii="Arial" w:eastAsia="Calibri" w:hAnsi="Arial" w:cs="Arial"/>
                <w:sz w:val="24"/>
                <w:szCs w:val="24"/>
              </w:rPr>
              <w:t>27</w:t>
            </w:r>
          </w:p>
        </w:tc>
        <w:tc>
          <w:tcPr>
            <w:tcW w:w="1638" w:type="dxa"/>
            <w:shd w:val="clear" w:color="auto" w:fill="auto"/>
          </w:tcPr>
          <w:p w:rsidR="00A23A8E" w:rsidRPr="00677BC2" w:rsidRDefault="00A23A8E" w:rsidP="00A23A8E">
            <w:pPr>
              <w:spacing w:after="0" w:line="240" w:lineRule="auto"/>
              <w:contextualSpacing/>
              <w:jc w:val="center"/>
              <w:rPr>
                <w:rFonts w:ascii="Arial" w:eastAsia="Calibri" w:hAnsi="Arial" w:cs="Arial"/>
                <w:sz w:val="24"/>
                <w:szCs w:val="24"/>
              </w:rPr>
            </w:pPr>
            <w:r w:rsidRPr="00677BC2">
              <w:rPr>
                <w:rFonts w:ascii="Arial" w:eastAsia="Calibri" w:hAnsi="Arial" w:cs="Arial"/>
                <w:sz w:val="24"/>
                <w:szCs w:val="24"/>
              </w:rPr>
              <w:t>10</w:t>
            </w:r>
          </w:p>
        </w:tc>
      </w:tr>
      <w:tr w:rsidR="00A23A8E" w:rsidRPr="00677BC2" w:rsidTr="00A23A8E">
        <w:tc>
          <w:tcPr>
            <w:tcW w:w="2376" w:type="dxa"/>
            <w:shd w:val="clear" w:color="auto" w:fill="auto"/>
          </w:tcPr>
          <w:p w:rsidR="00A23A8E" w:rsidRPr="00677BC2" w:rsidRDefault="00A23A8E" w:rsidP="00A23A8E">
            <w:pPr>
              <w:spacing w:after="0" w:line="240" w:lineRule="auto"/>
              <w:contextualSpacing/>
              <w:jc w:val="both"/>
              <w:rPr>
                <w:rFonts w:ascii="Arial" w:eastAsia="Calibri" w:hAnsi="Arial" w:cs="Arial"/>
                <w:sz w:val="24"/>
                <w:szCs w:val="24"/>
              </w:rPr>
            </w:pPr>
            <w:r w:rsidRPr="00677BC2">
              <w:rPr>
                <w:rFonts w:ascii="Arial" w:eastAsia="Calibri" w:hAnsi="Arial" w:cs="Arial"/>
                <w:sz w:val="24"/>
                <w:szCs w:val="24"/>
              </w:rPr>
              <w:t>Всего по поселению:</w:t>
            </w:r>
          </w:p>
        </w:tc>
        <w:tc>
          <w:tcPr>
            <w:tcW w:w="1647" w:type="dxa"/>
            <w:shd w:val="clear" w:color="auto" w:fill="auto"/>
          </w:tcPr>
          <w:p w:rsidR="00A23A8E" w:rsidRPr="00677BC2" w:rsidRDefault="00A23A8E" w:rsidP="00A23A8E">
            <w:pPr>
              <w:spacing w:after="0" w:line="240" w:lineRule="auto"/>
              <w:contextualSpacing/>
              <w:jc w:val="center"/>
              <w:rPr>
                <w:rFonts w:ascii="Arial" w:eastAsia="Calibri" w:hAnsi="Arial" w:cs="Arial"/>
                <w:b/>
                <w:sz w:val="24"/>
                <w:szCs w:val="24"/>
              </w:rPr>
            </w:pPr>
            <w:r w:rsidRPr="00677BC2">
              <w:rPr>
                <w:rFonts w:ascii="Arial" w:eastAsia="Calibri" w:hAnsi="Arial" w:cs="Arial"/>
                <w:b/>
                <w:sz w:val="24"/>
                <w:szCs w:val="24"/>
              </w:rPr>
              <w:t>2399</w:t>
            </w:r>
          </w:p>
        </w:tc>
        <w:tc>
          <w:tcPr>
            <w:tcW w:w="1936" w:type="dxa"/>
            <w:shd w:val="clear" w:color="auto" w:fill="auto"/>
          </w:tcPr>
          <w:p w:rsidR="00A23A8E" w:rsidRPr="00677BC2" w:rsidRDefault="00A23A8E" w:rsidP="00A23A8E">
            <w:pPr>
              <w:spacing w:after="0" w:line="240" w:lineRule="auto"/>
              <w:contextualSpacing/>
              <w:jc w:val="center"/>
              <w:rPr>
                <w:rFonts w:ascii="Arial" w:eastAsia="Calibri" w:hAnsi="Arial" w:cs="Arial"/>
                <w:b/>
                <w:sz w:val="24"/>
                <w:szCs w:val="24"/>
              </w:rPr>
            </w:pPr>
            <w:r w:rsidRPr="00677BC2">
              <w:rPr>
                <w:rFonts w:ascii="Arial" w:eastAsia="Calibri" w:hAnsi="Arial" w:cs="Arial"/>
                <w:b/>
                <w:sz w:val="24"/>
                <w:szCs w:val="24"/>
              </w:rPr>
              <w:t>536</w:t>
            </w:r>
          </w:p>
        </w:tc>
        <w:tc>
          <w:tcPr>
            <w:tcW w:w="1974" w:type="dxa"/>
            <w:shd w:val="clear" w:color="auto" w:fill="auto"/>
          </w:tcPr>
          <w:p w:rsidR="00A23A8E" w:rsidRPr="00677BC2" w:rsidRDefault="00A23A8E" w:rsidP="00A23A8E">
            <w:pPr>
              <w:spacing w:after="0" w:line="240" w:lineRule="auto"/>
              <w:contextualSpacing/>
              <w:jc w:val="center"/>
              <w:rPr>
                <w:rFonts w:ascii="Arial" w:eastAsia="Calibri" w:hAnsi="Arial" w:cs="Arial"/>
                <w:b/>
                <w:sz w:val="24"/>
                <w:szCs w:val="24"/>
              </w:rPr>
            </w:pPr>
            <w:r w:rsidRPr="00677BC2">
              <w:rPr>
                <w:rFonts w:ascii="Arial" w:eastAsia="Calibri" w:hAnsi="Arial" w:cs="Arial"/>
                <w:b/>
                <w:sz w:val="24"/>
                <w:szCs w:val="24"/>
              </w:rPr>
              <w:t>1405</w:t>
            </w:r>
          </w:p>
        </w:tc>
        <w:tc>
          <w:tcPr>
            <w:tcW w:w="1638" w:type="dxa"/>
            <w:shd w:val="clear" w:color="auto" w:fill="auto"/>
          </w:tcPr>
          <w:p w:rsidR="00A23A8E" w:rsidRPr="00677BC2" w:rsidRDefault="00A23A8E" w:rsidP="00A23A8E">
            <w:pPr>
              <w:spacing w:after="0" w:line="240" w:lineRule="auto"/>
              <w:contextualSpacing/>
              <w:jc w:val="center"/>
              <w:rPr>
                <w:rFonts w:ascii="Arial" w:eastAsia="Calibri" w:hAnsi="Arial" w:cs="Arial"/>
                <w:b/>
                <w:sz w:val="24"/>
                <w:szCs w:val="24"/>
              </w:rPr>
            </w:pPr>
            <w:r w:rsidRPr="00677BC2">
              <w:rPr>
                <w:rFonts w:ascii="Arial" w:eastAsia="Calibri" w:hAnsi="Arial" w:cs="Arial"/>
                <w:b/>
                <w:sz w:val="24"/>
                <w:szCs w:val="24"/>
              </w:rPr>
              <w:t>458</w:t>
            </w:r>
          </w:p>
        </w:tc>
      </w:tr>
    </w:tbl>
    <w:p w:rsidR="00A23A8E" w:rsidRPr="00677BC2" w:rsidRDefault="00A23A8E" w:rsidP="00A23A8E">
      <w:pPr>
        <w:spacing w:after="0" w:line="240" w:lineRule="auto"/>
        <w:contextualSpacing/>
        <w:jc w:val="both"/>
        <w:rPr>
          <w:rFonts w:ascii="Arial" w:eastAsia="Calibri" w:hAnsi="Arial" w:cs="Arial"/>
          <w:sz w:val="24"/>
          <w:szCs w:val="24"/>
        </w:rPr>
      </w:pPr>
    </w:p>
    <w:p w:rsidR="00A23A8E" w:rsidRPr="00677BC2" w:rsidRDefault="00A23A8E" w:rsidP="00A23A8E">
      <w:pPr>
        <w:spacing w:after="0" w:line="240" w:lineRule="auto"/>
        <w:contextualSpacing/>
        <w:jc w:val="both"/>
        <w:rPr>
          <w:rFonts w:ascii="Arial" w:eastAsia="Calibri" w:hAnsi="Arial" w:cs="Arial"/>
          <w:sz w:val="24"/>
          <w:szCs w:val="24"/>
        </w:rPr>
      </w:pPr>
      <w:r w:rsidRPr="00677BC2">
        <w:rPr>
          <w:rFonts w:ascii="Arial" w:eastAsia="Calibri" w:hAnsi="Arial" w:cs="Arial"/>
          <w:sz w:val="24"/>
          <w:szCs w:val="24"/>
        </w:rPr>
        <w:t>Динамика демографического состава населения представлена в таблице № 5.</w:t>
      </w:r>
    </w:p>
    <w:p w:rsidR="00A23A8E" w:rsidRPr="00677BC2" w:rsidRDefault="00A23A8E" w:rsidP="00A23A8E">
      <w:pPr>
        <w:spacing w:after="0" w:line="240" w:lineRule="auto"/>
        <w:contextualSpacing/>
        <w:jc w:val="both"/>
        <w:rPr>
          <w:rFonts w:ascii="Arial" w:eastAsia="Calibri" w:hAnsi="Arial" w:cs="Arial"/>
          <w:sz w:val="24"/>
          <w:szCs w:val="24"/>
        </w:rPr>
      </w:pPr>
      <w:r w:rsidRPr="00677BC2">
        <w:rPr>
          <w:rFonts w:ascii="Arial" w:eastAsia="Calibri" w:hAnsi="Arial" w:cs="Arial"/>
          <w:sz w:val="24"/>
          <w:szCs w:val="24"/>
        </w:rPr>
        <w:t>Таблица № 5. Динамика демографического состава населения.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1701"/>
        <w:gridCol w:w="1701"/>
        <w:gridCol w:w="1666"/>
      </w:tblGrid>
      <w:tr w:rsidR="00A23A8E" w:rsidRPr="00677BC2" w:rsidTr="00A23A8E">
        <w:tc>
          <w:tcPr>
            <w:tcW w:w="4503" w:type="dxa"/>
            <w:vMerge w:val="restart"/>
            <w:shd w:val="clear" w:color="auto" w:fill="auto"/>
          </w:tcPr>
          <w:p w:rsidR="00A23A8E" w:rsidRPr="00677BC2" w:rsidRDefault="00A23A8E" w:rsidP="00A23A8E">
            <w:pPr>
              <w:spacing w:after="0" w:line="240" w:lineRule="auto"/>
              <w:contextualSpacing/>
              <w:jc w:val="center"/>
              <w:rPr>
                <w:rFonts w:ascii="Arial" w:eastAsia="Calibri" w:hAnsi="Arial" w:cs="Arial"/>
                <w:sz w:val="24"/>
                <w:szCs w:val="24"/>
              </w:rPr>
            </w:pPr>
            <w:r w:rsidRPr="00677BC2">
              <w:rPr>
                <w:rFonts w:ascii="Arial" w:eastAsia="Calibri" w:hAnsi="Arial" w:cs="Arial"/>
                <w:sz w:val="24"/>
                <w:szCs w:val="24"/>
              </w:rPr>
              <w:lastRenderedPageBreak/>
              <w:t>Показатели</w:t>
            </w:r>
          </w:p>
        </w:tc>
        <w:tc>
          <w:tcPr>
            <w:tcW w:w="5068" w:type="dxa"/>
            <w:gridSpan w:val="3"/>
            <w:shd w:val="clear" w:color="auto" w:fill="auto"/>
          </w:tcPr>
          <w:p w:rsidR="00A23A8E" w:rsidRPr="00677BC2" w:rsidRDefault="00A23A8E" w:rsidP="00A23A8E">
            <w:pPr>
              <w:spacing w:after="0" w:line="240" w:lineRule="auto"/>
              <w:contextualSpacing/>
              <w:jc w:val="center"/>
              <w:rPr>
                <w:rFonts w:ascii="Arial" w:eastAsia="Calibri" w:hAnsi="Arial" w:cs="Arial"/>
                <w:sz w:val="24"/>
                <w:szCs w:val="24"/>
              </w:rPr>
            </w:pPr>
            <w:r w:rsidRPr="00677BC2">
              <w:rPr>
                <w:rFonts w:ascii="Arial" w:eastAsia="Calibri" w:hAnsi="Arial" w:cs="Arial"/>
                <w:sz w:val="24"/>
                <w:szCs w:val="24"/>
              </w:rPr>
              <w:t>Годы</w:t>
            </w:r>
          </w:p>
        </w:tc>
      </w:tr>
      <w:tr w:rsidR="00A23A8E" w:rsidRPr="00677BC2" w:rsidTr="00A23A8E">
        <w:tc>
          <w:tcPr>
            <w:tcW w:w="4503" w:type="dxa"/>
            <w:vMerge/>
            <w:shd w:val="clear" w:color="auto" w:fill="auto"/>
          </w:tcPr>
          <w:p w:rsidR="00A23A8E" w:rsidRPr="00677BC2" w:rsidRDefault="00A23A8E" w:rsidP="00A23A8E">
            <w:pPr>
              <w:spacing w:after="0" w:line="240" w:lineRule="auto"/>
              <w:contextualSpacing/>
              <w:jc w:val="both"/>
              <w:rPr>
                <w:rFonts w:ascii="Arial" w:eastAsia="Calibri" w:hAnsi="Arial" w:cs="Arial"/>
                <w:sz w:val="24"/>
                <w:szCs w:val="24"/>
              </w:rPr>
            </w:pPr>
          </w:p>
        </w:tc>
        <w:tc>
          <w:tcPr>
            <w:tcW w:w="1701" w:type="dxa"/>
            <w:shd w:val="clear" w:color="auto" w:fill="auto"/>
          </w:tcPr>
          <w:p w:rsidR="00A23A8E" w:rsidRPr="00677BC2" w:rsidRDefault="00A23A8E" w:rsidP="00A23A8E">
            <w:pPr>
              <w:spacing w:after="0" w:line="240" w:lineRule="auto"/>
              <w:contextualSpacing/>
              <w:jc w:val="both"/>
              <w:rPr>
                <w:rFonts w:ascii="Arial" w:eastAsia="Calibri" w:hAnsi="Arial" w:cs="Arial"/>
                <w:sz w:val="24"/>
                <w:szCs w:val="24"/>
              </w:rPr>
            </w:pPr>
            <w:r w:rsidRPr="00677BC2">
              <w:rPr>
                <w:rFonts w:ascii="Arial" w:eastAsia="Calibri" w:hAnsi="Arial" w:cs="Arial"/>
                <w:sz w:val="24"/>
                <w:szCs w:val="24"/>
              </w:rPr>
              <w:t>на 01.01.2016</w:t>
            </w:r>
          </w:p>
        </w:tc>
        <w:tc>
          <w:tcPr>
            <w:tcW w:w="1701" w:type="dxa"/>
            <w:shd w:val="clear" w:color="auto" w:fill="auto"/>
          </w:tcPr>
          <w:p w:rsidR="00A23A8E" w:rsidRPr="00677BC2" w:rsidRDefault="00A23A8E" w:rsidP="00A23A8E">
            <w:pPr>
              <w:spacing w:after="0" w:line="240" w:lineRule="auto"/>
              <w:contextualSpacing/>
              <w:jc w:val="both"/>
              <w:rPr>
                <w:rFonts w:ascii="Arial" w:eastAsia="Calibri" w:hAnsi="Arial" w:cs="Arial"/>
                <w:sz w:val="24"/>
                <w:szCs w:val="24"/>
              </w:rPr>
            </w:pPr>
            <w:r w:rsidRPr="00677BC2">
              <w:rPr>
                <w:rFonts w:ascii="Arial" w:eastAsia="Calibri" w:hAnsi="Arial" w:cs="Arial"/>
                <w:sz w:val="24"/>
                <w:szCs w:val="24"/>
              </w:rPr>
              <w:t>на 01.01.2017</w:t>
            </w:r>
          </w:p>
        </w:tc>
        <w:tc>
          <w:tcPr>
            <w:tcW w:w="1666" w:type="dxa"/>
            <w:shd w:val="clear" w:color="auto" w:fill="auto"/>
          </w:tcPr>
          <w:p w:rsidR="00A23A8E" w:rsidRPr="00677BC2" w:rsidRDefault="00A23A8E" w:rsidP="00A23A8E">
            <w:pPr>
              <w:spacing w:after="0" w:line="240" w:lineRule="auto"/>
              <w:contextualSpacing/>
              <w:jc w:val="center"/>
              <w:rPr>
                <w:rFonts w:ascii="Arial" w:eastAsia="Calibri" w:hAnsi="Arial" w:cs="Arial"/>
                <w:sz w:val="24"/>
                <w:szCs w:val="24"/>
              </w:rPr>
            </w:pPr>
            <w:r w:rsidRPr="00677BC2">
              <w:rPr>
                <w:rFonts w:ascii="Arial" w:eastAsia="Calibri" w:hAnsi="Arial" w:cs="Arial"/>
                <w:sz w:val="24"/>
                <w:szCs w:val="24"/>
              </w:rPr>
              <w:t>на 01.01.2018</w:t>
            </w:r>
          </w:p>
        </w:tc>
      </w:tr>
      <w:tr w:rsidR="00A23A8E" w:rsidRPr="00677BC2" w:rsidTr="00A23A8E">
        <w:tc>
          <w:tcPr>
            <w:tcW w:w="4503" w:type="dxa"/>
            <w:shd w:val="clear" w:color="auto" w:fill="auto"/>
          </w:tcPr>
          <w:p w:rsidR="00A23A8E" w:rsidRPr="00677BC2" w:rsidRDefault="00A23A8E" w:rsidP="00A23A8E">
            <w:pPr>
              <w:spacing w:after="0" w:line="240" w:lineRule="auto"/>
              <w:contextualSpacing/>
              <w:jc w:val="both"/>
              <w:rPr>
                <w:rFonts w:ascii="Arial" w:eastAsia="Calibri" w:hAnsi="Arial" w:cs="Arial"/>
                <w:sz w:val="24"/>
                <w:szCs w:val="24"/>
              </w:rPr>
            </w:pPr>
            <w:r w:rsidRPr="00677BC2">
              <w:rPr>
                <w:rFonts w:ascii="Arial" w:eastAsia="Calibri" w:hAnsi="Arial" w:cs="Arial"/>
                <w:sz w:val="24"/>
                <w:szCs w:val="24"/>
              </w:rPr>
              <w:t>Общая численность населения, чел.</w:t>
            </w:r>
          </w:p>
        </w:tc>
        <w:tc>
          <w:tcPr>
            <w:tcW w:w="1701" w:type="dxa"/>
            <w:shd w:val="clear" w:color="auto" w:fill="auto"/>
          </w:tcPr>
          <w:p w:rsidR="00A23A8E" w:rsidRPr="00677BC2" w:rsidRDefault="00A23A8E" w:rsidP="00A23A8E">
            <w:pPr>
              <w:spacing w:after="0" w:line="240" w:lineRule="auto"/>
              <w:contextualSpacing/>
              <w:jc w:val="center"/>
              <w:rPr>
                <w:rFonts w:ascii="Arial" w:eastAsia="Calibri" w:hAnsi="Arial" w:cs="Arial"/>
                <w:sz w:val="24"/>
                <w:szCs w:val="24"/>
              </w:rPr>
            </w:pPr>
            <w:r w:rsidRPr="00677BC2">
              <w:rPr>
                <w:rFonts w:ascii="Arial" w:eastAsia="Calibri" w:hAnsi="Arial" w:cs="Arial"/>
                <w:sz w:val="24"/>
                <w:szCs w:val="24"/>
              </w:rPr>
              <w:t>2447</w:t>
            </w:r>
          </w:p>
        </w:tc>
        <w:tc>
          <w:tcPr>
            <w:tcW w:w="1701" w:type="dxa"/>
            <w:shd w:val="clear" w:color="auto" w:fill="auto"/>
          </w:tcPr>
          <w:p w:rsidR="00A23A8E" w:rsidRPr="00677BC2" w:rsidRDefault="00A23A8E" w:rsidP="00A23A8E">
            <w:pPr>
              <w:spacing w:after="0" w:line="240" w:lineRule="auto"/>
              <w:contextualSpacing/>
              <w:jc w:val="center"/>
              <w:rPr>
                <w:rFonts w:ascii="Arial" w:eastAsia="Calibri" w:hAnsi="Arial" w:cs="Arial"/>
                <w:sz w:val="24"/>
                <w:szCs w:val="24"/>
              </w:rPr>
            </w:pPr>
            <w:r w:rsidRPr="00677BC2">
              <w:rPr>
                <w:rFonts w:ascii="Arial" w:eastAsia="Calibri" w:hAnsi="Arial" w:cs="Arial"/>
                <w:sz w:val="24"/>
                <w:szCs w:val="24"/>
              </w:rPr>
              <w:t>2400</w:t>
            </w:r>
          </w:p>
        </w:tc>
        <w:tc>
          <w:tcPr>
            <w:tcW w:w="1666" w:type="dxa"/>
            <w:shd w:val="clear" w:color="auto" w:fill="auto"/>
          </w:tcPr>
          <w:p w:rsidR="00A23A8E" w:rsidRPr="00677BC2" w:rsidRDefault="00A23A8E" w:rsidP="00A23A8E">
            <w:pPr>
              <w:spacing w:after="0" w:line="240" w:lineRule="auto"/>
              <w:contextualSpacing/>
              <w:jc w:val="center"/>
              <w:rPr>
                <w:rFonts w:ascii="Arial" w:eastAsia="Calibri" w:hAnsi="Arial" w:cs="Arial"/>
                <w:sz w:val="24"/>
                <w:szCs w:val="24"/>
              </w:rPr>
            </w:pPr>
            <w:r w:rsidRPr="00677BC2">
              <w:rPr>
                <w:rFonts w:ascii="Arial" w:eastAsia="Calibri" w:hAnsi="Arial" w:cs="Arial"/>
                <w:sz w:val="24"/>
                <w:szCs w:val="24"/>
              </w:rPr>
              <w:t>2399</w:t>
            </w:r>
          </w:p>
        </w:tc>
      </w:tr>
      <w:tr w:rsidR="00A23A8E" w:rsidRPr="00677BC2" w:rsidTr="00A23A8E">
        <w:tc>
          <w:tcPr>
            <w:tcW w:w="4503" w:type="dxa"/>
            <w:shd w:val="clear" w:color="auto" w:fill="auto"/>
          </w:tcPr>
          <w:p w:rsidR="00A23A8E" w:rsidRPr="00677BC2" w:rsidRDefault="00A23A8E" w:rsidP="00A23A8E">
            <w:pPr>
              <w:spacing w:after="0" w:line="240" w:lineRule="auto"/>
              <w:contextualSpacing/>
              <w:jc w:val="both"/>
              <w:rPr>
                <w:rFonts w:ascii="Arial" w:eastAsia="Calibri" w:hAnsi="Arial" w:cs="Arial"/>
                <w:sz w:val="24"/>
                <w:szCs w:val="24"/>
              </w:rPr>
            </w:pPr>
            <w:r w:rsidRPr="00677BC2">
              <w:rPr>
                <w:rFonts w:ascii="Arial" w:eastAsia="Calibri" w:hAnsi="Arial" w:cs="Arial"/>
                <w:sz w:val="24"/>
                <w:szCs w:val="24"/>
              </w:rPr>
              <w:t>Дети в возрасте до 17 лет включительно, чел.</w:t>
            </w:r>
          </w:p>
        </w:tc>
        <w:tc>
          <w:tcPr>
            <w:tcW w:w="1701" w:type="dxa"/>
            <w:shd w:val="clear" w:color="auto" w:fill="auto"/>
          </w:tcPr>
          <w:p w:rsidR="00A23A8E" w:rsidRPr="00677BC2" w:rsidRDefault="00A23A8E" w:rsidP="00A23A8E">
            <w:pPr>
              <w:spacing w:after="0" w:line="240" w:lineRule="auto"/>
              <w:contextualSpacing/>
              <w:jc w:val="center"/>
              <w:rPr>
                <w:rFonts w:ascii="Arial" w:eastAsia="Calibri" w:hAnsi="Arial" w:cs="Arial"/>
                <w:sz w:val="24"/>
                <w:szCs w:val="24"/>
              </w:rPr>
            </w:pPr>
            <w:r w:rsidRPr="00677BC2">
              <w:rPr>
                <w:rFonts w:ascii="Arial" w:eastAsia="Calibri" w:hAnsi="Arial" w:cs="Arial"/>
                <w:sz w:val="24"/>
                <w:szCs w:val="24"/>
              </w:rPr>
              <w:t>528</w:t>
            </w:r>
          </w:p>
        </w:tc>
        <w:tc>
          <w:tcPr>
            <w:tcW w:w="1701" w:type="dxa"/>
            <w:shd w:val="clear" w:color="auto" w:fill="auto"/>
          </w:tcPr>
          <w:p w:rsidR="00A23A8E" w:rsidRPr="00677BC2" w:rsidRDefault="00A23A8E" w:rsidP="00A23A8E">
            <w:pPr>
              <w:spacing w:after="0" w:line="240" w:lineRule="auto"/>
              <w:contextualSpacing/>
              <w:jc w:val="center"/>
              <w:rPr>
                <w:rFonts w:ascii="Arial" w:eastAsia="Calibri" w:hAnsi="Arial" w:cs="Arial"/>
                <w:sz w:val="24"/>
                <w:szCs w:val="24"/>
              </w:rPr>
            </w:pPr>
            <w:r w:rsidRPr="00677BC2">
              <w:rPr>
                <w:rFonts w:ascii="Arial" w:eastAsia="Calibri" w:hAnsi="Arial" w:cs="Arial"/>
                <w:sz w:val="24"/>
                <w:szCs w:val="24"/>
              </w:rPr>
              <w:t>508</w:t>
            </w:r>
          </w:p>
        </w:tc>
        <w:tc>
          <w:tcPr>
            <w:tcW w:w="1666" w:type="dxa"/>
            <w:shd w:val="clear" w:color="auto" w:fill="auto"/>
          </w:tcPr>
          <w:p w:rsidR="00A23A8E" w:rsidRPr="00677BC2" w:rsidRDefault="00A23A8E" w:rsidP="00A23A8E">
            <w:pPr>
              <w:spacing w:after="0" w:line="240" w:lineRule="auto"/>
              <w:contextualSpacing/>
              <w:jc w:val="center"/>
              <w:rPr>
                <w:rFonts w:ascii="Arial" w:eastAsia="Calibri" w:hAnsi="Arial" w:cs="Arial"/>
                <w:sz w:val="24"/>
                <w:szCs w:val="24"/>
              </w:rPr>
            </w:pPr>
            <w:r w:rsidRPr="00677BC2">
              <w:rPr>
                <w:rFonts w:ascii="Arial" w:eastAsia="Calibri" w:hAnsi="Arial" w:cs="Arial"/>
                <w:sz w:val="24"/>
                <w:szCs w:val="24"/>
              </w:rPr>
              <w:t>536</w:t>
            </w:r>
          </w:p>
        </w:tc>
      </w:tr>
      <w:tr w:rsidR="00A23A8E" w:rsidRPr="00677BC2" w:rsidTr="00A23A8E">
        <w:tc>
          <w:tcPr>
            <w:tcW w:w="4503" w:type="dxa"/>
            <w:shd w:val="clear" w:color="auto" w:fill="auto"/>
          </w:tcPr>
          <w:p w:rsidR="00A23A8E" w:rsidRPr="00677BC2" w:rsidRDefault="00A23A8E" w:rsidP="00A23A8E">
            <w:pPr>
              <w:spacing w:after="0" w:line="240" w:lineRule="auto"/>
              <w:contextualSpacing/>
              <w:jc w:val="both"/>
              <w:rPr>
                <w:rFonts w:ascii="Arial" w:eastAsia="Calibri" w:hAnsi="Arial" w:cs="Arial"/>
                <w:sz w:val="24"/>
                <w:szCs w:val="24"/>
              </w:rPr>
            </w:pPr>
            <w:r w:rsidRPr="00677BC2">
              <w:rPr>
                <w:rFonts w:ascii="Arial" w:eastAsia="Calibri" w:hAnsi="Arial" w:cs="Arial"/>
                <w:sz w:val="24"/>
                <w:szCs w:val="24"/>
              </w:rPr>
              <w:t>Население трудоспособного возраста, чел.</w:t>
            </w:r>
          </w:p>
        </w:tc>
        <w:tc>
          <w:tcPr>
            <w:tcW w:w="1701" w:type="dxa"/>
            <w:shd w:val="clear" w:color="auto" w:fill="auto"/>
          </w:tcPr>
          <w:p w:rsidR="00A23A8E" w:rsidRPr="00677BC2" w:rsidRDefault="00A23A8E" w:rsidP="00A23A8E">
            <w:pPr>
              <w:spacing w:after="0" w:line="240" w:lineRule="auto"/>
              <w:contextualSpacing/>
              <w:jc w:val="center"/>
              <w:rPr>
                <w:rFonts w:ascii="Arial" w:eastAsia="Calibri" w:hAnsi="Arial" w:cs="Arial"/>
                <w:sz w:val="24"/>
                <w:szCs w:val="24"/>
              </w:rPr>
            </w:pPr>
            <w:r w:rsidRPr="00677BC2">
              <w:rPr>
                <w:rFonts w:ascii="Arial" w:eastAsia="Calibri" w:hAnsi="Arial" w:cs="Arial"/>
                <w:sz w:val="24"/>
                <w:szCs w:val="24"/>
              </w:rPr>
              <w:t>1406</w:t>
            </w:r>
          </w:p>
        </w:tc>
        <w:tc>
          <w:tcPr>
            <w:tcW w:w="1701" w:type="dxa"/>
            <w:shd w:val="clear" w:color="auto" w:fill="auto"/>
          </w:tcPr>
          <w:p w:rsidR="00A23A8E" w:rsidRPr="00677BC2" w:rsidRDefault="00A23A8E" w:rsidP="00A23A8E">
            <w:pPr>
              <w:spacing w:after="0" w:line="240" w:lineRule="auto"/>
              <w:contextualSpacing/>
              <w:jc w:val="center"/>
              <w:rPr>
                <w:rFonts w:ascii="Arial" w:eastAsia="Calibri" w:hAnsi="Arial" w:cs="Arial"/>
                <w:sz w:val="24"/>
                <w:szCs w:val="24"/>
              </w:rPr>
            </w:pPr>
            <w:r w:rsidRPr="00677BC2">
              <w:rPr>
                <w:rFonts w:ascii="Arial" w:eastAsia="Calibri" w:hAnsi="Arial" w:cs="Arial"/>
                <w:sz w:val="24"/>
                <w:szCs w:val="24"/>
              </w:rPr>
              <w:t>1410</w:t>
            </w:r>
          </w:p>
        </w:tc>
        <w:tc>
          <w:tcPr>
            <w:tcW w:w="1666" w:type="dxa"/>
            <w:shd w:val="clear" w:color="auto" w:fill="auto"/>
          </w:tcPr>
          <w:p w:rsidR="00A23A8E" w:rsidRPr="00677BC2" w:rsidRDefault="00A23A8E" w:rsidP="00A23A8E">
            <w:pPr>
              <w:spacing w:after="0" w:line="240" w:lineRule="auto"/>
              <w:contextualSpacing/>
              <w:jc w:val="center"/>
              <w:rPr>
                <w:rFonts w:ascii="Arial" w:eastAsia="Calibri" w:hAnsi="Arial" w:cs="Arial"/>
                <w:sz w:val="24"/>
                <w:szCs w:val="24"/>
              </w:rPr>
            </w:pPr>
            <w:r w:rsidRPr="00677BC2">
              <w:rPr>
                <w:rFonts w:ascii="Arial" w:eastAsia="Calibri" w:hAnsi="Arial" w:cs="Arial"/>
                <w:sz w:val="24"/>
                <w:szCs w:val="24"/>
              </w:rPr>
              <w:t>1405</w:t>
            </w:r>
          </w:p>
        </w:tc>
      </w:tr>
      <w:tr w:rsidR="00A23A8E" w:rsidRPr="00677BC2" w:rsidTr="00A23A8E">
        <w:tc>
          <w:tcPr>
            <w:tcW w:w="4503" w:type="dxa"/>
            <w:shd w:val="clear" w:color="auto" w:fill="auto"/>
          </w:tcPr>
          <w:p w:rsidR="00A23A8E" w:rsidRPr="00677BC2" w:rsidRDefault="00A23A8E" w:rsidP="00A23A8E">
            <w:pPr>
              <w:spacing w:after="0" w:line="240" w:lineRule="auto"/>
              <w:contextualSpacing/>
              <w:jc w:val="both"/>
              <w:rPr>
                <w:rFonts w:ascii="Arial" w:eastAsia="Calibri" w:hAnsi="Arial" w:cs="Arial"/>
                <w:sz w:val="24"/>
                <w:szCs w:val="24"/>
              </w:rPr>
            </w:pPr>
            <w:r w:rsidRPr="00677BC2">
              <w:rPr>
                <w:rFonts w:ascii="Arial" w:eastAsia="Calibri" w:hAnsi="Arial" w:cs="Arial"/>
                <w:sz w:val="24"/>
                <w:szCs w:val="24"/>
              </w:rPr>
              <w:t>Население пенсионного возраста, чел.</w:t>
            </w:r>
          </w:p>
        </w:tc>
        <w:tc>
          <w:tcPr>
            <w:tcW w:w="1701" w:type="dxa"/>
            <w:shd w:val="clear" w:color="auto" w:fill="auto"/>
          </w:tcPr>
          <w:p w:rsidR="00A23A8E" w:rsidRPr="00677BC2" w:rsidRDefault="00A23A8E" w:rsidP="00A23A8E">
            <w:pPr>
              <w:spacing w:after="0" w:line="240" w:lineRule="auto"/>
              <w:contextualSpacing/>
              <w:jc w:val="center"/>
              <w:rPr>
                <w:rFonts w:ascii="Arial" w:eastAsia="Calibri" w:hAnsi="Arial" w:cs="Arial"/>
                <w:sz w:val="24"/>
                <w:szCs w:val="24"/>
              </w:rPr>
            </w:pPr>
            <w:r w:rsidRPr="00677BC2">
              <w:rPr>
                <w:rFonts w:ascii="Arial" w:eastAsia="Calibri" w:hAnsi="Arial" w:cs="Arial"/>
                <w:sz w:val="24"/>
                <w:szCs w:val="24"/>
              </w:rPr>
              <w:t>513</w:t>
            </w:r>
          </w:p>
        </w:tc>
        <w:tc>
          <w:tcPr>
            <w:tcW w:w="1701" w:type="dxa"/>
            <w:shd w:val="clear" w:color="auto" w:fill="auto"/>
          </w:tcPr>
          <w:p w:rsidR="00A23A8E" w:rsidRPr="00677BC2" w:rsidRDefault="00A23A8E" w:rsidP="00A23A8E">
            <w:pPr>
              <w:spacing w:after="0" w:line="240" w:lineRule="auto"/>
              <w:contextualSpacing/>
              <w:jc w:val="center"/>
              <w:rPr>
                <w:rFonts w:ascii="Arial" w:eastAsia="Calibri" w:hAnsi="Arial" w:cs="Arial"/>
                <w:sz w:val="24"/>
                <w:szCs w:val="24"/>
              </w:rPr>
            </w:pPr>
            <w:r w:rsidRPr="00677BC2">
              <w:rPr>
                <w:rFonts w:ascii="Arial" w:eastAsia="Calibri" w:hAnsi="Arial" w:cs="Arial"/>
                <w:sz w:val="24"/>
                <w:szCs w:val="24"/>
              </w:rPr>
              <w:t>482</w:t>
            </w:r>
          </w:p>
        </w:tc>
        <w:tc>
          <w:tcPr>
            <w:tcW w:w="1666" w:type="dxa"/>
            <w:shd w:val="clear" w:color="auto" w:fill="auto"/>
          </w:tcPr>
          <w:p w:rsidR="00A23A8E" w:rsidRPr="00677BC2" w:rsidRDefault="00A23A8E" w:rsidP="00A23A8E">
            <w:pPr>
              <w:spacing w:after="0" w:line="240" w:lineRule="auto"/>
              <w:contextualSpacing/>
              <w:jc w:val="center"/>
              <w:rPr>
                <w:rFonts w:ascii="Arial" w:eastAsia="Calibri" w:hAnsi="Arial" w:cs="Arial"/>
                <w:sz w:val="24"/>
                <w:szCs w:val="24"/>
              </w:rPr>
            </w:pPr>
            <w:r w:rsidRPr="00677BC2">
              <w:rPr>
                <w:rFonts w:ascii="Arial" w:eastAsia="Calibri" w:hAnsi="Arial" w:cs="Arial"/>
                <w:sz w:val="24"/>
                <w:szCs w:val="24"/>
              </w:rPr>
              <w:t>458</w:t>
            </w:r>
          </w:p>
        </w:tc>
      </w:tr>
    </w:tbl>
    <w:p w:rsidR="00A23A8E" w:rsidRPr="00677BC2" w:rsidRDefault="00A23A8E" w:rsidP="00A23A8E">
      <w:pPr>
        <w:spacing w:after="0" w:line="240" w:lineRule="auto"/>
        <w:contextualSpacing/>
        <w:jc w:val="both"/>
        <w:rPr>
          <w:rFonts w:ascii="Arial" w:eastAsia="Calibri" w:hAnsi="Arial" w:cs="Arial"/>
          <w:sz w:val="24"/>
          <w:szCs w:val="24"/>
        </w:rPr>
      </w:pPr>
    </w:p>
    <w:p w:rsidR="00A23A8E" w:rsidRPr="00677BC2" w:rsidRDefault="00A23A8E" w:rsidP="00A23A8E">
      <w:pPr>
        <w:spacing w:after="0" w:line="240" w:lineRule="auto"/>
        <w:contextualSpacing/>
        <w:jc w:val="both"/>
        <w:rPr>
          <w:rFonts w:ascii="Arial" w:eastAsia="Calibri" w:hAnsi="Arial" w:cs="Arial"/>
          <w:sz w:val="24"/>
          <w:szCs w:val="24"/>
        </w:rPr>
      </w:pPr>
      <w:r w:rsidRPr="00677BC2">
        <w:rPr>
          <w:rFonts w:ascii="Arial" w:eastAsia="Calibri" w:hAnsi="Arial" w:cs="Arial"/>
          <w:sz w:val="24"/>
          <w:szCs w:val="24"/>
        </w:rPr>
        <w:tab/>
        <w:t xml:space="preserve">Численность трудоспособного населения за три года возросла с 57% до 59% от общего количества населения, численность детей до 17 лет колеблется в пределах 21-22%, количество пенсионеров уменьшилось с 21% до 19%. </w:t>
      </w:r>
    </w:p>
    <w:p w:rsidR="00A23A8E" w:rsidRPr="00677BC2" w:rsidRDefault="00A23A8E" w:rsidP="00A23A8E">
      <w:pPr>
        <w:spacing w:after="0" w:line="240" w:lineRule="auto"/>
        <w:contextualSpacing/>
        <w:jc w:val="both"/>
        <w:rPr>
          <w:rFonts w:ascii="Arial" w:eastAsia="Calibri" w:hAnsi="Arial" w:cs="Arial"/>
          <w:sz w:val="24"/>
          <w:szCs w:val="24"/>
        </w:rPr>
      </w:pPr>
      <w:r w:rsidRPr="00677BC2">
        <w:rPr>
          <w:rFonts w:ascii="Arial" w:eastAsia="Calibri" w:hAnsi="Arial" w:cs="Arial"/>
          <w:sz w:val="24"/>
          <w:szCs w:val="24"/>
        </w:rPr>
        <w:tab/>
        <w:t>Баланс рождаемость-смертность в поселении за период 2015-2017 годы остается в отрицательном значении: число умерших превышает число родившихся. При этом рождаемость уменьшается, смертность увеличивается, процесс естественной убыли населения в целом увеличивается (Таблица № 6).</w:t>
      </w:r>
    </w:p>
    <w:p w:rsidR="00A23A8E" w:rsidRPr="00677BC2" w:rsidRDefault="00A23A8E" w:rsidP="00A23A8E">
      <w:pPr>
        <w:spacing w:after="0" w:line="240" w:lineRule="auto"/>
        <w:contextualSpacing/>
        <w:jc w:val="both"/>
        <w:rPr>
          <w:rFonts w:ascii="Arial" w:eastAsia="Calibri" w:hAnsi="Arial" w:cs="Arial"/>
          <w:sz w:val="24"/>
          <w:szCs w:val="24"/>
        </w:rPr>
      </w:pPr>
    </w:p>
    <w:p w:rsidR="00A23A8E" w:rsidRPr="00677BC2" w:rsidRDefault="00A23A8E" w:rsidP="00A23A8E">
      <w:pPr>
        <w:spacing w:after="0" w:line="240" w:lineRule="auto"/>
        <w:contextualSpacing/>
        <w:jc w:val="both"/>
        <w:rPr>
          <w:rFonts w:ascii="Arial" w:eastAsia="Calibri" w:hAnsi="Arial" w:cs="Arial"/>
          <w:sz w:val="24"/>
          <w:szCs w:val="24"/>
        </w:rPr>
      </w:pPr>
      <w:r w:rsidRPr="00677BC2">
        <w:rPr>
          <w:rFonts w:ascii="Arial" w:eastAsia="Calibri" w:hAnsi="Arial" w:cs="Arial"/>
          <w:sz w:val="24"/>
          <w:szCs w:val="24"/>
        </w:rPr>
        <w:t>Таблица № 6. Естественный прирост (убыль) населения.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2126"/>
        <w:gridCol w:w="2268"/>
        <w:gridCol w:w="2092"/>
      </w:tblGrid>
      <w:tr w:rsidR="00A23A8E" w:rsidRPr="00677BC2" w:rsidTr="00A23A8E">
        <w:tc>
          <w:tcPr>
            <w:tcW w:w="3085" w:type="dxa"/>
            <w:vMerge w:val="restart"/>
            <w:shd w:val="clear" w:color="auto" w:fill="auto"/>
          </w:tcPr>
          <w:p w:rsidR="00A23A8E" w:rsidRPr="00677BC2" w:rsidRDefault="00A23A8E" w:rsidP="00A23A8E">
            <w:pPr>
              <w:spacing w:after="0" w:line="240" w:lineRule="auto"/>
              <w:contextualSpacing/>
              <w:jc w:val="center"/>
              <w:rPr>
                <w:rFonts w:ascii="Arial" w:eastAsia="Calibri" w:hAnsi="Arial" w:cs="Arial"/>
                <w:sz w:val="24"/>
                <w:szCs w:val="24"/>
              </w:rPr>
            </w:pPr>
            <w:r w:rsidRPr="00677BC2">
              <w:rPr>
                <w:rFonts w:ascii="Arial" w:eastAsia="Calibri" w:hAnsi="Arial" w:cs="Arial"/>
                <w:sz w:val="24"/>
                <w:szCs w:val="24"/>
              </w:rPr>
              <w:t>Показатели</w:t>
            </w:r>
          </w:p>
        </w:tc>
        <w:tc>
          <w:tcPr>
            <w:tcW w:w="6486" w:type="dxa"/>
            <w:gridSpan w:val="3"/>
            <w:shd w:val="clear" w:color="auto" w:fill="auto"/>
          </w:tcPr>
          <w:p w:rsidR="00A23A8E" w:rsidRPr="00677BC2" w:rsidRDefault="00A23A8E" w:rsidP="00A23A8E">
            <w:pPr>
              <w:spacing w:after="0" w:line="240" w:lineRule="auto"/>
              <w:contextualSpacing/>
              <w:jc w:val="center"/>
              <w:rPr>
                <w:rFonts w:ascii="Arial" w:eastAsia="Calibri" w:hAnsi="Arial" w:cs="Arial"/>
                <w:sz w:val="24"/>
                <w:szCs w:val="24"/>
              </w:rPr>
            </w:pPr>
            <w:r w:rsidRPr="00677BC2">
              <w:rPr>
                <w:rFonts w:ascii="Arial" w:eastAsia="Calibri" w:hAnsi="Arial" w:cs="Arial"/>
                <w:sz w:val="24"/>
                <w:szCs w:val="24"/>
              </w:rPr>
              <w:t>Года</w:t>
            </w:r>
          </w:p>
        </w:tc>
      </w:tr>
      <w:tr w:rsidR="00A23A8E" w:rsidRPr="00677BC2" w:rsidTr="00A23A8E">
        <w:tc>
          <w:tcPr>
            <w:tcW w:w="3085" w:type="dxa"/>
            <w:vMerge/>
            <w:shd w:val="clear" w:color="auto" w:fill="auto"/>
          </w:tcPr>
          <w:p w:rsidR="00A23A8E" w:rsidRPr="00677BC2" w:rsidRDefault="00A23A8E" w:rsidP="00A23A8E">
            <w:pPr>
              <w:spacing w:after="0" w:line="240" w:lineRule="auto"/>
              <w:contextualSpacing/>
              <w:jc w:val="center"/>
              <w:rPr>
                <w:rFonts w:ascii="Arial" w:eastAsia="Calibri" w:hAnsi="Arial" w:cs="Arial"/>
                <w:sz w:val="24"/>
                <w:szCs w:val="24"/>
              </w:rPr>
            </w:pPr>
          </w:p>
        </w:tc>
        <w:tc>
          <w:tcPr>
            <w:tcW w:w="2126" w:type="dxa"/>
            <w:shd w:val="clear" w:color="auto" w:fill="auto"/>
          </w:tcPr>
          <w:p w:rsidR="00A23A8E" w:rsidRPr="00677BC2" w:rsidRDefault="00A23A8E" w:rsidP="00A23A8E">
            <w:pPr>
              <w:spacing w:after="0" w:line="240" w:lineRule="auto"/>
              <w:contextualSpacing/>
              <w:jc w:val="center"/>
              <w:rPr>
                <w:rFonts w:ascii="Arial" w:eastAsia="Calibri" w:hAnsi="Arial" w:cs="Arial"/>
                <w:sz w:val="24"/>
                <w:szCs w:val="24"/>
              </w:rPr>
            </w:pPr>
            <w:r w:rsidRPr="00677BC2">
              <w:rPr>
                <w:rFonts w:ascii="Arial" w:eastAsia="Calibri" w:hAnsi="Arial" w:cs="Arial"/>
                <w:sz w:val="24"/>
                <w:szCs w:val="24"/>
              </w:rPr>
              <w:t>на 01.01.2016</w:t>
            </w:r>
          </w:p>
        </w:tc>
        <w:tc>
          <w:tcPr>
            <w:tcW w:w="2268" w:type="dxa"/>
            <w:shd w:val="clear" w:color="auto" w:fill="auto"/>
          </w:tcPr>
          <w:p w:rsidR="00A23A8E" w:rsidRPr="00677BC2" w:rsidRDefault="00A23A8E" w:rsidP="00A23A8E">
            <w:pPr>
              <w:spacing w:after="0" w:line="240" w:lineRule="auto"/>
              <w:contextualSpacing/>
              <w:jc w:val="center"/>
              <w:rPr>
                <w:rFonts w:ascii="Arial" w:eastAsia="Calibri" w:hAnsi="Arial" w:cs="Arial"/>
                <w:sz w:val="24"/>
                <w:szCs w:val="24"/>
              </w:rPr>
            </w:pPr>
            <w:r w:rsidRPr="00677BC2">
              <w:rPr>
                <w:rFonts w:ascii="Arial" w:eastAsia="Calibri" w:hAnsi="Arial" w:cs="Arial"/>
                <w:sz w:val="24"/>
                <w:szCs w:val="24"/>
              </w:rPr>
              <w:t>на 01.01.2017</w:t>
            </w:r>
          </w:p>
        </w:tc>
        <w:tc>
          <w:tcPr>
            <w:tcW w:w="2092" w:type="dxa"/>
            <w:shd w:val="clear" w:color="auto" w:fill="auto"/>
          </w:tcPr>
          <w:p w:rsidR="00A23A8E" w:rsidRPr="00677BC2" w:rsidRDefault="00A23A8E" w:rsidP="00A23A8E">
            <w:pPr>
              <w:spacing w:after="0" w:line="240" w:lineRule="auto"/>
              <w:contextualSpacing/>
              <w:jc w:val="center"/>
              <w:rPr>
                <w:rFonts w:ascii="Arial" w:eastAsia="Calibri" w:hAnsi="Arial" w:cs="Arial"/>
                <w:sz w:val="24"/>
                <w:szCs w:val="24"/>
              </w:rPr>
            </w:pPr>
            <w:r w:rsidRPr="00677BC2">
              <w:rPr>
                <w:rFonts w:ascii="Arial" w:eastAsia="Calibri" w:hAnsi="Arial" w:cs="Arial"/>
                <w:sz w:val="24"/>
                <w:szCs w:val="24"/>
              </w:rPr>
              <w:t>на 01.01.2018</w:t>
            </w:r>
          </w:p>
        </w:tc>
      </w:tr>
      <w:tr w:rsidR="00A23A8E" w:rsidRPr="00677BC2" w:rsidTr="00A23A8E">
        <w:tc>
          <w:tcPr>
            <w:tcW w:w="3085" w:type="dxa"/>
            <w:shd w:val="clear" w:color="auto" w:fill="auto"/>
          </w:tcPr>
          <w:p w:rsidR="00A23A8E" w:rsidRPr="00677BC2" w:rsidRDefault="00A23A8E" w:rsidP="00A23A8E">
            <w:pPr>
              <w:spacing w:after="0" w:line="240" w:lineRule="auto"/>
              <w:contextualSpacing/>
              <w:jc w:val="both"/>
              <w:rPr>
                <w:rFonts w:ascii="Arial" w:eastAsia="Calibri" w:hAnsi="Arial" w:cs="Arial"/>
                <w:sz w:val="24"/>
                <w:szCs w:val="24"/>
              </w:rPr>
            </w:pPr>
            <w:r w:rsidRPr="00677BC2">
              <w:rPr>
                <w:rFonts w:ascii="Arial" w:eastAsia="Calibri" w:hAnsi="Arial" w:cs="Arial"/>
                <w:sz w:val="24"/>
                <w:szCs w:val="24"/>
              </w:rPr>
              <w:t>Число родившихся, чел.</w:t>
            </w:r>
          </w:p>
        </w:tc>
        <w:tc>
          <w:tcPr>
            <w:tcW w:w="2126" w:type="dxa"/>
            <w:shd w:val="clear" w:color="auto" w:fill="auto"/>
          </w:tcPr>
          <w:p w:rsidR="00A23A8E" w:rsidRPr="00677BC2" w:rsidRDefault="00A23A8E" w:rsidP="00A23A8E">
            <w:pPr>
              <w:spacing w:after="0" w:line="240" w:lineRule="auto"/>
              <w:contextualSpacing/>
              <w:jc w:val="center"/>
              <w:rPr>
                <w:rFonts w:ascii="Arial" w:eastAsia="Calibri" w:hAnsi="Arial" w:cs="Arial"/>
                <w:sz w:val="24"/>
                <w:szCs w:val="24"/>
              </w:rPr>
            </w:pPr>
            <w:r w:rsidRPr="00677BC2">
              <w:rPr>
                <w:rFonts w:ascii="Arial" w:eastAsia="Calibri" w:hAnsi="Arial" w:cs="Arial"/>
                <w:sz w:val="24"/>
                <w:szCs w:val="24"/>
              </w:rPr>
              <w:t>27</w:t>
            </w:r>
          </w:p>
        </w:tc>
        <w:tc>
          <w:tcPr>
            <w:tcW w:w="2268" w:type="dxa"/>
            <w:shd w:val="clear" w:color="auto" w:fill="auto"/>
          </w:tcPr>
          <w:p w:rsidR="00A23A8E" w:rsidRPr="00677BC2" w:rsidRDefault="00A23A8E" w:rsidP="00A23A8E">
            <w:pPr>
              <w:spacing w:after="0" w:line="240" w:lineRule="auto"/>
              <w:contextualSpacing/>
              <w:jc w:val="center"/>
              <w:rPr>
                <w:rFonts w:ascii="Arial" w:eastAsia="Calibri" w:hAnsi="Arial" w:cs="Arial"/>
                <w:sz w:val="24"/>
                <w:szCs w:val="24"/>
              </w:rPr>
            </w:pPr>
            <w:r w:rsidRPr="00677BC2">
              <w:rPr>
                <w:rFonts w:ascii="Arial" w:eastAsia="Calibri" w:hAnsi="Arial" w:cs="Arial"/>
                <w:sz w:val="24"/>
                <w:szCs w:val="24"/>
              </w:rPr>
              <w:t>23</w:t>
            </w:r>
          </w:p>
        </w:tc>
        <w:tc>
          <w:tcPr>
            <w:tcW w:w="2092" w:type="dxa"/>
            <w:shd w:val="clear" w:color="auto" w:fill="auto"/>
          </w:tcPr>
          <w:p w:rsidR="00A23A8E" w:rsidRPr="00677BC2" w:rsidRDefault="00A23A8E" w:rsidP="00A23A8E">
            <w:pPr>
              <w:spacing w:after="0" w:line="240" w:lineRule="auto"/>
              <w:contextualSpacing/>
              <w:jc w:val="center"/>
              <w:rPr>
                <w:rFonts w:ascii="Arial" w:eastAsia="Calibri" w:hAnsi="Arial" w:cs="Arial"/>
                <w:sz w:val="24"/>
                <w:szCs w:val="24"/>
              </w:rPr>
            </w:pPr>
            <w:r w:rsidRPr="00677BC2">
              <w:rPr>
                <w:rFonts w:ascii="Arial" w:eastAsia="Calibri" w:hAnsi="Arial" w:cs="Arial"/>
                <w:sz w:val="24"/>
                <w:szCs w:val="24"/>
              </w:rPr>
              <w:t>22</w:t>
            </w:r>
          </w:p>
        </w:tc>
      </w:tr>
      <w:tr w:rsidR="00A23A8E" w:rsidRPr="00677BC2" w:rsidTr="00A23A8E">
        <w:tc>
          <w:tcPr>
            <w:tcW w:w="3085" w:type="dxa"/>
            <w:shd w:val="clear" w:color="auto" w:fill="auto"/>
          </w:tcPr>
          <w:p w:rsidR="00A23A8E" w:rsidRPr="00677BC2" w:rsidRDefault="00A23A8E" w:rsidP="00A23A8E">
            <w:pPr>
              <w:spacing w:after="0" w:line="240" w:lineRule="auto"/>
              <w:contextualSpacing/>
              <w:jc w:val="both"/>
              <w:rPr>
                <w:rFonts w:ascii="Arial" w:eastAsia="Calibri" w:hAnsi="Arial" w:cs="Arial"/>
                <w:sz w:val="24"/>
                <w:szCs w:val="24"/>
              </w:rPr>
            </w:pPr>
            <w:r w:rsidRPr="00677BC2">
              <w:rPr>
                <w:rFonts w:ascii="Arial" w:eastAsia="Calibri" w:hAnsi="Arial" w:cs="Arial"/>
                <w:sz w:val="24"/>
                <w:szCs w:val="24"/>
              </w:rPr>
              <w:t>Число умерших, чел.</w:t>
            </w:r>
          </w:p>
        </w:tc>
        <w:tc>
          <w:tcPr>
            <w:tcW w:w="2126" w:type="dxa"/>
            <w:shd w:val="clear" w:color="auto" w:fill="auto"/>
          </w:tcPr>
          <w:p w:rsidR="00A23A8E" w:rsidRPr="00677BC2" w:rsidRDefault="00A23A8E" w:rsidP="00A23A8E">
            <w:pPr>
              <w:spacing w:after="0" w:line="240" w:lineRule="auto"/>
              <w:contextualSpacing/>
              <w:jc w:val="center"/>
              <w:rPr>
                <w:rFonts w:ascii="Arial" w:eastAsia="Calibri" w:hAnsi="Arial" w:cs="Arial"/>
                <w:sz w:val="24"/>
                <w:szCs w:val="24"/>
              </w:rPr>
            </w:pPr>
            <w:r w:rsidRPr="00677BC2">
              <w:rPr>
                <w:rFonts w:ascii="Arial" w:eastAsia="Calibri" w:hAnsi="Arial" w:cs="Arial"/>
                <w:sz w:val="24"/>
                <w:szCs w:val="24"/>
              </w:rPr>
              <w:t>19</w:t>
            </w:r>
          </w:p>
        </w:tc>
        <w:tc>
          <w:tcPr>
            <w:tcW w:w="2268" w:type="dxa"/>
            <w:shd w:val="clear" w:color="auto" w:fill="auto"/>
          </w:tcPr>
          <w:p w:rsidR="00A23A8E" w:rsidRPr="00677BC2" w:rsidRDefault="00A23A8E" w:rsidP="00A23A8E">
            <w:pPr>
              <w:spacing w:after="0" w:line="240" w:lineRule="auto"/>
              <w:contextualSpacing/>
              <w:jc w:val="center"/>
              <w:rPr>
                <w:rFonts w:ascii="Arial" w:eastAsia="Calibri" w:hAnsi="Arial" w:cs="Arial"/>
                <w:sz w:val="24"/>
                <w:szCs w:val="24"/>
              </w:rPr>
            </w:pPr>
            <w:r w:rsidRPr="00677BC2">
              <w:rPr>
                <w:rFonts w:ascii="Arial" w:eastAsia="Calibri" w:hAnsi="Arial" w:cs="Arial"/>
                <w:sz w:val="24"/>
                <w:szCs w:val="24"/>
              </w:rPr>
              <w:t>31</w:t>
            </w:r>
          </w:p>
        </w:tc>
        <w:tc>
          <w:tcPr>
            <w:tcW w:w="2092" w:type="dxa"/>
            <w:shd w:val="clear" w:color="auto" w:fill="auto"/>
          </w:tcPr>
          <w:p w:rsidR="00A23A8E" w:rsidRPr="00677BC2" w:rsidRDefault="00A23A8E" w:rsidP="00A23A8E">
            <w:pPr>
              <w:spacing w:after="0" w:line="240" w:lineRule="auto"/>
              <w:contextualSpacing/>
              <w:jc w:val="center"/>
              <w:rPr>
                <w:rFonts w:ascii="Arial" w:eastAsia="Calibri" w:hAnsi="Arial" w:cs="Arial"/>
                <w:sz w:val="24"/>
                <w:szCs w:val="24"/>
              </w:rPr>
            </w:pPr>
            <w:r w:rsidRPr="00677BC2">
              <w:rPr>
                <w:rFonts w:ascii="Arial" w:eastAsia="Calibri" w:hAnsi="Arial" w:cs="Arial"/>
                <w:sz w:val="24"/>
                <w:szCs w:val="24"/>
              </w:rPr>
              <w:t>32</w:t>
            </w:r>
          </w:p>
        </w:tc>
      </w:tr>
      <w:tr w:rsidR="00A23A8E" w:rsidRPr="00677BC2" w:rsidTr="00A23A8E">
        <w:tc>
          <w:tcPr>
            <w:tcW w:w="3085" w:type="dxa"/>
            <w:shd w:val="clear" w:color="auto" w:fill="auto"/>
          </w:tcPr>
          <w:p w:rsidR="00A23A8E" w:rsidRPr="00677BC2" w:rsidRDefault="00A23A8E" w:rsidP="00A23A8E">
            <w:pPr>
              <w:spacing w:after="0" w:line="240" w:lineRule="auto"/>
              <w:contextualSpacing/>
              <w:jc w:val="both"/>
              <w:rPr>
                <w:rFonts w:ascii="Arial" w:eastAsia="Calibri" w:hAnsi="Arial" w:cs="Arial"/>
                <w:sz w:val="24"/>
                <w:szCs w:val="24"/>
              </w:rPr>
            </w:pPr>
            <w:r w:rsidRPr="00677BC2">
              <w:rPr>
                <w:rFonts w:ascii="Arial" w:eastAsia="Calibri" w:hAnsi="Arial" w:cs="Arial"/>
                <w:sz w:val="24"/>
                <w:szCs w:val="24"/>
              </w:rPr>
              <w:t>Естественный прирост, убыль (-), чел.</w:t>
            </w:r>
          </w:p>
        </w:tc>
        <w:tc>
          <w:tcPr>
            <w:tcW w:w="2126" w:type="dxa"/>
            <w:shd w:val="clear" w:color="auto" w:fill="auto"/>
          </w:tcPr>
          <w:p w:rsidR="00A23A8E" w:rsidRPr="00677BC2" w:rsidRDefault="00A23A8E" w:rsidP="00A23A8E">
            <w:pPr>
              <w:spacing w:after="0" w:line="240" w:lineRule="auto"/>
              <w:contextualSpacing/>
              <w:jc w:val="center"/>
              <w:rPr>
                <w:rFonts w:ascii="Arial" w:eastAsia="Calibri" w:hAnsi="Arial" w:cs="Arial"/>
                <w:sz w:val="24"/>
                <w:szCs w:val="24"/>
              </w:rPr>
            </w:pPr>
            <w:r w:rsidRPr="00677BC2">
              <w:rPr>
                <w:rFonts w:ascii="Arial" w:eastAsia="Calibri" w:hAnsi="Arial" w:cs="Arial"/>
                <w:sz w:val="24"/>
                <w:szCs w:val="24"/>
              </w:rPr>
              <w:t>8</w:t>
            </w:r>
          </w:p>
        </w:tc>
        <w:tc>
          <w:tcPr>
            <w:tcW w:w="2268" w:type="dxa"/>
            <w:shd w:val="clear" w:color="auto" w:fill="auto"/>
          </w:tcPr>
          <w:p w:rsidR="00A23A8E" w:rsidRPr="00677BC2" w:rsidRDefault="00A23A8E" w:rsidP="00A23A8E">
            <w:pPr>
              <w:spacing w:after="0" w:line="240" w:lineRule="auto"/>
              <w:contextualSpacing/>
              <w:jc w:val="center"/>
              <w:rPr>
                <w:rFonts w:ascii="Arial" w:eastAsia="Calibri" w:hAnsi="Arial" w:cs="Arial"/>
                <w:sz w:val="24"/>
                <w:szCs w:val="24"/>
              </w:rPr>
            </w:pPr>
            <w:r w:rsidRPr="00677BC2">
              <w:rPr>
                <w:rFonts w:ascii="Arial" w:eastAsia="Calibri" w:hAnsi="Arial" w:cs="Arial"/>
                <w:sz w:val="24"/>
                <w:szCs w:val="24"/>
              </w:rPr>
              <w:t>- 8</w:t>
            </w:r>
          </w:p>
        </w:tc>
        <w:tc>
          <w:tcPr>
            <w:tcW w:w="2092" w:type="dxa"/>
            <w:shd w:val="clear" w:color="auto" w:fill="auto"/>
          </w:tcPr>
          <w:p w:rsidR="00A23A8E" w:rsidRPr="00677BC2" w:rsidRDefault="00A23A8E" w:rsidP="00A23A8E">
            <w:pPr>
              <w:spacing w:after="0" w:line="240" w:lineRule="auto"/>
              <w:contextualSpacing/>
              <w:jc w:val="center"/>
              <w:rPr>
                <w:rFonts w:ascii="Arial" w:eastAsia="Calibri" w:hAnsi="Arial" w:cs="Arial"/>
                <w:sz w:val="24"/>
                <w:szCs w:val="24"/>
              </w:rPr>
            </w:pPr>
            <w:r w:rsidRPr="00677BC2">
              <w:rPr>
                <w:rFonts w:ascii="Arial" w:eastAsia="Calibri" w:hAnsi="Arial" w:cs="Arial"/>
                <w:sz w:val="24"/>
                <w:szCs w:val="24"/>
              </w:rPr>
              <w:t>- 10</w:t>
            </w:r>
          </w:p>
        </w:tc>
      </w:tr>
    </w:tbl>
    <w:p w:rsidR="00A23A8E" w:rsidRPr="00677BC2" w:rsidRDefault="00A23A8E" w:rsidP="00A23A8E">
      <w:pPr>
        <w:spacing w:after="0" w:line="240" w:lineRule="auto"/>
        <w:contextualSpacing/>
        <w:jc w:val="both"/>
        <w:rPr>
          <w:rFonts w:ascii="Arial" w:eastAsia="Calibri" w:hAnsi="Arial" w:cs="Arial"/>
          <w:sz w:val="24"/>
          <w:szCs w:val="24"/>
        </w:rPr>
      </w:pPr>
    </w:p>
    <w:p w:rsidR="00A23A8E" w:rsidRPr="00677BC2" w:rsidRDefault="00A23A8E" w:rsidP="00A23A8E">
      <w:pPr>
        <w:spacing w:after="0" w:line="240" w:lineRule="auto"/>
        <w:ind w:firstLine="708"/>
        <w:contextualSpacing/>
        <w:jc w:val="both"/>
        <w:rPr>
          <w:rFonts w:ascii="Arial" w:eastAsia="Calibri" w:hAnsi="Arial" w:cs="Arial"/>
          <w:sz w:val="24"/>
          <w:szCs w:val="24"/>
        </w:rPr>
      </w:pPr>
      <w:r w:rsidRPr="00677BC2">
        <w:rPr>
          <w:rFonts w:ascii="Arial" w:eastAsia="Calibri" w:hAnsi="Arial" w:cs="Arial"/>
          <w:sz w:val="24"/>
          <w:szCs w:val="24"/>
        </w:rPr>
        <w:t xml:space="preserve">Миграционная ситуация в поселении представлена в таблице № 7. Число прибывших граждан в сельское поселение резко сократилось в 2016 году и стабилизировалось в 2017 году. Число граждан, выбывших с территории поселения, напротив, резко увеличилось в 2016 году и стабилизировалось в 2017 году. </w:t>
      </w:r>
    </w:p>
    <w:p w:rsidR="00A23A8E" w:rsidRPr="00677BC2" w:rsidRDefault="00A23A8E" w:rsidP="00A23A8E">
      <w:pPr>
        <w:spacing w:after="0" w:line="240" w:lineRule="auto"/>
        <w:contextualSpacing/>
        <w:jc w:val="both"/>
        <w:rPr>
          <w:rFonts w:ascii="Arial" w:eastAsia="Calibri" w:hAnsi="Arial" w:cs="Arial"/>
          <w:sz w:val="24"/>
          <w:szCs w:val="24"/>
        </w:rPr>
      </w:pPr>
      <w:r w:rsidRPr="00677BC2">
        <w:rPr>
          <w:rFonts w:ascii="Arial" w:eastAsia="Calibri" w:hAnsi="Arial" w:cs="Arial"/>
          <w:sz w:val="24"/>
          <w:szCs w:val="24"/>
        </w:rPr>
        <w:t xml:space="preserve">Таблица № 7. Миграционный прирост (убыль) населения.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9"/>
        <w:gridCol w:w="1914"/>
        <w:gridCol w:w="1914"/>
        <w:gridCol w:w="1914"/>
      </w:tblGrid>
      <w:tr w:rsidR="00A23A8E" w:rsidRPr="00677BC2" w:rsidTr="00A23A8E">
        <w:tc>
          <w:tcPr>
            <w:tcW w:w="3829" w:type="dxa"/>
            <w:vMerge w:val="restart"/>
            <w:shd w:val="clear" w:color="auto" w:fill="auto"/>
          </w:tcPr>
          <w:p w:rsidR="00A23A8E" w:rsidRPr="00677BC2" w:rsidRDefault="00A23A8E" w:rsidP="00A23A8E">
            <w:pPr>
              <w:spacing w:after="0" w:line="240" w:lineRule="auto"/>
              <w:contextualSpacing/>
              <w:jc w:val="center"/>
              <w:rPr>
                <w:rFonts w:ascii="Arial" w:eastAsia="Calibri" w:hAnsi="Arial" w:cs="Arial"/>
                <w:sz w:val="24"/>
                <w:szCs w:val="24"/>
              </w:rPr>
            </w:pPr>
            <w:r w:rsidRPr="00677BC2">
              <w:rPr>
                <w:rFonts w:ascii="Arial" w:eastAsia="Calibri" w:hAnsi="Arial" w:cs="Arial"/>
                <w:sz w:val="24"/>
                <w:szCs w:val="24"/>
              </w:rPr>
              <w:t>Показатели</w:t>
            </w:r>
          </w:p>
        </w:tc>
        <w:tc>
          <w:tcPr>
            <w:tcW w:w="5742" w:type="dxa"/>
            <w:gridSpan w:val="3"/>
            <w:shd w:val="clear" w:color="auto" w:fill="auto"/>
          </w:tcPr>
          <w:p w:rsidR="00A23A8E" w:rsidRPr="00677BC2" w:rsidRDefault="00A23A8E" w:rsidP="00A23A8E">
            <w:pPr>
              <w:spacing w:after="0" w:line="240" w:lineRule="auto"/>
              <w:contextualSpacing/>
              <w:jc w:val="center"/>
              <w:rPr>
                <w:rFonts w:ascii="Arial" w:eastAsia="Calibri" w:hAnsi="Arial" w:cs="Arial"/>
                <w:sz w:val="24"/>
                <w:szCs w:val="24"/>
              </w:rPr>
            </w:pPr>
            <w:r w:rsidRPr="00677BC2">
              <w:rPr>
                <w:rFonts w:ascii="Arial" w:eastAsia="Calibri" w:hAnsi="Arial" w:cs="Arial"/>
                <w:sz w:val="24"/>
                <w:szCs w:val="24"/>
              </w:rPr>
              <w:t>Годы</w:t>
            </w:r>
          </w:p>
        </w:tc>
      </w:tr>
      <w:tr w:rsidR="00A23A8E" w:rsidRPr="00677BC2" w:rsidTr="00A23A8E">
        <w:tc>
          <w:tcPr>
            <w:tcW w:w="3829" w:type="dxa"/>
            <w:vMerge/>
            <w:shd w:val="clear" w:color="auto" w:fill="auto"/>
          </w:tcPr>
          <w:p w:rsidR="00A23A8E" w:rsidRPr="00677BC2" w:rsidRDefault="00A23A8E" w:rsidP="00A23A8E">
            <w:pPr>
              <w:spacing w:after="0" w:line="240" w:lineRule="auto"/>
              <w:contextualSpacing/>
              <w:jc w:val="both"/>
              <w:rPr>
                <w:rFonts w:ascii="Arial" w:eastAsia="Calibri" w:hAnsi="Arial" w:cs="Arial"/>
                <w:sz w:val="24"/>
                <w:szCs w:val="24"/>
              </w:rPr>
            </w:pPr>
          </w:p>
        </w:tc>
        <w:tc>
          <w:tcPr>
            <w:tcW w:w="1914" w:type="dxa"/>
            <w:shd w:val="clear" w:color="auto" w:fill="auto"/>
          </w:tcPr>
          <w:p w:rsidR="00A23A8E" w:rsidRPr="00677BC2" w:rsidRDefault="00A23A8E" w:rsidP="00A23A8E">
            <w:pPr>
              <w:spacing w:after="0" w:line="240" w:lineRule="auto"/>
              <w:contextualSpacing/>
              <w:jc w:val="center"/>
              <w:rPr>
                <w:rFonts w:ascii="Arial" w:eastAsia="Calibri" w:hAnsi="Arial" w:cs="Arial"/>
                <w:sz w:val="24"/>
                <w:szCs w:val="24"/>
              </w:rPr>
            </w:pPr>
            <w:r w:rsidRPr="00677BC2">
              <w:rPr>
                <w:rFonts w:ascii="Arial" w:eastAsia="Calibri" w:hAnsi="Arial" w:cs="Arial"/>
                <w:sz w:val="24"/>
                <w:szCs w:val="24"/>
              </w:rPr>
              <w:t>на 01.01.2016</w:t>
            </w:r>
          </w:p>
        </w:tc>
        <w:tc>
          <w:tcPr>
            <w:tcW w:w="1914" w:type="dxa"/>
            <w:shd w:val="clear" w:color="auto" w:fill="auto"/>
          </w:tcPr>
          <w:p w:rsidR="00A23A8E" w:rsidRPr="00677BC2" w:rsidRDefault="00A23A8E" w:rsidP="00A23A8E">
            <w:pPr>
              <w:spacing w:after="0" w:line="240" w:lineRule="auto"/>
              <w:contextualSpacing/>
              <w:jc w:val="center"/>
              <w:rPr>
                <w:rFonts w:ascii="Arial" w:eastAsia="Calibri" w:hAnsi="Arial" w:cs="Arial"/>
                <w:sz w:val="24"/>
                <w:szCs w:val="24"/>
              </w:rPr>
            </w:pPr>
            <w:r w:rsidRPr="00677BC2">
              <w:rPr>
                <w:rFonts w:ascii="Arial" w:eastAsia="Calibri" w:hAnsi="Arial" w:cs="Arial"/>
                <w:sz w:val="24"/>
                <w:szCs w:val="24"/>
              </w:rPr>
              <w:t>на 01.01.2017</w:t>
            </w:r>
          </w:p>
        </w:tc>
        <w:tc>
          <w:tcPr>
            <w:tcW w:w="1914" w:type="dxa"/>
            <w:shd w:val="clear" w:color="auto" w:fill="auto"/>
          </w:tcPr>
          <w:p w:rsidR="00A23A8E" w:rsidRPr="00677BC2" w:rsidRDefault="00A23A8E" w:rsidP="00A23A8E">
            <w:pPr>
              <w:spacing w:after="0" w:line="240" w:lineRule="auto"/>
              <w:contextualSpacing/>
              <w:jc w:val="center"/>
              <w:rPr>
                <w:rFonts w:ascii="Arial" w:eastAsia="Calibri" w:hAnsi="Arial" w:cs="Arial"/>
                <w:sz w:val="24"/>
                <w:szCs w:val="24"/>
              </w:rPr>
            </w:pPr>
            <w:r w:rsidRPr="00677BC2">
              <w:rPr>
                <w:rFonts w:ascii="Arial" w:eastAsia="Calibri" w:hAnsi="Arial" w:cs="Arial"/>
                <w:sz w:val="24"/>
                <w:szCs w:val="24"/>
              </w:rPr>
              <w:t>на 01.01.2018</w:t>
            </w:r>
          </w:p>
        </w:tc>
      </w:tr>
      <w:tr w:rsidR="00A23A8E" w:rsidRPr="00677BC2" w:rsidTr="00A23A8E">
        <w:tc>
          <w:tcPr>
            <w:tcW w:w="3829" w:type="dxa"/>
            <w:shd w:val="clear" w:color="auto" w:fill="auto"/>
          </w:tcPr>
          <w:p w:rsidR="00A23A8E" w:rsidRPr="00677BC2" w:rsidRDefault="00A23A8E" w:rsidP="00A23A8E">
            <w:pPr>
              <w:spacing w:after="0" w:line="240" w:lineRule="auto"/>
              <w:contextualSpacing/>
              <w:jc w:val="both"/>
              <w:rPr>
                <w:rFonts w:ascii="Arial" w:eastAsia="Calibri" w:hAnsi="Arial" w:cs="Arial"/>
                <w:sz w:val="24"/>
                <w:szCs w:val="24"/>
              </w:rPr>
            </w:pPr>
            <w:r w:rsidRPr="00677BC2">
              <w:rPr>
                <w:rFonts w:ascii="Arial" w:eastAsia="Calibri" w:hAnsi="Arial" w:cs="Arial"/>
                <w:sz w:val="24"/>
                <w:szCs w:val="24"/>
              </w:rPr>
              <w:t>Число прибывших граждан, чел.</w:t>
            </w:r>
          </w:p>
        </w:tc>
        <w:tc>
          <w:tcPr>
            <w:tcW w:w="1914" w:type="dxa"/>
            <w:shd w:val="clear" w:color="auto" w:fill="auto"/>
          </w:tcPr>
          <w:p w:rsidR="00A23A8E" w:rsidRPr="00677BC2" w:rsidRDefault="00A23A8E" w:rsidP="00A23A8E">
            <w:pPr>
              <w:spacing w:after="0" w:line="240" w:lineRule="auto"/>
              <w:contextualSpacing/>
              <w:jc w:val="center"/>
              <w:rPr>
                <w:rFonts w:ascii="Arial" w:eastAsia="Calibri" w:hAnsi="Arial" w:cs="Arial"/>
                <w:sz w:val="24"/>
                <w:szCs w:val="24"/>
              </w:rPr>
            </w:pPr>
            <w:r w:rsidRPr="00677BC2">
              <w:rPr>
                <w:rFonts w:ascii="Arial" w:eastAsia="Calibri" w:hAnsi="Arial" w:cs="Arial"/>
                <w:sz w:val="24"/>
                <w:szCs w:val="24"/>
              </w:rPr>
              <w:t>96</w:t>
            </w:r>
          </w:p>
        </w:tc>
        <w:tc>
          <w:tcPr>
            <w:tcW w:w="1914" w:type="dxa"/>
            <w:shd w:val="clear" w:color="auto" w:fill="auto"/>
          </w:tcPr>
          <w:p w:rsidR="00A23A8E" w:rsidRPr="00677BC2" w:rsidRDefault="00A23A8E" w:rsidP="00A23A8E">
            <w:pPr>
              <w:spacing w:after="0" w:line="240" w:lineRule="auto"/>
              <w:contextualSpacing/>
              <w:jc w:val="center"/>
              <w:rPr>
                <w:rFonts w:ascii="Arial" w:eastAsia="Calibri" w:hAnsi="Arial" w:cs="Arial"/>
                <w:sz w:val="24"/>
                <w:szCs w:val="24"/>
              </w:rPr>
            </w:pPr>
            <w:r w:rsidRPr="00677BC2">
              <w:rPr>
                <w:rFonts w:ascii="Arial" w:eastAsia="Calibri" w:hAnsi="Arial" w:cs="Arial"/>
                <w:sz w:val="24"/>
                <w:szCs w:val="24"/>
              </w:rPr>
              <w:t>74</w:t>
            </w:r>
          </w:p>
        </w:tc>
        <w:tc>
          <w:tcPr>
            <w:tcW w:w="1914" w:type="dxa"/>
            <w:shd w:val="clear" w:color="auto" w:fill="auto"/>
          </w:tcPr>
          <w:p w:rsidR="00A23A8E" w:rsidRPr="00677BC2" w:rsidRDefault="00A23A8E" w:rsidP="00A23A8E">
            <w:pPr>
              <w:spacing w:after="0" w:line="240" w:lineRule="auto"/>
              <w:contextualSpacing/>
              <w:jc w:val="center"/>
              <w:rPr>
                <w:rFonts w:ascii="Arial" w:eastAsia="Calibri" w:hAnsi="Arial" w:cs="Arial"/>
                <w:sz w:val="24"/>
                <w:szCs w:val="24"/>
              </w:rPr>
            </w:pPr>
            <w:r w:rsidRPr="00677BC2">
              <w:rPr>
                <w:rFonts w:ascii="Arial" w:eastAsia="Calibri" w:hAnsi="Arial" w:cs="Arial"/>
                <w:sz w:val="24"/>
                <w:szCs w:val="24"/>
              </w:rPr>
              <w:t>70</w:t>
            </w:r>
          </w:p>
        </w:tc>
      </w:tr>
      <w:tr w:rsidR="00A23A8E" w:rsidRPr="00677BC2" w:rsidTr="00A23A8E">
        <w:tc>
          <w:tcPr>
            <w:tcW w:w="3829" w:type="dxa"/>
            <w:shd w:val="clear" w:color="auto" w:fill="auto"/>
          </w:tcPr>
          <w:p w:rsidR="00A23A8E" w:rsidRPr="00677BC2" w:rsidRDefault="00A23A8E" w:rsidP="00A23A8E">
            <w:pPr>
              <w:spacing w:after="0" w:line="240" w:lineRule="auto"/>
              <w:contextualSpacing/>
              <w:jc w:val="both"/>
              <w:rPr>
                <w:rFonts w:ascii="Arial" w:eastAsia="Calibri" w:hAnsi="Arial" w:cs="Arial"/>
                <w:sz w:val="24"/>
                <w:szCs w:val="24"/>
              </w:rPr>
            </w:pPr>
            <w:r w:rsidRPr="00677BC2">
              <w:rPr>
                <w:rFonts w:ascii="Arial" w:eastAsia="Calibri" w:hAnsi="Arial" w:cs="Arial"/>
                <w:sz w:val="24"/>
                <w:szCs w:val="24"/>
              </w:rPr>
              <w:t>Число выбывших граждан, чел.</w:t>
            </w:r>
          </w:p>
        </w:tc>
        <w:tc>
          <w:tcPr>
            <w:tcW w:w="1914" w:type="dxa"/>
            <w:shd w:val="clear" w:color="auto" w:fill="auto"/>
          </w:tcPr>
          <w:p w:rsidR="00A23A8E" w:rsidRPr="00677BC2" w:rsidRDefault="00A23A8E" w:rsidP="00A23A8E">
            <w:pPr>
              <w:spacing w:after="0" w:line="240" w:lineRule="auto"/>
              <w:contextualSpacing/>
              <w:jc w:val="center"/>
              <w:rPr>
                <w:rFonts w:ascii="Arial" w:eastAsia="Calibri" w:hAnsi="Arial" w:cs="Arial"/>
                <w:sz w:val="24"/>
                <w:szCs w:val="24"/>
              </w:rPr>
            </w:pPr>
            <w:r w:rsidRPr="00677BC2">
              <w:rPr>
                <w:rFonts w:ascii="Arial" w:eastAsia="Calibri" w:hAnsi="Arial" w:cs="Arial"/>
                <w:sz w:val="24"/>
                <w:szCs w:val="24"/>
              </w:rPr>
              <w:t>55</w:t>
            </w:r>
          </w:p>
        </w:tc>
        <w:tc>
          <w:tcPr>
            <w:tcW w:w="1914" w:type="dxa"/>
            <w:shd w:val="clear" w:color="auto" w:fill="auto"/>
          </w:tcPr>
          <w:p w:rsidR="00A23A8E" w:rsidRPr="00677BC2" w:rsidRDefault="00A23A8E" w:rsidP="00A23A8E">
            <w:pPr>
              <w:spacing w:after="0" w:line="240" w:lineRule="auto"/>
              <w:contextualSpacing/>
              <w:jc w:val="center"/>
              <w:rPr>
                <w:rFonts w:ascii="Arial" w:eastAsia="Calibri" w:hAnsi="Arial" w:cs="Arial"/>
                <w:sz w:val="24"/>
                <w:szCs w:val="24"/>
              </w:rPr>
            </w:pPr>
            <w:r w:rsidRPr="00677BC2">
              <w:rPr>
                <w:rFonts w:ascii="Arial" w:eastAsia="Calibri" w:hAnsi="Arial" w:cs="Arial"/>
                <w:sz w:val="24"/>
                <w:szCs w:val="24"/>
              </w:rPr>
              <w:t>86</w:t>
            </w:r>
          </w:p>
        </w:tc>
        <w:tc>
          <w:tcPr>
            <w:tcW w:w="1914" w:type="dxa"/>
            <w:shd w:val="clear" w:color="auto" w:fill="auto"/>
          </w:tcPr>
          <w:p w:rsidR="00A23A8E" w:rsidRPr="00677BC2" w:rsidRDefault="00A23A8E" w:rsidP="00A23A8E">
            <w:pPr>
              <w:spacing w:after="0" w:line="240" w:lineRule="auto"/>
              <w:contextualSpacing/>
              <w:jc w:val="center"/>
              <w:rPr>
                <w:rFonts w:ascii="Arial" w:eastAsia="Calibri" w:hAnsi="Arial" w:cs="Arial"/>
                <w:sz w:val="24"/>
                <w:szCs w:val="24"/>
              </w:rPr>
            </w:pPr>
            <w:r w:rsidRPr="00677BC2">
              <w:rPr>
                <w:rFonts w:ascii="Arial" w:eastAsia="Calibri" w:hAnsi="Arial" w:cs="Arial"/>
                <w:sz w:val="24"/>
                <w:szCs w:val="24"/>
              </w:rPr>
              <w:t>81</w:t>
            </w:r>
          </w:p>
        </w:tc>
      </w:tr>
      <w:tr w:rsidR="00A23A8E" w:rsidRPr="00677BC2" w:rsidTr="00A23A8E">
        <w:tc>
          <w:tcPr>
            <w:tcW w:w="3829" w:type="dxa"/>
            <w:shd w:val="clear" w:color="auto" w:fill="auto"/>
          </w:tcPr>
          <w:p w:rsidR="00A23A8E" w:rsidRPr="00677BC2" w:rsidRDefault="00A23A8E" w:rsidP="00A23A8E">
            <w:pPr>
              <w:spacing w:after="0" w:line="240" w:lineRule="auto"/>
              <w:contextualSpacing/>
              <w:jc w:val="both"/>
              <w:rPr>
                <w:rFonts w:ascii="Arial" w:eastAsia="Calibri" w:hAnsi="Arial" w:cs="Arial"/>
                <w:sz w:val="24"/>
                <w:szCs w:val="24"/>
              </w:rPr>
            </w:pPr>
            <w:r w:rsidRPr="00677BC2">
              <w:rPr>
                <w:rFonts w:ascii="Arial" w:eastAsia="Calibri" w:hAnsi="Arial" w:cs="Arial"/>
                <w:sz w:val="24"/>
                <w:szCs w:val="24"/>
              </w:rPr>
              <w:t>Миграционный прирост, убыль (-), чел.</w:t>
            </w:r>
          </w:p>
        </w:tc>
        <w:tc>
          <w:tcPr>
            <w:tcW w:w="1914" w:type="dxa"/>
            <w:shd w:val="clear" w:color="auto" w:fill="auto"/>
          </w:tcPr>
          <w:p w:rsidR="00A23A8E" w:rsidRPr="00677BC2" w:rsidRDefault="00A23A8E" w:rsidP="00A23A8E">
            <w:pPr>
              <w:spacing w:after="0" w:line="240" w:lineRule="auto"/>
              <w:contextualSpacing/>
              <w:jc w:val="center"/>
              <w:rPr>
                <w:rFonts w:ascii="Arial" w:eastAsia="Calibri" w:hAnsi="Arial" w:cs="Arial"/>
                <w:sz w:val="24"/>
                <w:szCs w:val="24"/>
              </w:rPr>
            </w:pPr>
            <w:r w:rsidRPr="00677BC2">
              <w:rPr>
                <w:rFonts w:ascii="Arial" w:eastAsia="Calibri" w:hAnsi="Arial" w:cs="Arial"/>
                <w:sz w:val="24"/>
                <w:szCs w:val="24"/>
              </w:rPr>
              <w:t>51</w:t>
            </w:r>
          </w:p>
        </w:tc>
        <w:tc>
          <w:tcPr>
            <w:tcW w:w="1914" w:type="dxa"/>
            <w:shd w:val="clear" w:color="auto" w:fill="auto"/>
          </w:tcPr>
          <w:p w:rsidR="00A23A8E" w:rsidRPr="00677BC2" w:rsidRDefault="00A23A8E" w:rsidP="00A23A8E">
            <w:pPr>
              <w:spacing w:after="0" w:line="240" w:lineRule="auto"/>
              <w:contextualSpacing/>
              <w:jc w:val="center"/>
              <w:rPr>
                <w:rFonts w:ascii="Arial" w:eastAsia="Calibri" w:hAnsi="Arial" w:cs="Arial"/>
                <w:sz w:val="24"/>
                <w:szCs w:val="24"/>
              </w:rPr>
            </w:pPr>
            <w:r w:rsidRPr="00677BC2">
              <w:rPr>
                <w:rFonts w:ascii="Arial" w:eastAsia="Calibri" w:hAnsi="Arial" w:cs="Arial"/>
                <w:sz w:val="24"/>
                <w:szCs w:val="24"/>
              </w:rPr>
              <w:t>- 12</w:t>
            </w:r>
          </w:p>
        </w:tc>
        <w:tc>
          <w:tcPr>
            <w:tcW w:w="1914" w:type="dxa"/>
            <w:shd w:val="clear" w:color="auto" w:fill="auto"/>
          </w:tcPr>
          <w:p w:rsidR="00A23A8E" w:rsidRPr="00677BC2" w:rsidRDefault="00A23A8E" w:rsidP="00A23A8E">
            <w:pPr>
              <w:spacing w:after="0" w:line="240" w:lineRule="auto"/>
              <w:contextualSpacing/>
              <w:jc w:val="center"/>
              <w:rPr>
                <w:rFonts w:ascii="Arial" w:eastAsia="Calibri" w:hAnsi="Arial" w:cs="Arial"/>
                <w:sz w:val="24"/>
                <w:szCs w:val="24"/>
              </w:rPr>
            </w:pPr>
            <w:r w:rsidRPr="00677BC2">
              <w:rPr>
                <w:rFonts w:ascii="Arial" w:eastAsia="Calibri" w:hAnsi="Arial" w:cs="Arial"/>
                <w:sz w:val="24"/>
                <w:szCs w:val="24"/>
              </w:rPr>
              <w:t>- 11</w:t>
            </w:r>
          </w:p>
        </w:tc>
      </w:tr>
    </w:tbl>
    <w:p w:rsidR="00A23A8E" w:rsidRPr="00677BC2" w:rsidRDefault="00A23A8E" w:rsidP="00A23A8E">
      <w:pPr>
        <w:spacing w:after="0" w:line="240" w:lineRule="auto"/>
        <w:contextualSpacing/>
        <w:jc w:val="both"/>
        <w:rPr>
          <w:rFonts w:ascii="Arial" w:eastAsia="Calibri" w:hAnsi="Arial" w:cs="Arial"/>
          <w:sz w:val="24"/>
          <w:szCs w:val="24"/>
        </w:rPr>
      </w:pPr>
    </w:p>
    <w:p w:rsidR="00A23A8E" w:rsidRPr="00677BC2" w:rsidRDefault="00A23A8E" w:rsidP="00A23A8E">
      <w:pPr>
        <w:spacing w:after="0" w:line="240" w:lineRule="auto"/>
        <w:ind w:firstLine="708"/>
        <w:contextualSpacing/>
        <w:jc w:val="both"/>
        <w:rPr>
          <w:rFonts w:ascii="Arial" w:eastAsia="Calibri" w:hAnsi="Arial" w:cs="Arial"/>
          <w:sz w:val="24"/>
          <w:szCs w:val="24"/>
        </w:rPr>
      </w:pPr>
      <w:r w:rsidRPr="00677BC2">
        <w:rPr>
          <w:rFonts w:ascii="Arial" w:eastAsia="Calibri" w:hAnsi="Arial" w:cs="Arial"/>
          <w:sz w:val="24"/>
          <w:szCs w:val="24"/>
        </w:rPr>
        <w:t xml:space="preserve">В целом в сельском поселении численность населения резко сократившись в 2016 году, в 2017 году стабилизировалась (Таблица № 3).  </w:t>
      </w:r>
    </w:p>
    <w:p w:rsidR="00A23A8E" w:rsidRPr="00677BC2" w:rsidRDefault="00A23A8E" w:rsidP="00A23A8E">
      <w:pPr>
        <w:spacing w:after="0" w:line="240" w:lineRule="auto"/>
        <w:contextualSpacing/>
        <w:jc w:val="both"/>
        <w:rPr>
          <w:rFonts w:ascii="Arial" w:eastAsia="Calibri" w:hAnsi="Arial" w:cs="Arial"/>
          <w:sz w:val="24"/>
          <w:szCs w:val="24"/>
        </w:rPr>
      </w:pPr>
      <w:r w:rsidRPr="00677BC2">
        <w:rPr>
          <w:rFonts w:ascii="Arial" w:eastAsia="Calibri" w:hAnsi="Arial" w:cs="Arial"/>
          <w:sz w:val="24"/>
          <w:szCs w:val="24"/>
        </w:rPr>
        <w:tab/>
        <w:t>Численность трудоустроенных граждан в Новокусковском сельском поселении с 71% (от общей численности трудоспособного населения) в 2015 году уменьшилась до 64 % в 2016 году и стабилизировалась в 2017 году, оставшись на том же уровне. В с. Ново-Кусково и д. Старо-Кусково работающее население составляет большую часть трудоспособного населения (77% и 59% соответственно). В отдаленных от центральной усадьбы населенных пунктах трудоустроенное население составляет от 41% до 44%.</w:t>
      </w:r>
    </w:p>
    <w:p w:rsidR="00A23A8E" w:rsidRPr="00677BC2" w:rsidRDefault="00A23A8E" w:rsidP="00A23A8E">
      <w:pPr>
        <w:spacing w:after="0" w:line="240" w:lineRule="auto"/>
        <w:ind w:firstLine="708"/>
        <w:contextualSpacing/>
        <w:jc w:val="both"/>
        <w:rPr>
          <w:rFonts w:ascii="Arial" w:eastAsia="Calibri" w:hAnsi="Arial" w:cs="Arial"/>
          <w:sz w:val="24"/>
          <w:szCs w:val="24"/>
        </w:rPr>
      </w:pPr>
      <w:r w:rsidRPr="00677BC2">
        <w:rPr>
          <w:rFonts w:ascii="Arial" w:eastAsia="Calibri" w:hAnsi="Arial" w:cs="Arial"/>
          <w:bCs/>
          <w:sz w:val="24"/>
          <w:szCs w:val="24"/>
        </w:rPr>
        <w:t xml:space="preserve">Основная часть трудовых ресурсов – это трудоспособное население в трудоспособном возрасте, доля работающих лиц старших возрастов незначительна. </w:t>
      </w:r>
    </w:p>
    <w:p w:rsidR="00A23A8E" w:rsidRPr="00677BC2" w:rsidRDefault="00A23A8E" w:rsidP="00A23A8E">
      <w:pPr>
        <w:spacing w:after="0" w:line="240" w:lineRule="auto"/>
        <w:ind w:firstLine="708"/>
        <w:contextualSpacing/>
        <w:jc w:val="both"/>
        <w:rPr>
          <w:rFonts w:ascii="Arial" w:eastAsia="Calibri" w:hAnsi="Arial" w:cs="Arial"/>
          <w:sz w:val="24"/>
          <w:szCs w:val="24"/>
        </w:rPr>
      </w:pPr>
      <w:r w:rsidRPr="00677BC2">
        <w:rPr>
          <w:rFonts w:ascii="Arial" w:eastAsia="Calibri" w:hAnsi="Arial" w:cs="Arial"/>
          <w:sz w:val="24"/>
          <w:szCs w:val="24"/>
        </w:rPr>
        <w:lastRenderedPageBreak/>
        <w:t xml:space="preserve">Наибольшее количество работающих граждан на территории Новокусковского сельского поселения занято в сельском хозяйстве и бюджетной сфере (образование, культура, здравоохранение), часть населения трудится за пределами сельского поселения в районном центре г. Асино на предприятиях деревообрабатывающей промышленности. </w:t>
      </w:r>
    </w:p>
    <w:p w:rsidR="00A23A8E" w:rsidRPr="00677BC2" w:rsidRDefault="00A23A8E" w:rsidP="00A23A8E">
      <w:pPr>
        <w:spacing w:after="0" w:line="240" w:lineRule="auto"/>
        <w:ind w:firstLine="708"/>
        <w:contextualSpacing/>
        <w:jc w:val="both"/>
        <w:rPr>
          <w:rFonts w:ascii="Arial" w:eastAsia="Calibri" w:hAnsi="Arial" w:cs="Arial"/>
          <w:b/>
          <w:sz w:val="24"/>
          <w:szCs w:val="24"/>
        </w:rPr>
      </w:pPr>
      <w:r w:rsidRPr="00677BC2">
        <w:rPr>
          <w:rFonts w:ascii="Arial" w:eastAsia="Calibri" w:hAnsi="Arial" w:cs="Arial"/>
          <w:b/>
          <w:sz w:val="24"/>
          <w:szCs w:val="24"/>
        </w:rPr>
        <w:t>3. Экономическая ситуация:</w:t>
      </w:r>
    </w:p>
    <w:p w:rsidR="00A23A8E" w:rsidRPr="00677BC2" w:rsidRDefault="00A23A8E" w:rsidP="00A23A8E">
      <w:pPr>
        <w:spacing w:after="0" w:line="240" w:lineRule="auto"/>
        <w:ind w:firstLine="708"/>
        <w:contextualSpacing/>
        <w:jc w:val="both"/>
        <w:rPr>
          <w:rFonts w:ascii="Arial" w:eastAsia="Calibri" w:hAnsi="Arial" w:cs="Arial"/>
          <w:b/>
          <w:sz w:val="24"/>
          <w:szCs w:val="24"/>
        </w:rPr>
      </w:pPr>
      <w:r w:rsidRPr="00677BC2">
        <w:rPr>
          <w:rFonts w:ascii="Arial" w:eastAsia="Calibri" w:hAnsi="Arial" w:cs="Arial"/>
          <w:b/>
          <w:sz w:val="24"/>
          <w:szCs w:val="24"/>
        </w:rPr>
        <w:t>Сельское хозяйство</w:t>
      </w:r>
    </w:p>
    <w:p w:rsidR="00A23A8E" w:rsidRPr="00677BC2" w:rsidRDefault="00A23A8E" w:rsidP="00A23A8E">
      <w:pPr>
        <w:spacing w:after="0" w:line="240" w:lineRule="auto"/>
        <w:ind w:firstLine="708"/>
        <w:contextualSpacing/>
        <w:jc w:val="both"/>
        <w:rPr>
          <w:rFonts w:ascii="Arial" w:eastAsia="Calibri" w:hAnsi="Arial" w:cs="Arial"/>
          <w:sz w:val="24"/>
          <w:szCs w:val="24"/>
        </w:rPr>
      </w:pPr>
      <w:r w:rsidRPr="00677BC2">
        <w:rPr>
          <w:rFonts w:ascii="Arial" w:eastAsia="Calibri" w:hAnsi="Arial" w:cs="Arial"/>
          <w:sz w:val="24"/>
          <w:szCs w:val="24"/>
        </w:rPr>
        <w:t>По состоянию на 01.01.2018 на территории Новокусковского сельского поселения зарегистрированы 17 юридических лиц, 11 индивидуальных предпринимателей, 1 крестьянско-фермерских хозяйства, 1 ИП (ЛПХ).</w:t>
      </w:r>
    </w:p>
    <w:p w:rsidR="00A23A8E" w:rsidRPr="00677BC2" w:rsidRDefault="00A23A8E" w:rsidP="00A23A8E">
      <w:pPr>
        <w:spacing w:after="0" w:line="240" w:lineRule="auto"/>
        <w:ind w:firstLine="708"/>
        <w:contextualSpacing/>
        <w:jc w:val="both"/>
        <w:rPr>
          <w:rFonts w:ascii="Arial" w:eastAsia="Calibri" w:hAnsi="Arial" w:cs="Arial"/>
          <w:sz w:val="24"/>
          <w:szCs w:val="24"/>
        </w:rPr>
      </w:pPr>
      <w:r w:rsidRPr="00677BC2">
        <w:rPr>
          <w:rFonts w:ascii="Arial" w:eastAsia="Calibri" w:hAnsi="Arial" w:cs="Arial"/>
          <w:sz w:val="24"/>
          <w:szCs w:val="24"/>
        </w:rPr>
        <w:t>Основным видом деятельности в поселении остается сельское хозяйство. Производством сельскохозяйственной продукции занимаются в поселении: ООО «Молоко» (животноводство, растениеводство), ООО «Сибирские органические продукты» (ООО «СОП») (растениеводство), ООО «Рассвет» (производство комбикормов), КФХ Куриленок Е.И. (кролиководство), ЛПХ Чекалина С.М. (молочное животноводство), личные подсобные хозяйства граждан.</w:t>
      </w:r>
    </w:p>
    <w:p w:rsidR="00A23A8E" w:rsidRPr="00677BC2" w:rsidRDefault="00A23A8E" w:rsidP="00A23A8E">
      <w:pPr>
        <w:spacing w:after="0" w:line="240" w:lineRule="auto"/>
        <w:contextualSpacing/>
        <w:jc w:val="both"/>
        <w:rPr>
          <w:rFonts w:ascii="Arial" w:eastAsia="Calibri" w:hAnsi="Arial" w:cs="Arial"/>
          <w:sz w:val="24"/>
          <w:szCs w:val="24"/>
        </w:rPr>
      </w:pPr>
      <w:r w:rsidRPr="00677BC2">
        <w:rPr>
          <w:rFonts w:ascii="Arial" w:eastAsia="Calibri" w:hAnsi="Arial" w:cs="Arial"/>
          <w:sz w:val="24"/>
          <w:szCs w:val="24"/>
        </w:rPr>
        <w:tab/>
        <w:t>ООО «Молоко» специализируется на молочно-мясном животноводстве. Центральная усадьба предприятия расположена в с. Ягодное Асиновского района, в с. Ново-Кусково находятся автопарк сельскохозяйственной техники, сушилка, на территории поселения расположены обрабатываемые предприятием земельные участки.</w:t>
      </w:r>
    </w:p>
    <w:p w:rsidR="00A23A8E" w:rsidRPr="00677BC2" w:rsidRDefault="00A23A8E" w:rsidP="00A23A8E">
      <w:pPr>
        <w:spacing w:after="0" w:line="240" w:lineRule="auto"/>
        <w:contextualSpacing/>
        <w:jc w:val="both"/>
        <w:rPr>
          <w:rFonts w:ascii="Arial" w:eastAsia="Calibri" w:hAnsi="Arial" w:cs="Arial"/>
          <w:sz w:val="24"/>
          <w:szCs w:val="24"/>
        </w:rPr>
      </w:pPr>
      <w:r w:rsidRPr="00677BC2">
        <w:rPr>
          <w:rFonts w:ascii="Arial" w:eastAsia="Calibri" w:hAnsi="Arial" w:cs="Arial"/>
          <w:sz w:val="24"/>
          <w:szCs w:val="24"/>
        </w:rPr>
        <w:tab/>
        <w:t>ООО «СОП» специализируется на растениеводстве: выращивание зерновых, технических и масличных культур, заготовка сена на реализацию.</w:t>
      </w:r>
    </w:p>
    <w:p w:rsidR="00A23A8E" w:rsidRPr="00677BC2" w:rsidRDefault="00A23A8E" w:rsidP="00A23A8E">
      <w:pPr>
        <w:spacing w:after="0" w:line="240" w:lineRule="auto"/>
        <w:contextualSpacing/>
        <w:jc w:val="both"/>
        <w:rPr>
          <w:rFonts w:ascii="Arial" w:eastAsia="Calibri" w:hAnsi="Arial" w:cs="Arial"/>
          <w:sz w:val="24"/>
          <w:szCs w:val="24"/>
        </w:rPr>
      </w:pPr>
      <w:r w:rsidRPr="00677BC2">
        <w:rPr>
          <w:rFonts w:ascii="Arial" w:eastAsia="Calibri" w:hAnsi="Arial" w:cs="Arial"/>
          <w:sz w:val="24"/>
          <w:szCs w:val="24"/>
        </w:rPr>
        <w:tab/>
        <w:t xml:space="preserve">ООО «Рассвет» занимается производством комбикормов из сырья, выращенного предприятия ООО «СОП». </w:t>
      </w:r>
    </w:p>
    <w:p w:rsidR="00A23A8E" w:rsidRPr="00677BC2" w:rsidRDefault="00A23A8E" w:rsidP="00A23A8E">
      <w:pPr>
        <w:spacing w:after="0" w:line="240" w:lineRule="auto"/>
        <w:contextualSpacing/>
        <w:rPr>
          <w:rFonts w:ascii="Arial" w:eastAsia="Calibri" w:hAnsi="Arial" w:cs="Arial"/>
          <w:sz w:val="24"/>
          <w:szCs w:val="24"/>
        </w:rPr>
      </w:pPr>
      <w:r w:rsidRPr="00677BC2">
        <w:rPr>
          <w:rFonts w:ascii="Arial" w:eastAsia="Calibri" w:hAnsi="Arial" w:cs="Arial"/>
          <w:b/>
          <w:sz w:val="24"/>
          <w:szCs w:val="24"/>
        </w:rPr>
        <w:tab/>
      </w:r>
      <w:r w:rsidRPr="00677BC2">
        <w:rPr>
          <w:rFonts w:ascii="Arial" w:eastAsia="Calibri" w:hAnsi="Arial" w:cs="Arial"/>
          <w:sz w:val="24"/>
          <w:szCs w:val="24"/>
        </w:rPr>
        <w:t>В районе д. Старо-Кусково на базе КФХ Куриленок Е.И. создана первая в Томской области механизированная кролиководческая ферма по производству крольчатины.</w:t>
      </w:r>
    </w:p>
    <w:p w:rsidR="00A23A8E" w:rsidRPr="00677BC2" w:rsidRDefault="00A23A8E" w:rsidP="00A23A8E">
      <w:pPr>
        <w:spacing w:after="0" w:line="240" w:lineRule="auto"/>
        <w:contextualSpacing/>
        <w:rPr>
          <w:rFonts w:ascii="Arial" w:eastAsia="Calibri" w:hAnsi="Arial" w:cs="Arial"/>
          <w:sz w:val="24"/>
          <w:szCs w:val="24"/>
        </w:rPr>
      </w:pPr>
      <w:r w:rsidRPr="00677BC2">
        <w:rPr>
          <w:rFonts w:ascii="Arial" w:eastAsia="Calibri" w:hAnsi="Arial" w:cs="Arial"/>
          <w:sz w:val="24"/>
          <w:szCs w:val="24"/>
        </w:rPr>
        <w:tab/>
        <w:t>В д. Старо-Кусково ЛПХ Чекалина С.М. занимается молочным животноводством.</w:t>
      </w:r>
    </w:p>
    <w:p w:rsidR="00A23A8E" w:rsidRPr="00677BC2" w:rsidRDefault="00A23A8E" w:rsidP="00A23A8E">
      <w:pPr>
        <w:spacing w:after="0" w:line="240" w:lineRule="auto"/>
        <w:contextualSpacing/>
        <w:jc w:val="both"/>
        <w:rPr>
          <w:rFonts w:ascii="Arial" w:eastAsia="Calibri" w:hAnsi="Arial" w:cs="Arial"/>
          <w:sz w:val="24"/>
          <w:szCs w:val="24"/>
        </w:rPr>
      </w:pPr>
      <w:r w:rsidRPr="00677BC2">
        <w:rPr>
          <w:rFonts w:ascii="Arial" w:eastAsia="Calibri" w:hAnsi="Arial" w:cs="Arial"/>
          <w:sz w:val="24"/>
          <w:szCs w:val="24"/>
        </w:rPr>
        <w:tab/>
        <w:t>В с. Ново-Кусково и д. Старо-Кусково семейные фермы по выращиванию крупнорогатого скота содержат в хозяйстве от 19 до 49 голов КРС, в том числе от 6 до 18 голов коров.</w:t>
      </w:r>
    </w:p>
    <w:p w:rsidR="00A23A8E" w:rsidRPr="00677BC2" w:rsidRDefault="00A23A8E" w:rsidP="00A23A8E">
      <w:pPr>
        <w:spacing w:after="0" w:line="240" w:lineRule="auto"/>
        <w:ind w:firstLine="708"/>
        <w:contextualSpacing/>
        <w:jc w:val="both"/>
        <w:rPr>
          <w:rFonts w:ascii="Arial" w:eastAsia="Calibri" w:hAnsi="Arial" w:cs="Arial"/>
          <w:sz w:val="24"/>
          <w:szCs w:val="24"/>
        </w:rPr>
      </w:pPr>
      <w:r w:rsidRPr="00677BC2">
        <w:rPr>
          <w:rFonts w:ascii="Arial" w:eastAsia="Calibri" w:hAnsi="Arial" w:cs="Arial"/>
          <w:sz w:val="24"/>
          <w:szCs w:val="24"/>
        </w:rPr>
        <w:t>На 01.01.2018 в ЛПХ населения содержалось 467 голов КРС, в том числе 168 коров, 538 свиней, 219 голов овец и коз. В целом в личных подсобных хозяйствах населения сохраняется тенденция уменьшения поголовья скота, не смотря на это развитие личных подворий граждан является одним из способов самозанятости населения, основным или дополнительным источником доходов семей.</w:t>
      </w:r>
    </w:p>
    <w:p w:rsidR="00A23A8E" w:rsidRPr="00677BC2" w:rsidRDefault="00A23A8E" w:rsidP="00A23A8E">
      <w:pPr>
        <w:spacing w:after="0" w:line="240" w:lineRule="auto"/>
        <w:contextualSpacing/>
        <w:jc w:val="both"/>
        <w:rPr>
          <w:rFonts w:ascii="Arial" w:eastAsia="Calibri" w:hAnsi="Arial" w:cs="Arial"/>
          <w:sz w:val="24"/>
          <w:szCs w:val="24"/>
        </w:rPr>
      </w:pPr>
      <w:r w:rsidRPr="00677BC2">
        <w:rPr>
          <w:rFonts w:ascii="Arial" w:eastAsia="Calibri" w:hAnsi="Arial" w:cs="Arial"/>
          <w:sz w:val="24"/>
          <w:szCs w:val="24"/>
        </w:rPr>
        <w:tab/>
        <w:t xml:space="preserve">Возможность реализовывать продукцию, полученную в личном подсобном хозяйстве, на ярмарках «выходного дня» в г. Томске, на рынке г. Асино является хорошим подспорьем владельцам ЛПХ. </w:t>
      </w:r>
    </w:p>
    <w:p w:rsidR="00A23A8E" w:rsidRPr="00677BC2" w:rsidRDefault="00A23A8E" w:rsidP="00A23A8E">
      <w:pPr>
        <w:spacing w:after="0" w:line="240" w:lineRule="auto"/>
        <w:contextualSpacing/>
        <w:jc w:val="both"/>
        <w:rPr>
          <w:rFonts w:ascii="Arial" w:eastAsia="Calibri" w:hAnsi="Arial" w:cs="Arial"/>
          <w:b/>
          <w:sz w:val="24"/>
          <w:szCs w:val="24"/>
        </w:rPr>
      </w:pPr>
      <w:r w:rsidRPr="00677BC2">
        <w:rPr>
          <w:rFonts w:ascii="Arial" w:eastAsia="Calibri" w:hAnsi="Arial" w:cs="Arial"/>
          <w:sz w:val="24"/>
          <w:szCs w:val="24"/>
        </w:rPr>
        <w:tab/>
      </w:r>
      <w:r w:rsidRPr="00677BC2">
        <w:rPr>
          <w:rFonts w:ascii="Arial" w:eastAsia="Calibri" w:hAnsi="Arial" w:cs="Arial"/>
          <w:b/>
          <w:sz w:val="24"/>
          <w:szCs w:val="24"/>
        </w:rPr>
        <w:t>Жилищно-коммунальное хозяйство</w:t>
      </w:r>
    </w:p>
    <w:p w:rsidR="00A23A8E" w:rsidRPr="00677BC2" w:rsidRDefault="00A23A8E" w:rsidP="00A23A8E">
      <w:pPr>
        <w:spacing w:after="0" w:line="240" w:lineRule="auto"/>
        <w:ind w:firstLine="708"/>
        <w:contextualSpacing/>
        <w:jc w:val="both"/>
        <w:rPr>
          <w:rFonts w:ascii="Arial" w:eastAsia="Calibri" w:hAnsi="Arial" w:cs="Arial"/>
          <w:sz w:val="24"/>
          <w:szCs w:val="24"/>
        </w:rPr>
      </w:pPr>
      <w:r w:rsidRPr="00677BC2">
        <w:rPr>
          <w:rFonts w:ascii="Arial" w:eastAsia="Calibri" w:hAnsi="Arial" w:cs="Arial"/>
          <w:sz w:val="24"/>
          <w:szCs w:val="24"/>
        </w:rPr>
        <w:t>На территории сельского поселения функционирует муниципальное унитарное предприятие «Новокусковские коммунальные системы» (МУП «НКС»), в хозяйственном ведении которого находятся 4 котельные, теплосети (3,056 км), водопроводные сети (17,91 км), канализационные сети (1,2 км), водонапорные башни (7 шт.), водозаборные скважины (8 шт.), водоразборные колонки (82 шт.). Это самое большое по численности работающих предприятие на территории сельского поселения (35 работающих).</w:t>
      </w:r>
    </w:p>
    <w:p w:rsidR="00A23A8E" w:rsidRPr="00677BC2" w:rsidRDefault="00A23A8E" w:rsidP="00A23A8E">
      <w:pPr>
        <w:spacing w:after="0" w:line="240" w:lineRule="auto"/>
        <w:ind w:firstLine="708"/>
        <w:contextualSpacing/>
        <w:jc w:val="both"/>
        <w:rPr>
          <w:rFonts w:ascii="Arial" w:eastAsia="Calibri" w:hAnsi="Arial" w:cs="Arial"/>
          <w:sz w:val="24"/>
          <w:szCs w:val="24"/>
        </w:rPr>
      </w:pPr>
      <w:r w:rsidRPr="00677BC2">
        <w:rPr>
          <w:rFonts w:ascii="Arial" w:eastAsia="Calibri" w:hAnsi="Arial" w:cs="Arial"/>
          <w:sz w:val="24"/>
          <w:szCs w:val="24"/>
        </w:rPr>
        <w:t>Жилищный фонд поселения составляет 52,3 тыс. кв. м., в том числе 48,2 тыс. кв. м. частное жилье, 4,1 тыс. кв. м – муниципальный жилищный фонд. Жилищный фонд по видам благоустройства представлен в таблице № 8.</w:t>
      </w:r>
    </w:p>
    <w:p w:rsidR="00A23A8E" w:rsidRPr="00677BC2" w:rsidRDefault="00A23A8E" w:rsidP="00A23A8E">
      <w:pPr>
        <w:spacing w:after="0" w:line="240" w:lineRule="auto"/>
        <w:contextualSpacing/>
        <w:jc w:val="both"/>
        <w:rPr>
          <w:rFonts w:ascii="Arial" w:eastAsia="Calibri" w:hAnsi="Arial" w:cs="Arial"/>
          <w:sz w:val="24"/>
          <w:szCs w:val="24"/>
        </w:rPr>
      </w:pPr>
      <w:r w:rsidRPr="00677BC2">
        <w:rPr>
          <w:rFonts w:ascii="Arial" w:eastAsia="Calibri" w:hAnsi="Arial" w:cs="Arial"/>
          <w:sz w:val="24"/>
          <w:szCs w:val="24"/>
        </w:rPr>
        <w:t>Таблица № 8. Благоустройство жилищного фонда.</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2"/>
        <w:gridCol w:w="1235"/>
        <w:gridCol w:w="845"/>
        <w:gridCol w:w="1070"/>
        <w:gridCol w:w="1702"/>
        <w:gridCol w:w="1164"/>
        <w:gridCol w:w="858"/>
        <w:gridCol w:w="1179"/>
      </w:tblGrid>
      <w:tr w:rsidR="00A23A8E" w:rsidRPr="00677BC2" w:rsidTr="00A23A8E">
        <w:trPr>
          <w:trHeight w:val="300"/>
        </w:trPr>
        <w:tc>
          <w:tcPr>
            <w:tcW w:w="1667" w:type="dxa"/>
            <w:vMerge w:val="restart"/>
          </w:tcPr>
          <w:p w:rsidR="00A23A8E" w:rsidRPr="00677BC2" w:rsidRDefault="00A23A8E" w:rsidP="00A23A8E">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Принадлежность жилья</w:t>
            </w:r>
          </w:p>
        </w:tc>
        <w:tc>
          <w:tcPr>
            <w:tcW w:w="1073" w:type="dxa"/>
            <w:vMerge w:val="restart"/>
          </w:tcPr>
          <w:p w:rsidR="00A23A8E" w:rsidRPr="00677BC2" w:rsidRDefault="00A23A8E" w:rsidP="00A23A8E">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Общая</w:t>
            </w:r>
          </w:p>
          <w:p w:rsidR="00A23A8E" w:rsidRPr="00677BC2" w:rsidRDefault="00A23A8E" w:rsidP="00A23A8E">
            <w:pPr>
              <w:spacing w:after="0" w:line="240" w:lineRule="auto"/>
              <w:jc w:val="center"/>
              <w:rPr>
                <w:rFonts w:ascii="Arial" w:eastAsia="Times New Roman" w:hAnsi="Arial" w:cs="Arial"/>
                <w:sz w:val="24"/>
                <w:szCs w:val="24"/>
                <w:vertAlign w:val="superscript"/>
                <w:lang w:eastAsia="ru-RU"/>
              </w:rPr>
            </w:pPr>
            <w:r w:rsidRPr="00677BC2">
              <w:rPr>
                <w:rFonts w:ascii="Arial" w:eastAsia="Times New Roman" w:hAnsi="Arial" w:cs="Arial"/>
                <w:sz w:val="24"/>
                <w:szCs w:val="24"/>
                <w:lang w:eastAsia="ru-RU"/>
              </w:rPr>
              <w:t>площадь</w:t>
            </w:r>
            <w:r w:rsidRPr="00677BC2">
              <w:rPr>
                <w:rFonts w:ascii="Arial" w:eastAsia="Times New Roman" w:hAnsi="Arial" w:cs="Arial"/>
                <w:sz w:val="24"/>
                <w:szCs w:val="24"/>
                <w:lang w:eastAsia="ru-RU"/>
              </w:rPr>
              <w:lastRenderedPageBreak/>
              <w:t>, тыс. м</w:t>
            </w:r>
            <w:r w:rsidRPr="00677BC2">
              <w:rPr>
                <w:rFonts w:ascii="Arial" w:eastAsia="Times New Roman" w:hAnsi="Arial" w:cs="Arial"/>
                <w:sz w:val="24"/>
                <w:szCs w:val="24"/>
                <w:vertAlign w:val="superscript"/>
                <w:lang w:eastAsia="ru-RU"/>
              </w:rPr>
              <w:t>2</w:t>
            </w:r>
          </w:p>
        </w:tc>
        <w:tc>
          <w:tcPr>
            <w:tcW w:w="6332" w:type="dxa"/>
            <w:gridSpan w:val="6"/>
          </w:tcPr>
          <w:p w:rsidR="00A23A8E" w:rsidRPr="00677BC2" w:rsidRDefault="00A23A8E" w:rsidP="00A23A8E">
            <w:pPr>
              <w:spacing w:after="0" w:line="240" w:lineRule="auto"/>
              <w:jc w:val="center"/>
              <w:rPr>
                <w:rFonts w:ascii="Arial" w:eastAsia="Times New Roman" w:hAnsi="Arial" w:cs="Arial"/>
                <w:sz w:val="24"/>
                <w:szCs w:val="24"/>
                <w:vertAlign w:val="superscript"/>
                <w:lang w:eastAsia="ru-RU"/>
              </w:rPr>
            </w:pPr>
            <w:r w:rsidRPr="00677BC2">
              <w:rPr>
                <w:rFonts w:ascii="Arial" w:eastAsia="Times New Roman" w:hAnsi="Arial" w:cs="Arial"/>
                <w:sz w:val="24"/>
                <w:szCs w:val="24"/>
                <w:lang w:eastAsia="ru-RU"/>
              </w:rPr>
              <w:lastRenderedPageBreak/>
              <w:t>Площадь, оборудованная, тыс. м</w:t>
            </w:r>
            <w:r w:rsidRPr="00677BC2">
              <w:rPr>
                <w:rFonts w:ascii="Arial" w:eastAsia="Times New Roman" w:hAnsi="Arial" w:cs="Arial"/>
                <w:sz w:val="24"/>
                <w:szCs w:val="24"/>
                <w:vertAlign w:val="superscript"/>
                <w:lang w:eastAsia="ru-RU"/>
              </w:rPr>
              <w:t>2</w:t>
            </w:r>
          </w:p>
        </w:tc>
      </w:tr>
      <w:tr w:rsidR="00A23A8E" w:rsidRPr="00677BC2" w:rsidTr="00A23A8E">
        <w:trPr>
          <w:trHeight w:val="240"/>
        </w:trPr>
        <w:tc>
          <w:tcPr>
            <w:tcW w:w="1667" w:type="dxa"/>
            <w:vMerge/>
          </w:tcPr>
          <w:p w:rsidR="00A23A8E" w:rsidRPr="00677BC2" w:rsidRDefault="00A23A8E" w:rsidP="00A23A8E">
            <w:pPr>
              <w:spacing w:after="0" w:line="240" w:lineRule="auto"/>
              <w:jc w:val="center"/>
              <w:rPr>
                <w:rFonts w:ascii="Arial" w:eastAsia="Times New Roman" w:hAnsi="Arial" w:cs="Arial"/>
                <w:sz w:val="24"/>
                <w:szCs w:val="24"/>
                <w:lang w:eastAsia="ru-RU"/>
              </w:rPr>
            </w:pPr>
          </w:p>
        </w:tc>
        <w:tc>
          <w:tcPr>
            <w:tcW w:w="1073" w:type="dxa"/>
            <w:vMerge/>
          </w:tcPr>
          <w:p w:rsidR="00A23A8E" w:rsidRPr="00677BC2" w:rsidRDefault="00A23A8E" w:rsidP="00A23A8E">
            <w:pPr>
              <w:spacing w:after="0" w:line="240" w:lineRule="auto"/>
              <w:jc w:val="center"/>
              <w:rPr>
                <w:rFonts w:ascii="Arial" w:eastAsia="Times New Roman" w:hAnsi="Arial" w:cs="Arial"/>
                <w:sz w:val="24"/>
                <w:szCs w:val="24"/>
                <w:lang w:eastAsia="ru-RU"/>
              </w:rPr>
            </w:pPr>
          </w:p>
        </w:tc>
        <w:tc>
          <w:tcPr>
            <w:tcW w:w="874" w:type="dxa"/>
          </w:tcPr>
          <w:p w:rsidR="00A23A8E" w:rsidRPr="00677BC2" w:rsidRDefault="00A23A8E" w:rsidP="00A23A8E">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Водо</w:t>
            </w:r>
            <w:r w:rsidRPr="00677BC2">
              <w:rPr>
                <w:rFonts w:ascii="Arial" w:eastAsia="Times New Roman" w:hAnsi="Arial" w:cs="Arial"/>
                <w:sz w:val="24"/>
                <w:szCs w:val="24"/>
                <w:lang w:eastAsia="ru-RU"/>
              </w:rPr>
              <w:lastRenderedPageBreak/>
              <w:t>-</w:t>
            </w:r>
          </w:p>
          <w:p w:rsidR="00A23A8E" w:rsidRPr="00677BC2" w:rsidRDefault="00A23A8E" w:rsidP="00A23A8E">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прово</w:t>
            </w:r>
          </w:p>
          <w:p w:rsidR="00A23A8E" w:rsidRPr="00677BC2" w:rsidRDefault="00A23A8E" w:rsidP="00A23A8E">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дом</w:t>
            </w:r>
          </w:p>
        </w:tc>
        <w:tc>
          <w:tcPr>
            <w:tcW w:w="922" w:type="dxa"/>
          </w:tcPr>
          <w:p w:rsidR="00A23A8E" w:rsidRPr="00677BC2" w:rsidRDefault="00A23A8E" w:rsidP="00A23A8E">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lastRenderedPageBreak/>
              <w:t>Канали</w:t>
            </w:r>
            <w:r w:rsidRPr="00677BC2">
              <w:rPr>
                <w:rFonts w:ascii="Arial" w:eastAsia="Times New Roman" w:hAnsi="Arial" w:cs="Arial"/>
                <w:sz w:val="24"/>
                <w:szCs w:val="24"/>
                <w:lang w:eastAsia="ru-RU"/>
              </w:rPr>
              <w:lastRenderedPageBreak/>
              <w:t>-</w:t>
            </w:r>
          </w:p>
          <w:p w:rsidR="00A23A8E" w:rsidRPr="00677BC2" w:rsidRDefault="00A23A8E" w:rsidP="00A23A8E">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зацией</w:t>
            </w:r>
          </w:p>
        </w:tc>
        <w:tc>
          <w:tcPr>
            <w:tcW w:w="1418" w:type="dxa"/>
          </w:tcPr>
          <w:p w:rsidR="00A23A8E" w:rsidRPr="00677BC2" w:rsidRDefault="00A23A8E" w:rsidP="00A23A8E">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lastRenderedPageBreak/>
              <w:t>Центральны</w:t>
            </w:r>
            <w:r w:rsidRPr="00677BC2">
              <w:rPr>
                <w:rFonts w:ascii="Arial" w:eastAsia="Times New Roman" w:hAnsi="Arial" w:cs="Arial"/>
                <w:sz w:val="24"/>
                <w:szCs w:val="24"/>
                <w:lang w:eastAsia="ru-RU"/>
              </w:rPr>
              <w:lastRenderedPageBreak/>
              <w:t>м отоплением</w:t>
            </w:r>
          </w:p>
        </w:tc>
        <w:tc>
          <w:tcPr>
            <w:tcW w:w="1134" w:type="dxa"/>
          </w:tcPr>
          <w:p w:rsidR="00A23A8E" w:rsidRPr="00677BC2" w:rsidRDefault="00A23A8E" w:rsidP="00A23A8E">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lastRenderedPageBreak/>
              <w:t>Ваннам</w:t>
            </w:r>
            <w:r w:rsidRPr="00677BC2">
              <w:rPr>
                <w:rFonts w:ascii="Arial" w:eastAsia="Times New Roman" w:hAnsi="Arial" w:cs="Arial"/>
                <w:sz w:val="24"/>
                <w:szCs w:val="24"/>
                <w:lang w:eastAsia="ru-RU"/>
              </w:rPr>
              <w:lastRenderedPageBreak/>
              <w:t>и</w:t>
            </w:r>
          </w:p>
        </w:tc>
        <w:tc>
          <w:tcPr>
            <w:tcW w:w="850" w:type="dxa"/>
          </w:tcPr>
          <w:p w:rsidR="00A23A8E" w:rsidRPr="00677BC2" w:rsidRDefault="00A23A8E" w:rsidP="00A23A8E">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lastRenderedPageBreak/>
              <w:t>Газо</w:t>
            </w:r>
            <w:r w:rsidRPr="00677BC2">
              <w:rPr>
                <w:rFonts w:ascii="Arial" w:eastAsia="Times New Roman" w:hAnsi="Arial" w:cs="Arial"/>
                <w:sz w:val="24"/>
                <w:szCs w:val="24"/>
                <w:lang w:eastAsia="ru-RU"/>
              </w:rPr>
              <w:lastRenderedPageBreak/>
              <w:t>м</w:t>
            </w:r>
          </w:p>
        </w:tc>
        <w:tc>
          <w:tcPr>
            <w:tcW w:w="1134" w:type="dxa"/>
          </w:tcPr>
          <w:p w:rsidR="00A23A8E" w:rsidRPr="00677BC2" w:rsidRDefault="00A23A8E" w:rsidP="00A23A8E">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lastRenderedPageBreak/>
              <w:t>Электро</w:t>
            </w:r>
            <w:r w:rsidRPr="00677BC2">
              <w:rPr>
                <w:rFonts w:ascii="Arial" w:eastAsia="Times New Roman" w:hAnsi="Arial" w:cs="Arial"/>
                <w:sz w:val="24"/>
                <w:szCs w:val="24"/>
                <w:lang w:eastAsia="ru-RU"/>
              </w:rPr>
              <w:lastRenderedPageBreak/>
              <w:t>-</w:t>
            </w:r>
          </w:p>
          <w:p w:rsidR="00A23A8E" w:rsidRPr="00677BC2" w:rsidRDefault="00A23A8E" w:rsidP="00A23A8E">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плитами</w:t>
            </w:r>
          </w:p>
        </w:tc>
      </w:tr>
      <w:tr w:rsidR="00A23A8E" w:rsidRPr="00677BC2" w:rsidTr="00A23A8E">
        <w:tc>
          <w:tcPr>
            <w:tcW w:w="1667" w:type="dxa"/>
          </w:tcPr>
          <w:p w:rsidR="00A23A8E" w:rsidRPr="00677BC2" w:rsidRDefault="00A23A8E" w:rsidP="00A23A8E">
            <w:pPr>
              <w:spacing w:after="0" w:line="240" w:lineRule="auto"/>
              <w:rPr>
                <w:rFonts w:ascii="Arial" w:eastAsia="Times New Roman" w:hAnsi="Arial" w:cs="Arial"/>
                <w:b/>
                <w:color w:val="000000"/>
                <w:sz w:val="24"/>
                <w:szCs w:val="24"/>
                <w:lang w:eastAsia="ru-RU"/>
              </w:rPr>
            </w:pPr>
            <w:r w:rsidRPr="00677BC2">
              <w:rPr>
                <w:rFonts w:ascii="Arial" w:eastAsia="Times New Roman" w:hAnsi="Arial" w:cs="Arial"/>
                <w:b/>
                <w:color w:val="000000"/>
                <w:sz w:val="24"/>
                <w:szCs w:val="24"/>
                <w:lang w:eastAsia="ru-RU"/>
              </w:rPr>
              <w:lastRenderedPageBreak/>
              <w:t>Общая площадь жилищного фонда по поселению</w:t>
            </w:r>
          </w:p>
        </w:tc>
        <w:tc>
          <w:tcPr>
            <w:tcW w:w="1073" w:type="dxa"/>
          </w:tcPr>
          <w:p w:rsidR="00A23A8E" w:rsidRPr="00677BC2" w:rsidRDefault="00A23A8E" w:rsidP="00A23A8E">
            <w:pPr>
              <w:spacing w:after="0" w:line="240" w:lineRule="auto"/>
              <w:jc w:val="center"/>
              <w:rPr>
                <w:rFonts w:ascii="Arial" w:eastAsia="Times New Roman" w:hAnsi="Arial" w:cs="Arial"/>
                <w:color w:val="000000"/>
                <w:sz w:val="24"/>
                <w:szCs w:val="24"/>
                <w:lang w:eastAsia="ru-RU"/>
              </w:rPr>
            </w:pPr>
            <w:r w:rsidRPr="00677BC2">
              <w:rPr>
                <w:rFonts w:ascii="Arial" w:eastAsia="Times New Roman" w:hAnsi="Arial" w:cs="Arial"/>
                <w:sz w:val="24"/>
                <w:szCs w:val="24"/>
                <w:lang w:eastAsia="ru-RU"/>
              </w:rPr>
              <w:t>52,3</w:t>
            </w:r>
          </w:p>
        </w:tc>
        <w:tc>
          <w:tcPr>
            <w:tcW w:w="874" w:type="dxa"/>
          </w:tcPr>
          <w:p w:rsidR="00A23A8E" w:rsidRPr="00677BC2" w:rsidRDefault="00A23A8E" w:rsidP="00A23A8E">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19,0</w:t>
            </w:r>
          </w:p>
        </w:tc>
        <w:tc>
          <w:tcPr>
            <w:tcW w:w="922" w:type="dxa"/>
          </w:tcPr>
          <w:p w:rsidR="00A23A8E" w:rsidRPr="00677BC2" w:rsidRDefault="00A23A8E" w:rsidP="00A23A8E">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13,3</w:t>
            </w:r>
          </w:p>
        </w:tc>
        <w:tc>
          <w:tcPr>
            <w:tcW w:w="1418" w:type="dxa"/>
          </w:tcPr>
          <w:p w:rsidR="00A23A8E" w:rsidRPr="00677BC2" w:rsidRDefault="00A23A8E" w:rsidP="00A23A8E">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15,2</w:t>
            </w:r>
          </w:p>
        </w:tc>
        <w:tc>
          <w:tcPr>
            <w:tcW w:w="1134" w:type="dxa"/>
          </w:tcPr>
          <w:p w:rsidR="00A23A8E" w:rsidRPr="00677BC2" w:rsidRDefault="00A23A8E" w:rsidP="00A23A8E">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13,1</w:t>
            </w:r>
          </w:p>
        </w:tc>
        <w:tc>
          <w:tcPr>
            <w:tcW w:w="850" w:type="dxa"/>
          </w:tcPr>
          <w:p w:rsidR="00A23A8E" w:rsidRPr="00677BC2" w:rsidRDefault="00A23A8E" w:rsidP="00A23A8E">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28,8</w:t>
            </w:r>
          </w:p>
        </w:tc>
        <w:tc>
          <w:tcPr>
            <w:tcW w:w="1134" w:type="dxa"/>
          </w:tcPr>
          <w:p w:rsidR="00A23A8E" w:rsidRPr="00677BC2" w:rsidRDefault="00A23A8E" w:rsidP="00A23A8E">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5,7</w:t>
            </w:r>
          </w:p>
        </w:tc>
      </w:tr>
    </w:tbl>
    <w:p w:rsidR="00A23A8E" w:rsidRPr="00677BC2" w:rsidRDefault="00A23A8E" w:rsidP="00A23A8E">
      <w:pPr>
        <w:spacing w:after="0" w:line="240" w:lineRule="auto"/>
        <w:ind w:firstLine="644"/>
        <w:contextualSpacing/>
        <w:rPr>
          <w:rFonts w:ascii="Arial" w:eastAsia="Calibri" w:hAnsi="Arial" w:cs="Arial"/>
          <w:b/>
          <w:sz w:val="24"/>
          <w:szCs w:val="24"/>
        </w:rPr>
      </w:pPr>
    </w:p>
    <w:p w:rsidR="00A23A8E" w:rsidRPr="00677BC2" w:rsidRDefault="00A23A8E" w:rsidP="00A23A8E">
      <w:pPr>
        <w:spacing w:after="0" w:line="240" w:lineRule="auto"/>
        <w:ind w:firstLine="644"/>
        <w:contextualSpacing/>
        <w:rPr>
          <w:rFonts w:ascii="Arial" w:eastAsia="Calibri" w:hAnsi="Arial" w:cs="Arial"/>
          <w:b/>
          <w:sz w:val="24"/>
          <w:szCs w:val="24"/>
        </w:rPr>
      </w:pPr>
      <w:r w:rsidRPr="00677BC2">
        <w:rPr>
          <w:rFonts w:ascii="Arial" w:eastAsia="Calibri" w:hAnsi="Arial" w:cs="Arial"/>
          <w:b/>
          <w:sz w:val="24"/>
          <w:szCs w:val="24"/>
        </w:rPr>
        <w:t>Лесопромышленные предприятия</w:t>
      </w:r>
    </w:p>
    <w:p w:rsidR="00A23A8E" w:rsidRPr="00677BC2" w:rsidRDefault="00A23A8E" w:rsidP="00A23A8E">
      <w:pPr>
        <w:spacing w:after="0" w:line="240" w:lineRule="auto"/>
        <w:ind w:firstLine="644"/>
        <w:contextualSpacing/>
        <w:jc w:val="both"/>
        <w:rPr>
          <w:rFonts w:ascii="Arial" w:eastAsia="Calibri" w:hAnsi="Arial" w:cs="Arial"/>
          <w:sz w:val="24"/>
          <w:szCs w:val="24"/>
        </w:rPr>
      </w:pPr>
      <w:r w:rsidRPr="00677BC2">
        <w:rPr>
          <w:rFonts w:ascii="Arial" w:eastAsia="Calibri" w:hAnsi="Arial" w:cs="Arial"/>
          <w:sz w:val="24"/>
          <w:szCs w:val="24"/>
        </w:rPr>
        <w:t>На территории Новокусковского сельского поселения осуществляют свою деятельность 5 пилорам (2 - в с. Ново-Кусково, 1 - в д. Старо-Кусково, 1 - в с. Казанка, 1 - в с. Филимоновка), принадлежащие индивидуальным предпринимателям.</w:t>
      </w:r>
    </w:p>
    <w:p w:rsidR="00A23A8E" w:rsidRPr="00677BC2" w:rsidRDefault="00A23A8E" w:rsidP="00A23A8E">
      <w:pPr>
        <w:spacing w:after="0" w:line="240" w:lineRule="auto"/>
        <w:ind w:firstLine="540"/>
        <w:jc w:val="both"/>
        <w:rPr>
          <w:rFonts w:ascii="Arial" w:eastAsia="Times New Roman" w:hAnsi="Arial" w:cs="Arial"/>
          <w:b/>
          <w:sz w:val="24"/>
          <w:szCs w:val="24"/>
          <w:lang w:eastAsia="ru-RU"/>
        </w:rPr>
      </w:pPr>
      <w:r w:rsidRPr="00677BC2">
        <w:rPr>
          <w:rFonts w:ascii="Arial" w:eastAsia="Times New Roman" w:hAnsi="Arial" w:cs="Arial"/>
          <w:b/>
          <w:sz w:val="24"/>
          <w:szCs w:val="24"/>
          <w:lang w:eastAsia="ru-RU"/>
        </w:rPr>
        <w:t xml:space="preserve">Транспорт </w:t>
      </w:r>
    </w:p>
    <w:p w:rsidR="00A23A8E" w:rsidRPr="00677BC2" w:rsidRDefault="00A23A8E" w:rsidP="00A23A8E">
      <w:pPr>
        <w:spacing w:after="0" w:line="240" w:lineRule="auto"/>
        <w:ind w:firstLine="540"/>
        <w:jc w:val="both"/>
        <w:rPr>
          <w:rFonts w:ascii="Arial" w:eastAsia="Times New Roman" w:hAnsi="Arial" w:cs="Arial"/>
          <w:sz w:val="24"/>
          <w:szCs w:val="24"/>
          <w:lang w:eastAsia="ru-RU"/>
        </w:rPr>
      </w:pPr>
      <w:r w:rsidRPr="00677BC2">
        <w:rPr>
          <w:rFonts w:ascii="Arial" w:eastAsia="Times New Roman" w:hAnsi="Arial" w:cs="Arial"/>
          <w:sz w:val="24"/>
          <w:szCs w:val="24"/>
          <w:lang w:eastAsia="ru-RU"/>
        </w:rPr>
        <w:t xml:space="preserve">По территории Новокусковского сельского поселения проходит автомобильная дорога, связывающая поселение с г. Асино и другими сельскими поселениями и обеспечивающая круглогодичное стабильное сообщение автомобильным транспортом со всеми населёнными пунктами поселения. </w:t>
      </w:r>
    </w:p>
    <w:p w:rsidR="00A23A8E" w:rsidRPr="00677BC2" w:rsidRDefault="00A23A8E" w:rsidP="00A23A8E">
      <w:pPr>
        <w:spacing w:after="0" w:line="240" w:lineRule="auto"/>
        <w:ind w:firstLine="708"/>
        <w:jc w:val="both"/>
        <w:rPr>
          <w:rFonts w:ascii="Arial" w:eastAsia="Times New Roman" w:hAnsi="Arial" w:cs="Arial"/>
          <w:sz w:val="24"/>
          <w:szCs w:val="24"/>
          <w:lang w:eastAsia="ru-RU"/>
        </w:rPr>
      </w:pPr>
      <w:r w:rsidRPr="00677BC2">
        <w:rPr>
          <w:rFonts w:ascii="Arial" w:eastAsia="Times New Roman" w:hAnsi="Arial" w:cs="Arial"/>
          <w:sz w:val="24"/>
          <w:szCs w:val="24"/>
          <w:lang w:eastAsia="ru-RU"/>
        </w:rPr>
        <w:t>Протяжённость дорог общего пользования местного значения представлена в таблице № 9.</w:t>
      </w:r>
    </w:p>
    <w:p w:rsidR="00A23A8E" w:rsidRPr="00677BC2" w:rsidRDefault="00A23A8E" w:rsidP="00A23A8E">
      <w:pPr>
        <w:spacing w:after="0" w:line="240" w:lineRule="auto"/>
        <w:ind w:firstLine="708"/>
        <w:jc w:val="both"/>
        <w:rPr>
          <w:rFonts w:ascii="Arial" w:eastAsia="Times New Roman" w:hAnsi="Arial" w:cs="Arial"/>
          <w:sz w:val="24"/>
          <w:szCs w:val="24"/>
          <w:lang w:eastAsia="ru-RU"/>
        </w:rPr>
      </w:pPr>
      <w:r w:rsidRPr="00677BC2">
        <w:rPr>
          <w:rFonts w:ascii="Arial" w:eastAsia="Times New Roman" w:hAnsi="Arial" w:cs="Arial"/>
          <w:sz w:val="24"/>
          <w:szCs w:val="24"/>
          <w:lang w:eastAsia="ru-RU"/>
        </w:rPr>
        <w:t>Таблица 9. Протяжённость дорог общего пользования местного значения</w:t>
      </w:r>
    </w:p>
    <w:tbl>
      <w:tblPr>
        <w:tblW w:w="10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3827"/>
        <w:gridCol w:w="2003"/>
      </w:tblGrid>
      <w:tr w:rsidR="00A23A8E" w:rsidRPr="00677BC2" w:rsidTr="00A23A8E">
        <w:trPr>
          <w:gridAfter w:val="1"/>
          <w:wAfter w:w="2003" w:type="dxa"/>
        </w:trPr>
        <w:tc>
          <w:tcPr>
            <w:tcW w:w="5070" w:type="dxa"/>
          </w:tcPr>
          <w:p w:rsidR="00A23A8E" w:rsidRPr="00677BC2" w:rsidRDefault="00A23A8E" w:rsidP="00A23A8E">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Дорожное покрытие</w:t>
            </w:r>
          </w:p>
        </w:tc>
        <w:tc>
          <w:tcPr>
            <w:tcW w:w="3827" w:type="dxa"/>
          </w:tcPr>
          <w:p w:rsidR="00A23A8E" w:rsidRPr="00677BC2" w:rsidRDefault="00A23A8E" w:rsidP="00A23A8E">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Протяжённость, км</w:t>
            </w:r>
          </w:p>
        </w:tc>
      </w:tr>
      <w:tr w:rsidR="00A23A8E" w:rsidRPr="00677BC2" w:rsidTr="00A23A8E">
        <w:trPr>
          <w:gridAfter w:val="1"/>
          <w:wAfter w:w="2003" w:type="dxa"/>
        </w:trPr>
        <w:tc>
          <w:tcPr>
            <w:tcW w:w="5070" w:type="dxa"/>
          </w:tcPr>
          <w:p w:rsidR="00A23A8E" w:rsidRPr="00677BC2" w:rsidRDefault="00A23A8E" w:rsidP="00A23A8E">
            <w:pPr>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 xml:space="preserve">Асфальтобетонные </w:t>
            </w:r>
          </w:p>
        </w:tc>
        <w:tc>
          <w:tcPr>
            <w:tcW w:w="3827" w:type="dxa"/>
          </w:tcPr>
          <w:p w:rsidR="00A23A8E" w:rsidRPr="00677BC2" w:rsidRDefault="00A23A8E" w:rsidP="00A23A8E">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14,5323</w:t>
            </w:r>
          </w:p>
        </w:tc>
      </w:tr>
      <w:tr w:rsidR="00A23A8E" w:rsidRPr="00677BC2" w:rsidTr="00A23A8E">
        <w:trPr>
          <w:gridAfter w:val="1"/>
          <w:wAfter w:w="2003" w:type="dxa"/>
        </w:trPr>
        <w:tc>
          <w:tcPr>
            <w:tcW w:w="5070" w:type="dxa"/>
          </w:tcPr>
          <w:p w:rsidR="00A23A8E" w:rsidRPr="00677BC2" w:rsidRDefault="00A23A8E" w:rsidP="00A23A8E">
            <w:pPr>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 xml:space="preserve">Гравийные </w:t>
            </w:r>
          </w:p>
        </w:tc>
        <w:tc>
          <w:tcPr>
            <w:tcW w:w="3827" w:type="dxa"/>
          </w:tcPr>
          <w:p w:rsidR="00A23A8E" w:rsidRPr="00677BC2" w:rsidRDefault="00A23A8E" w:rsidP="00A23A8E">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6,837</w:t>
            </w:r>
          </w:p>
        </w:tc>
      </w:tr>
      <w:tr w:rsidR="00A23A8E" w:rsidRPr="00677BC2" w:rsidTr="00A23A8E">
        <w:tc>
          <w:tcPr>
            <w:tcW w:w="5070" w:type="dxa"/>
          </w:tcPr>
          <w:p w:rsidR="00A23A8E" w:rsidRPr="00677BC2" w:rsidRDefault="00A23A8E" w:rsidP="00A23A8E">
            <w:pPr>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Грунтовые</w:t>
            </w:r>
          </w:p>
        </w:tc>
        <w:tc>
          <w:tcPr>
            <w:tcW w:w="3827" w:type="dxa"/>
          </w:tcPr>
          <w:p w:rsidR="00A23A8E" w:rsidRPr="00677BC2" w:rsidRDefault="00A23A8E" w:rsidP="00A23A8E">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12,715</w:t>
            </w:r>
          </w:p>
        </w:tc>
        <w:tc>
          <w:tcPr>
            <w:tcW w:w="2003" w:type="dxa"/>
            <w:tcBorders>
              <w:top w:val="nil"/>
              <w:bottom w:val="nil"/>
            </w:tcBorders>
          </w:tcPr>
          <w:p w:rsidR="00A23A8E" w:rsidRPr="00677BC2" w:rsidRDefault="00A23A8E" w:rsidP="00A23A8E">
            <w:pPr>
              <w:spacing w:after="0" w:line="240" w:lineRule="auto"/>
              <w:jc w:val="both"/>
              <w:rPr>
                <w:rFonts w:ascii="Arial" w:eastAsia="Times New Roman" w:hAnsi="Arial" w:cs="Arial"/>
                <w:sz w:val="24"/>
                <w:szCs w:val="24"/>
                <w:lang w:eastAsia="ru-RU"/>
              </w:rPr>
            </w:pPr>
          </w:p>
        </w:tc>
      </w:tr>
      <w:tr w:rsidR="00A23A8E" w:rsidRPr="00677BC2" w:rsidTr="00A23A8E">
        <w:trPr>
          <w:gridAfter w:val="1"/>
          <w:wAfter w:w="2003" w:type="dxa"/>
        </w:trPr>
        <w:tc>
          <w:tcPr>
            <w:tcW w:w="5070" w:type="dxa"/>
          </w:tcPr>
          <w:p w:rsidR="00A23A8E" w:rsidRPr="00677BC2" w:rsidRDefault="00A23A8E" w:rsidP="00A23A8E">
            <w:pPr>
              <w:spacing w:after="0" w:line="240" w:lineRule="auto"/>
              <w:rPr>
                <w:rFonts w:ascii="Arial" w:eastAsia="Times New Roman" w:hAnsi="Arial" w:cs="Arial"/>
                <w:b/>
                <w:sz w:val="24"/>
                <w:szCs w:val="24"/>
                <w:lang w:eastAsia="ru-RU"/>
              </w:rPr>
            </w:pPr>
            <w:r w:rsidRPr="00677BC2">
              <w:rPr>
                <w:rFonts w:ascii="Arial" w:eastAsia="Times New Roman" w:hAnsi="Arial" w:cs="Arial"/>
                <w:b/>
                <w:sz w:val="24"/>
                <w:szCs w:val="24"/>
                <w:lang w:eastAsia="ru-RU"/>
              </w:rPr>
              <w:t>Всего</w:t>
            </w:r>
          </w:p>
        </w:tc>
        <w:tc>
          <w:tcPr>
            <w:tcW w:w="3827" w:type="dxa"/>
          </w:tcPr>
          <w:p w:rsidR="00A23A8E" w:rsidRPr="00677BC2" w:rsidRDefault="00A23A8E" w:rsidP="00A23A8E">
            <w:pPr>
              <w:spacing w:after="0" w:line="240" w:lineRule="auto"/>
              <w:jc w:val="center"/>
              <w:rPr>
                <w:rFonts w:ascii="Arial" w:eastAsia="Times New Roman" w:hAnsi="Arial" w:cs="Arial"/>
                <w:b/>
                <w:sz w:val="24"/>
                <w:szCs w:val="24"/>
                <w:lang w:eastAsia="ru-RU"/>
              </w:rPr>
            </w:pPr>
            <w:r w:rsidRPr="00677BC2">
              <w:rPr>
                <w:rFonts w:ascii="Arial" w:eastAsia="Times New Roman" w:hAnsi="Arial" w:cs="Arial"/>
                <w:b/>
                <w:sz w:val="24"/>
                <w:szCs w:val="24"/>
                <w:lang w:eastAsia="ru-RU"/>
              </w:rPr>
              <w:t>34,0843</w:t>
            </w:r>
          </w:p>
        </w:tc>
      </w:tr>
    </w:tbl>
    <w:p w:rsidR="00A23A8E" w:rsidRPr="00677BC2" w:rsidRDefault="00A23A8E" w:rsidP="00A23A8E">
      <w:pPr>
        <w:spacing w:after="0" w:line="240" w:lineRule="auto"/>
        <w:ind w:firstLine="708"/>
        <w:jc w:val="both"/>
        <w:rPr>
          <w:rFonts w:ascii="Arial" w:eastAsia="Times New Roman" w:hAnsi="Arial" w:cs="Arial"/>
          <w:sz w:val="24"/>
          <w:szCs w:val="24"/>
          <w:lang w:eastAsia="ru-RU"/>
        </w:rPr>
      </w:pPr>
    </w:p>
    <w:p w:rsidR="00A23A8E" w:rsidRPr="00677BC2" w:rsidRDefault="00A23A8E" w:rsidP="00A23A8E">
      <w:pPr>
        <w:spacing w:after="0" w:line="240" w:lineRule="auto"/>
        <w:ind w:firstLine="644"/>
        <w:contextualSpacing/>
        <w:rPr>
          <w:rFonts w:ascii="Arial" w:eastAsia="Calibri" w:hAnsi="Arial" w:cs="Arial"/>
          <w:b/>
          <w:sz w:val="24"/>
          <w:szCs w:val="24"/>
        </w:rPr>
      </w:pPr>
      <w:r w:rsidRPr="00677BC2">
        <w:rPr>
          <w:rFonts w:ascii="Arial" w:eastAsia="Calibri" w:hAnsi="Arial" w:cs="Arial"/>
          <w:b/>
          <w:sz w:val="24"/>
          <w:szCs w:val="24"/>
        </w:rPr>
        <w:t>Благоустройство территории</w:t>
      </w:r>
    </w:p>
    <w:p w:rsidR="00A23A8E" w:rsidRPr="00677BC2" w:rsidRDefault="00A23A8E" w:rsidP="00A23A8E">
      <w:pPr>
        <w:spacing w:after="0" w:line="240" w:lineRule="auto"/>
        <w:ind w:firstLine="644"/>
        <w:contextualSpacing/>
        <w:jc w:val="both"/>
        <w:rPr>
          <w:rFonts w:ascii="Arial" w:eastAsia="Calibri" w:hAnsi="Arial" w:cs="Arial"/>
          <w:sz w:val="24"/>
          <w:szCs w:val="24"/>
        </w:rPr>
      </w:pPr>
      <w:r w:rsidRPr="00677BC2">
        <w:rPr>
          <w:rFonts w:ascii="Arial" w:eastAsia="Calibri" w:hAnsi="Arial" w:cs="Arial"/>
          <w:sz w:val="24"/>
          <w:szCs w:val="24"/>
        </w:rPr>
        <w:t>Протяженность сетей уличного освещения в населенных пунктах составляет 14,7 км. На содержание сетей уличного освещения из средств местного бюджета выделено: в 2016 году - 128,7 тыс. руб., в 2017 году – 257,0 тыс. руб., за текущий период 2018 года 356,6 тыс. руб.</w:t>
      </w:r>
    </w:p>
    <w:p w:rsidR="00A23A8E" w:rsidRPr="00677BC2" w:rsidRDefault="00A23A8E" w:rsidP="00A23A8E">
      <w:pPr>
        <w:spacing w:after="0" w:line="240" w:lineRule="auto"/>
        <w:ind w:firstLine="644"/>
        <w:contextualSpacing/>
        <w:jc w:val="both"/>
        <w:rPr>
          <w:rFonts w:ascii="Arial" w:eastAsia="Calibri" w:hAnsi="Arial" w:cs="Arial"/>
          <w:sz w:val="24"/>
          <w:szCs w:val="24"/>
        </w:rPr>
      </w:pPr>
      <w:r w:rsidRPr="00677BC2">
        <w:rPr>
          <w:rFonts w:ascii="Arial" w:eastAsia="Calibri" w:hAnsi="Arial" w:cs="Arial"/>
          <w:sz w:val="24"/>
          <w:szCs w:val="24"/>
        </w:rPr>
        <w:t>За счет средств областного бюджета и бюджета муниципального района проводится ремонт дорог общего пользования местного значения: в 2016 году – 2093,5 тыс. руб., в 2017 году – 2274,2 тыс. руб., за текущий период 2018 года – 1963,3 тыс. руб.На зимнее и летнее содержание дорог затрачено: в 2016 году – 1206,5 тыс. руб., в 2017 году – 1151,4 тыс. руб., за текущий период 2018 года – 1314,6 тыс. руб.</w:t>
      </w:r>
    </w:p>
    <w:p w:rsidR="00A23A8E" w:rsidRPr="00677BC2" w:rsidRDefault="00A23A8E" w:rsidP="00A23A8E">
      <w:pPr>
        <w:spacing w:after="0" w:line="240" w:lineRule="auto"/>
        <w:ind w:firstLine="644"/>
        <w:contextualSpacing/>
        <w:jc w:val="both"/>
        <w:rPr>
          <w:rFonts w:ascii="Arial" w:eastAsia="Calibri" w:hAnsi="Arial" w:cs="Arial"/>
          <w:sz w:val="24"/>
          <w:szCs w:val="24"/>
        </w:rPr>
      </w:pPr>
      <w:r w:rsidRPr="00677BC2">
        <w:rPr>
          <w:rFonts w:ascii="Arial" w:eastAsia="Calibri" w:hAnsi="Arial" w:cs="Arial"/>
          <w:sz w:val="24"/>
          <w:szCs w:val="24"/>
        </w:rPr>
        <w:t>Ежегодно проводятся двухмесячники по благоустройству, разрабатываются и утверждаются планы по благоустройству, согласно которым проводится благоустройство сельских кладбищ, ликвидируются несанкционированные свалки твердых коммунальных отходов, население активно участвует в благоустройстве придомовых и приусадебных территорий. В 2017 году утверждена программа по благоустройству с. Ново-Кусково на 2018-2022 годы в рамках реализации приоритетного проекта «Формирование комфортной городской среды».</w:t>
      </w:r>
    </w:p>
    <w:p w:rsidR="00A23A8E" w:rsidRPr="00677BC2" w:rsidRDefault="00A23A8E" w:rsidP="00A23A8E">
      <w:pPr>
        <w:spacing w:after="0" w:line="240" w:lineRule="auto"/>
        <w:ind w:firstLine="644"/>
        <w:contextualSpacing/>
        <w:jc w:val="both"/>
        <w:rPr>
          <w:rFonts w:ascii="Arial" w:eastAsia="Calibri" w:hAnsi="Arial" w:cs="Arial"/>
          <w:sz w:val="24"/>
          <w:szCs w:val="24"/>
        </w:rPr>
      </w:pPr>
      <w:r w:rsidRPr="00677BC2">
        <w:rPr>
          <w:rFonts w:ascii="Arial" w:eastAsia="Calibri" w:hAnsi="Arial" w:cs="Arial"/>
          <w:sz w:val="24"/>
          <w:szCs w:val="24"/>
        </w:rPr>
        <w:t xml:space="preserve">В Новокусковском сельском поселении востребованы детские игровые площадки. </w:t>
      </w:r>
    </w:p>
    <w:p w:rsidR="00A23A8E" w:rsidRPr="00677BC2" w:rsidRDefault="00A23A8E" w:rsidP="00A23A8E">
      <w:pPr>
        <w:spacing w:after="0" w:line="240" w:lineRule="auto"/>
        <w:ind w:firstLine="644"/>
        <w:contextualSpacing/>
        <w:jc w:val="both"/>
        <w:rPr>
          <w:rFonts w:ascii="Arial" w:eastAsia="Calibri" w:hAnsi="Arial" w:cs="Arial"/>
          <w:sz w:val="24"/>
          <w:szCs w:val="24"/>
        </w:rPr>
      </w:pPr>
      <w:r w:rsidRPr="00677BC2">
        <w:rPr>
          <w:rFonts w:ascii="Arial" w:eastAsia="Calibri" w:hAnsi="Arial" w:cs="Arial"/>
          <w:sz w:val="24"/>
          <w:szCs w:val="24"/>
        </w:rPr>
        <w:t xml:space="preserve">В настоящее время для обеспечения отдыха детей дошкольного и младшего возраста на территории с. Ново-Кусково имеются 2 детские игровые площадки, расположенные на внутридомовой территории многоквартирных домов, и одна детская игровая площадка, оборудованная самостоятельно жителем села около своей усадьбы для детей, проживающих на соседних улицах. В д. Старо-Кусково жителями </w:t>
      </w:r>
      <w:r w:rsidRPr="00677BC2">
        <w:rPr>
          <w:rFonts w:ascii="Arial" w:eastAsia="Calibri" w:hAnsi="Arial" w:cs="Arial"/>
          <w:sz w:val="24"/>
          <w:szCs w:val="24"/>
        </w:rPr>
        <w:lastRenderedPageBreak/>
        <w:t>установлены 2 самодельные детские игровые площадки. В с. Казанка одна детская площадка находится на территории школы. Право собственности на объекты не установлено. С. Филимоновка и д. Митрофановка не имеют на своей территории детских игровых площадок.</w:t>
      </w:r>
    </w:p>
    <w:p w:rsidR="00A23A8E" w:rsidRPr="00677BC2" w:rsidRDefault="00A23A8E" w:rsidP="00A23A8E">
      <w:pPr>
        <w:spacing w:after="0" w:line="240" w:lineRule="auto"/>
        <w:ind w:firstLine="644"/>
        <w:contextualSpacing/>
        <w:jc w:val="both"/>
        <w:rPr>
          <w:rFonts w:ascii="Arial" w:eastAsia="Calibri" w:hAnsi="Arial" w:cs="Arial"/>
          <w:sz w:val="24"/>
          <w:szCs w:val="24"/>
        </w:rPr>
      </w:pPr>
      <w:r w:rsidRPr="00677BC2">
        <w:rPr>
          <w:rFonts w:ascii="Arial" w:eastAsia="Calibri" w:hAnsi="Arial" w:cs="Arial"/>
          <w:sz w:val="24"/>
          <w:szCs w:val="24"/>
        </w:rPr>
        <w:t>В с. Ново-Кусково структурное подразделение Группа дошкольного образования МАОУ «СОШ» с. Ново-Кусково» имеет на своей территории 3 детские игровые площадки общей площадью. 250 кв. м., на которых обустроена в том числе физкультурная площадка.</w:t>
      </w:r>
    </w:p>
    <w:p w:rsidR="00A23A8E" w:rsidRPr="00677BC2" w:rsidRDefault="00A23A8E" w:rsidP="00A23A8E">
      <w:pPr>
        <w:spacing w:after="0" w:line="240" w:lineRule="auto"/>
        <w:ind w:firstLine="644"/>
        <w:contextualSpacing/>
        <w:rPr>
          <w:rFonts w:ascii="Arial" w:eastAsia="Calibri" w:hAnsi="Arial" w:cs="Arial"/>
          <w:b/>
          <w:sz w:val="24"/>
          <w:szCs w:val="24"/>
        </w:rPr>
      </w:pPr>
      <w:r w:rsidRPr="00677BC2">
        <w:rPr>
          <w:rFonts w:ascii="Arial" w:eastAsia="Calibri" w:hAnsi="Arial" w:cs="Arial"/>
          <w:b/>
          <w:sz w:val="24"/>
          <w:szCs w:val="24"/>
        </w:rPr>
        <w:t>Торговые предприятия.</w:t>
      </w:r>
    </w:p>
    <w:p w:rsidR="00A23A8E" w:rsidRPr="00677BC2" w:rsidRDefault="00A23A8E" w:rsidP="00A23A8E">
      <w:pPr>
        <w:spacing w:after="0" w:line="240" w:lineRule="auto"/>
        <w:contextualSpacing/>
        <w:jc w:val="both"/>
        <w:rPr>
          <w:rFonts w:ascii="Arial" w:eastAsia="Calibri" w:hAnsi="Arial" w:cs="Arial"/>
          <w:sz w:val="24"/>
          <w:szCs w:val="24"/>
        </w:rPr>
      </w:pPr>
      <w:r w:rsidRPr="00677BC2">
        <w:rPr>
          <w:rFonts w:ascii="Arial" w:eastAsia="Calibri" w:hAnsi="Arial" w:cs="Arial"/>
          <w:sz w:val="24"/>
          <w:szCs w:val="24"/>
        </w:rPr>
        <w:tab/>
        <w:t>На территории Новокусковского сельского поселения торговую деятельность осуществляют Новокусковское сельпо и 6 индивидуальных предпринимателей. Во всех магазинах ассортимент представлен смешанными товарами.</w:t>
      </w:r>
    </w:p>
    <w:p w:rsidR="00A23A8E" w:rsidRPr="00677BC2" w:rsidRDefault="00A23A8E" w:rsidP="00A23A8E">
      <w:pPr>
        <w:spacing w:after="0" w:line="240" w:lineRule="auto"/>
        <w:contextualSpacing/>
        <w:jc w:val="both"/>
        <w:rPr>
          <w:rFonts w:ascii="Arial" w:eastAsia="Calibri" w:hAnsi="Arial" w:cs="Arial"/>
          <w:b/>
          <w:sz w:val="24"/>
          <w:szCs w:val="24"/>
        </w:rPr>
      </w:pPr>
      <w:r w:rsidRPr="00677BC2">
        <w:rPr>
          <w:rFonts w:ascii="Arial" w:eastAsia="Calibri" w:hAnsi="Arial" w:cs="Arial"/>
          <w:sz w:val="24"/>
          <w:szCs w:val="24"/>
        </w:rPr>
        <w:tab/>
      </w:r>
      <w:r w:rsidRPr="00677BC2">
        <w:rPr>
          <w:rFonts w:ascii="Arial" w:eastAsia="Calibri" w:hAnsi="Arial" w:cs="Arial"/>
          <w:b/>
          <w:sz w:val="24"/>
          <w:szCs w:val="24"/>
        </w:rPr>
        <w:t>Предприятия бытового обслуживания</w:t>
      </w:r>
    </w:p>
    <w:p w:rsidR="00A23A8E" w:rsidRPr="00677BC2" w:rsidRDefault="00A23A8E" w:rsidP="00A23A8E">
      <w:pPr>
        <w:spacing w:after="0" w:line="240" w:lineRule="auto"/>
        <w:contextualSpacing/>
        <w:jc w:val="both"/>
        <w:rPr>
          <w:rFonts w:ascii="Arial" w:eastAsia="Calibri" w:hAnsi="Arial" w:cs="Arial"/>
          <w:sz w:val="24"/>
          <w:szCs w:val="24"/>
        </w:rPr>
      </w:pPr>
      <w:r w:rsidRPr="00677BC2">
        <w:rPr>
          <w:rFonts w:ascii="Arial" w:eastAsia="Calibri" w:hAnsi="Arial" w:cs="Arial"/>
          <w:sz w:val="24"/>
          <w:szCs w:val="24"/>
        </w:rPr>
        <w:tab/>
        <w:t>Сфера бытового обслуживания в сельском поселении представлена парикмахерской «Виктория» ИП Ганжа Н.Я.</w:t>
      </w:r>
    </w:p>
    <w:p w:rsidR="00A23A8E" w:rsidRPr="00677BC2" w:rsidRDefault="00A23A8E" w:rsidP="00A23A8E">
      <w:pPr>
        <w:spacing w:after="0" w:line="240" w:lineRule="auto"/>
        <w:contextualSpacing/>
        <w:jc w:val="both"/>
        <w:rPr>
          <w:rFonts w:ascii="Arial" w:eastAsia="Calibri" w:hAnsi="Arial" w:cs="Arial"/>
          <w:sz w:val="24"/>
          <w:szCs w:val="24"/>
        </w:rPr>
      </w:pPr>
      <w:r w:rsidRPr="00677BC2">
        <w:rPr>
          <w:rFonts w:ascii="Arial" w:eastAsia="Calibri" w:hAnsi="Arial" w:cs="Arial"/>
          <w:sz w:val="24"/>
          <w:szCs w:val="24"/>
        </w:rPr>
        <w:tab/>
      </w:r>
      <w:r w:rsidRPr="00677BC2">
        <w:rPr>
          <w:rFonts w:ascii="Arial" w:eastAsia="Calibri" w:hAnsi="Arial" w:cs="Arial"/>
          <w:b/>
          <w:sz w:val="24"/>
          <w:szCs w:val="24"/>
        </w:rPr>
        <w:t>Предприятия связи</w:t>
      </w:r>
    </w:p>
    <w:p w:rsidR="00A23A8E" w:rsidRPr="00677BC2" w:rsidRDefault="00A23A8E" w:rsidP="00A23A8E">
      <w:pPr>
        <w:spacing w:after="0" w:line="240" w:lineRule="auto"/>
        <w:contextualSpacing/>
        <w:jc w:val="both"/>
        <w:rPr>
          <w:rFonts w:ascii="Arial" w:eastAsia="Calibri" w:hAnsi="Arial" w:cs="Arial"/>
          <w:sz w:val="24"/>
          <w:szCs w:val="24"/>
        </w:rPr>
      </w:pPr>
      <w:r w:rsidRPr="00677BC2">
        <w:rPr>
          <w:rFonts w:ascii="Arial" w:eastAsia="Calibri" w:hAnsi="Arial" w:cs="Arial"/>
          <w:sz w:val="24"/>
          <w:szCs w:val="24"/>
        </w:rPr>
        <w:tab/>
        <w:t xml:space="preserve">Услуги связи в сельском поселении оказывают ФГУП «Почта России». В сельском поселении имеются 3 отделения связи. </w:t>
      </w:r>
    </w:p>
    <w:p w:rsidR="00A23A8E" w:rsidRPr="00677BC2" w:rsidRDefault="00A23A8E" w:rsidP="00A23A8E">
      <w:pPr>
        <w:spacing w:after="0" w:line="240" w:lineRule="auto"/>
        <w:contextualSpacing/>
        <w:jc w:val="both"/>
        <w:rPr>
          <w:rFonts w:ascii="Arial" w:eastAsia="Calibri" w:hAnsi="Arial" w:cs="Arial"/>
          <w:b/>
          <w:sz w:val="24"/>
          <w:szCs w:val="24"/>
        </w:rPr>
      </w:pPr>
      <w:r w:rsidRPr="00677BC2">
        <w:rPr>
          <w:rFonts w:ascii="Arial" w:eastAsia="Calibri" w:hAnsi="Arial" w:cs="Arial"/>
          <w:sz w:val="24"/>
          <w:szCs w:val="24"/>
        </w:rPr>
        <w:tab/>
        <w:t>С</w:t>
      </w:r>
      <w:r w:rsidRPr="00677BC2">
        <w:rPr>
          <w:rFonts w:ascii="Arial" w:eastAsia="Calibri" w:hAnsi="Arial" w:cs="Arial"/>
          <w:b/>
          <w:sz w:val="24"/>
          <w:szCs w:val="24"/>
        </w:rPr>
        <w:t>оциальная сфера:</w:t>
      </w:r>
    </w:p>
    <w:p w:rsidR="00A23A8E" w:rsidRPr="00677BC2" w:rsidRDefault="00A23A8E" w:rsidP="00A23A8E">
      <w:pPr>
        <w:spacing w:after="0" w:line="240" w:lineRule="auto"/>
        <w:ind w:firstLine="708"/>
        <w:contextualSpacing/>
        <w:jc w:val="both"/>
        <w:rPr>
          <w:rFonts w:ascii="Arial" w:eastAsia="Calibri" w:hAnsi="Arial" w:cs="Arial"/>
          <w:b/>
          <w:sz w:val="24"/>
          <w:szCs w:val="24"/>
        </w:rPr>
      </w:pPr>
      <w:r w:rsidRPr="00677BC2">
        <w:rPr>
          <w:rFonts w:ascii="Arial" w:eastAsia="Calibri" w:hAnsi="Arial" w:cs="Arial"/>
          <w:b/>
          <w:sz w:val="24"/>
          <w:szCs w:val="24"/>
        </w:rPr>
        <w:t>Образование</w:t>
      </w:r>
    </w:p>
    <w:p w:rsidR="00A23A8E" w:rsidRPr="00677BC2" w:rsidRDefault="00A23A8E" w:rsidP="00A23A8E">
      <w:pPr>
        <w:spacing w:after="0" w:line="240" w:lineRule="auto"/>
        <w:ind w:firstLine="644"/>
        <w:contextualSpacing/>
        <w:jc w:val="both"/>
        <w:rPr>
          <w:rFonts w:ascii="Arial" w:eastAsia="Calibri" w:hAnsi="Arial" w:cs="Arial"/>
          <w:sz w:val="24"/>
          <w:szCs w:val="24"/>
        </w:rPr>
      </w:pPr>
      <w:r w:rsidRPr="00677BC2">
        <w:rPr>
          <w:rFonts w:ascii="Arial" w:eastAsia="Calibri" w:hAnsi="Arial" w:cs="Arial"/>
          <w:sz w:val="24"/>
          <w:szCs w:val="24"/>
        </w:rPr>
        <w:t xml:space="preserve">Образовательные услуги на территории сельского поселения оказывают муниципальное автономное общеобразовательное учреждение «Средняя общеобразовательная школа села Ново-Кусково Асиновского района Томской области» (МАОУ СОШ с. Ново-Кусково), филиалы МАОУ СОШ с. Ново-Кусково – Филимоновская основная общеобразовательная школа и Казанская начальная общеобразовательная школа. Услуги дошкольного образования оказывает структурное подразделение МАОУ СОШ с. Ново-Кусково – группа дошкольного образования. Учредителем МАОУ СОШ с. Ново-Кусково является Администрация Асиновского района. </w:t>
      </w:r>
    </w:p>
    <w:p w:rsidR="00A23A8E" w:rsidRPr="00677BC2" w:rsidRDefault="00A23A8E" w:rsidP="00A23A8E">
      <w:pPr>
        <w:spacing w:after="0" w:line="240" w:lineRule="auto"/>
        <w:ind w:firstLine="644"/>
        <w:contextualSpacing/>
        <w:jc w:val="both"/>
        <w:rPr>
          <w:rFonts w:ascii="Arial" w:eastAsia="Calibri" w:hAnsi="Arial" w:cs="Arial"/>
          <w:sz w:val="24"/>
          <w:szCs w:val="24"/>
        </w:rPr>
      </w:pPr>
      <w:r w:rsidRPr="00677BC2">
        <w:rPr>
          <w:rFonts w:ascii="Arial" w:eastAsia="Calibri" w:hAnsi="Arial" w:cs="Arial"/>
          <w:sz w:val="24"/>
          <w:szCs w:val="24"/>
        </w:rPr>
        <w:t xml:space="preserve">Услуги дополнительного образования оказывает филиал муниципального автономного образовательного учреждения дополнительного образования «Асиновская детская школа искусств» (МАОУ «Асиновская ДШИ») в с. Ново-Кусково. Учредителем филиала Асиновской ДШИ в с. Ново-Кусково является Администрация Асиновского района. </w:t>
      </w:r>
    </w:p>
    <w:p w:rsidR="00A23A8E" w:rsidRPr="00677BC2" w:rsidRDefault="00A23A8E" w:rsidP="00A23A8E">
      <w:pPr>
        <w:spacing w:after="0" w:line="240" w:lineRule="auto"/>
        <w:ind w:firstLine="644"/>
        <w:contextualSpacing/>
        <w:jc w:val="both"/>
        <w:rPr>
          <w:rFonts w:ascii="Arial" w:eastAsia="Calibri" w:hAnsi="Arial" w:cs="Arial"/>
          <w:sz w:val="24"/>
          <w:szCs w:val="24"/>
        </w:rPr>
      </w:pPr>
      <w:r w:rsidRPr="00677BC2">
        <w:rPr>
          <w:rFonts w:ascii="Arial" w:eastAsia="Calibri" w:hAnsi="Arial" w:cs="Arial"/>
          <w:sz w:val="24"/>
          <w:szCs w:val="24"/>
        </w:rPr>
        <w:t>Структура образовательных учреждений представлена в таблице № 10.</w:t>
      </w:r>
    </w:p>
    <w:p w:rsidR="00A23A8E" w:rsidRPr="00677BC2" w:rsidRDefault="00A23A8E" w:rsidP="00A23A8E">
      <w:pPr>
        <w:spacing w:after="0" w:line="240" w:lineRule="auto"/>
        <w:contextualSpacing/>
        <w:jc w:val="both"/>
        <w:rPr>
          <w:rFonts w:ascii="Arial" w:eastAsia="Calibri" w:hAnsi="Arial" w:cs="Arial"/>
          <w:sz w:val="24"/>
          <w:szCs w:val="24"/>
        </w:rPr>
      </w:pPr>
      <w:r w:rsidRPr="00677BC2">
        <w:rPr>
          <w:rFonts w:ascii="Arial" w:eastAsia="Calibri" w:hAnsi="Arial" w:cs="Arial"/>
          <w:sz w:val="24"/>
          <w:szCs w:val="24"/>
        </w:rPr>
        <w:t>Таблица № 10. Структура образовательных учреждений.</w:t>
      </w:r>
    </w:p>
    <w:tbl>
      <w:tblPr>
        <w:tblW w:w="9432"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943"/>
        <w:gridCol w:w="425"/>
        <w:gridCol w:w="567"/>
        <w:gridCol w:w="709"/>
        <w:gridCol w:w="709"/>
        <w:gridCol w:w="567"/>
        <w:gridCol w:w="567"/>
        <w:gridCol w:w="709"/>
        <w:gridCol w:w="992"/>
        <w:gridCol w:w="709"/>
        <w:gridCol w:w="567"/>
        <w:gridCol w:w="708"/>
      </w:tblGrid>
      <w:tr w:rsidR="00A23A8E" w:rsidRPr="00677BC2" w:rsidTr="00A23A8E">
        <w:trPr>
          <w:trHeight w:val="400"/>
        </w:trPr>
        <w:tc>
          <w:tcPr>
            <w:tcW w:w="1260" w:type="dxa"/>
            <w:vMerge w:val="restart"/>
          </w:tcPr>
          <w:p w:rsidR="00A23A8E" w:rsidRPr="00677BC2" w:rsidRDefault="00A23A8E" w:rsidP="00A23A8E">
            <w:pPr>
              <w:tabs>
                <w:tab w:val="left" w:pos="1120"/>
              </w:tabs>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 xml:space="preserve">Наименова-ние населенного </w:t>
            </w:r>
          </w:p>
          <w:p w:rsidR="00A23A8E" w:rsidRPr="00677BC2" w:rsidRDefault="00A23A8E" w:rsidP="00A23A8E">
            <w:pPr>
              <w:tabs>
                <w:tab w:val="left" w:pos="1120"/>
              </w:tabs>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пункта</w:t>
            </w:r>
          </w:p>
        </w:tc>
        <w:tc>
          <w:tcPr>
            <w:tcW w:w="2644" w:type="dxa"/>
            <w:gridSpan w:val="4"/>
          </w:tcPr>
          <w:p w:rsidR="00A23A8E" w:rsidRPr="00677BC2" w:rsidRDefault="00A23A8E" w:rsidP="00A23A8E">
            <w:pPr>
              <w:tabs>
                <w:tab w:val="left" w:pos="1120"/>
              </w:tabs>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Дошкольное образование</w:t>
            </w:r>
          </w:p>
          <w:p w:rsidR="00A23A8E" w:rsidRPr="00677BC2" w:rsidRDefault="00A23A8E" w:rsidP="00A23A8E">
            <w:pPr>
              <w:tabs>
                <w:tab w:val="left" w:pos="1120"/>
              </w:tabs>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на 01.09.2018</w:t>
            </w:r>
          </w:p>
        </w:tc>
        <w:tc>
          <w:tcPr>
            <w:tcW w:w="2552" w:type="dxa"/>
            <w:gridSpan w:val="4"/>
          </w:tcPr>
          <w:p w:rsidR="00A23A8E" w:rsidRPr="00677BC2" w:rsidRDefault="00A23A8E" w:rsidP="00A23A8E">
            <w:pPr>
              <w:tabs>
                <w:tab w:val="left" w:pos="1120"/>
              </w:tabs>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Учреждения общего образования</w:t>
            </w:r>
          </w:p>
          <w:p w:rsidR="00A23A8E" w:rsidRPr="00677BC2" w:rsidRDefault="00A23A8E" w:rsidP="00A23A8E">
            <w:pPr>
              <w:tabs>
                <w:tab w:val="left" w:pos="1120"/>
              </w:tabs>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на 01.09.2018</w:t>
            </w:r>
          </w:p>
        </w:tc>
        <w:tc>
          <w:tcPr>
            <w:tcW w:w="2976" w:type="dxa"/>
            <w:gridSpan w:val="4"/>
          </w:tcPr>
          <w:p w:rsidR="00A23A8E" w:rsidRPr="00677BC2" w:rsidRDefault="00A23A8E" w:rsidP="00A23A8E">
            <w:pPr>
              <w:tabs>
                <w:tab w:val="left" w:pos="1120"/>
              </w:tabs>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Учреждения дополнительного образования</w:t>
            </w:r>
          </w:p>
          <w:p w:rsidR="00A23A8E" w:rsidRPr="00677BC2" w:rsidRDefault="00A23A8E" w:rsidP="00A23A8E">
            <w:pPr>
              <w:tabs>
                <w:tab w:val="left" w:pos="1120"/>
              </w:tabs>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на 01.09.2018</w:t>
            </w:r>
          </w:p>
        </w:tc>
      </w:tr>
      <w:tr w:rsidR="00A23A8E" w:rsidRPr="00677BC2" w:rsidTr="00A23A8E">
        <w:trPr>
          <w:cantSplit/>
          <w:trHeight w:val="3325"/>
        </w:trPr>
        <w:tc>
          <w:tcPr>
            <w:tcW w:w="1260" w:type="dxa"/>
            <w:vMerge/>
          </w:tcPr>
          <w:p w:rsidR="00A23A8E" w:rsidRPr="00677BC2" w:rsidRDefault="00A23A8E" w:rsidP="00A23A8E">
            <w:pPr>
              <w:tabs>
                <w:tab w:val="left" w:pos="1120"/>
              </w:tabs>
              <w:spacing w:after="0" w:line="240" w:lineRule="auto"/>
              <w:jc w:val="center"/>
              <w:rPr>
                <w:rFonts w:ascii="Arial" w:eastAsia="Times New Roman" w:hAnsi="Arial" w:cs="Arial"/>
                <w:sz w:val="24"/>
                <w:szCs w:val="24"/>
                <w:lang w:eastAsia="ru-RU"/>
              </w:rPr>
            </w:pPr>
          </w:p>
        </w:tc>
        <w:tc>
          <w:tcPr>
            <w:tcW w:w="943" w:type="dxa"/>
            <w:textDirection w:val="btLr"/>
          </w:tcPr>
          <w:p w:rsidR="00A23A8E" w:rsidRPr="00677BC2" w:rsidRDefault="00A23A8E" w:rsidP="00A23A8E">
            <w:pPr>
              <w:tabs>
                <w:tab w:val="left" w:pos="1120"/>
              </w:tabs>
              <w:spacing w:after="0" w:line="240" w:lineRule="auto"/>
              <w:ind w:left="113" w:right="113"/>
              <w:rPr>
                <w:rFonts w:ascii="Arial" w:eastAsia="Times New Roman" w:hAnsi="Arial" w:cs="Arial"/>
                <w:sz w:val="24"/>
                <w:szCs w:val="24"/>
                <w:lang w:eastAsia="ru-RU"/>
              </w:rPr>
            </w:pPr>
            <w:r w:rsidRPr="00677BC2">
              <w:rPr>
                <w:rFonts w:ascii="Arial" w:eastAsia="Times New Roman" w:hAnsi="Arial" w:cs="Arial"/>
                <w:sz w:val="24"/>
                <w:szCs w:val="24"/>
                <w:lang w:eastAsia="ru-RU"/>
              </w:rPr>
              <w:t>Наименование учреждения</w:t>
            </w:r>
          </w:p>
        </w:tc>
        <w:tc>
          <w:tcPr>
            <w:tcW w:w="425" w:type="dxa"/>
            <w:textDirection w:val="btLr"/>
          </w:tcPr>
          <w:p w:rsidR="00A23A8E" w:rsidRPr="00677BC2" w:rsidRDefault="00A23A8E" w:rsidP="00A23A8E">
            <w:pPr>
              <w:tabs>
                <w:tab w:val="left" w:pos="1120"/>
              </w:tabs>
              <w:spacing w:after="0" w:line="240" w:lineRule="auto"/>
              <w:ind w:left="113" w:right="113"/>
              <w:rPr>
                <w:rFonts w:ascii="Arial" w:eastAsia="Times New Roman" w:hAnsi="Arial" w:cs="Arial"/>
                <w:sz w:val="24"/>
                <w:szCs w:val="24"/>
                <w:lang w:eastAsia="ru-RU"/>
              </w:rPr>
            </w:pPr>
            <w:r w:rsidRPr="00677BC2">
              <w:rPr>
                <w:rFonts w:ascii="Arial" w:eastAsia="Times New Roman" w:hAnsi="Arial" w:cs="Arial"/>
                <w:sz w:val="24"/>
                <w:szCs w:val="24"/>
                <w:lang w:eastAsia="ru-RU"/>
              </w:rPr>
              <w:t>в них мест</w:t>
            </w:r>
          </w:p>
        </w:tc>
        <w:tc>
          <w:tcPr>
            <w:tcW w:w="567" w:type="dxa"/>
            <w:textDirection w:val="btLr"/>
          </w:tcPr>
          <w:p w:rsidR="00A23A8E" w:rsidRPr="00677BC2" w:rsidRDefault="00A23A8E" w:rsidP="00A23A8E">
            <w:pPr>
              <w:tabs>
                <w:tab w:val="left" w:pos="1120"/>
              </w:tabs>
              <w:spacing w:after="0" w:line="240" w:lineRule="auto"/>
              <w:ind w:left="113" w:right="113"/>
              <w:rPr>
                <w:rFonts w:ascii="Arial" w:eastAsia="Times New Roman" w:hAnsi="Arial" w:cs="Arial"/>
                <w:sz w:val="24"/>
                <w:szCs w:val="24"/>
                <w:lang w:eastAsia="ru-RU"/>
              </w:rPr>
            </w:pPr>
            <w:r w:rsidRPr="00677BC2">
              <w:rPr>
                <w:rFonts w:ascii="Arial" w:eastAsia="Times New Roman" w:hAnsi="Arial" w:cs="Arial"/>
                <w:sz w:val="24"/>
                <w:szCs w:val="24"/>
                <w:lang w:eastAsia="ru-RU"/>
              </w:rPr>
              <w:t>Численность детей</w:t>
            </w:r>
          </w:p>
        </w:tc>
        <w:tc>
          <w:tcPr>
            <w:tcW w:w="709" w:type="dxa"/>
            <w:textDirection w:val="btLr"/>
          </w:tcPr>
          <w:p w:rsidR="00A23A8E" w:rsidRPr="00677BC2" w:rsidRDefault="00A23A8E" w:rsidP="00A23A8E">
            <w:pPr>
              <w:tabs>
                <w:tab w:val="left" w:pos="1120"/>
              </w:tabs>
              <w:spacing w:after="0" w:line="240" w:lineRule="auto"/>
              <w:ind w:left="113" w:right="113"/>
              <w:rPr>
                <w:rFonts w:ascii="Arial" w:eastAsia="Times New Roman" w:hAnsi="Arial" w:cs="Arial"/>
                <w:sz w:val="24"/>
                <w:szCs w:val="24"/>
                <w:lang w:eastAsia="ru-RU"/>
              </w:rPr>
            </w:pPr>
            <w:r w:rsidRPr="00677BC2">
              <w:rPr>
                <w:rFonts w:ascii="Arial" w:eastAsia="Times New Roman" w:hAnsi="Arial" w:cs="Arial"/>
                <w:sz w:val="24"/>
                <w:szCs w:val="24"/>
                <w:lang w:eastAsia="ru-RU"/>
              </w:rPr>
              <w:t>Численность педагогических работников</w:t>
            </w:r>
          </w:p>
        </w:tc>
        <w:tc>
          <w:tcPr>
            <w:tcW w:w="709" w:type="dxa"/>
            <w:textDirection w:val="btLr"/>
          </w:tcPr>
          <w:p w:rsidR="00A23A8E" w:rsidRPr="00677BC2" w:rsidRDefault="00A23A8E" w:rsidP="00A23A8E">
            <w:pPr>
              <w:tabs>
                <w:tab w:val="left" w:pos="1120"/>
              </w:tabs>
              <w:spacing w:after="0" w:line="240" w:lineRule="auto"/>
              <w:ind w:left="113" w:right="113"/>
              <w:rPr>
                <w:rFonts w:ascii="Arial" w:eastAsia="Times New Roman" w:hAnsi="Arial" w:cs="Arial"/>
                <w:sz w:val="24"/>
                <w:szCs w:val="24"/>
                <w:lang w:eastAsia="ru-RU"/>
              </w:rPr>
            </w:pPr>
            <w:r w:rsidRPr="00677BC2">
              <w:rPr>
                <w:rFonts w:ascii="Arial" w:eastAsia="Times New Roman" w:hAnsi="Arial" w:cs="Arial"/>
                <w:sz w:val="24"/>
                <w:szCs w:val="24"/>
                <w:lang w:eastAsia="ru-RU"/>
              </w:rPr>
              <w:t>Наименование учреждения</w:t>
            </w:r>
          </w:p>
        </w:tc>
        <w:tc>
          <w:tcPr>
            <w:tcW w:w="567" w:type="dxa"/>
            <w:textDirection w:val="btLr"/>
          </w:tcPr>
          <w:p w:rsidR="00A23A8E" w:rsidRPr="00677BC2" w:rsidRDefault="00A23A8E" w:rsidP="00A23A8E">
            <w:pPr>
              <w:tabs>
                <w:tab w:val="left" w:pos="1120"/>
              </w:tabs>
              <w:spacing w:after="0" w:line="240" w:lineRule="auto"/>
              <w:ind w:left="113" w:right="113"/>
              <w:rPr>
                <w:rFonts w:ascii="Arial" w:eastAsia="Times New Roman" w:hAnsi="Arial" w:cs="Arial"/>
                <w:sz w:val="24"/>
                <w:szCs w:val="24"/>
                <w:lang w:eastAsia="ru-RU"/>
              </w:rPr>
            </w:pPr>
            <w:r w:rsidRPr="00677BC2">
              <w:rPr>
                <w:rFonts w:ascii="Arial" w:eastAsia="Times New Roman" w:hAnsi="Arial" w:cs="Arial"/>
                <w:sz w:val="24"/>
                <w:szCs w:val="24"/>
                <w:lang w:eastAsia="ru-RU"/>
              </w:rPr>
              <w:t>в них мест</w:t>
            </w:r>
          </w:p>
        </w:tc>
        <w:tc>
          <w:tcPr>
            <w:tcW w:w="567" w:type="dxa"/>
            <w:textDirection w:val="btLr"/>
          </w:tcPr>
          <w:p w:rsidR="00A23A8E" w:rsidRPr="00677BC2" w:rsidRDefault="00A23A8E" w:rsidP="00A23A8E">
            <w:pPr>
              <w:tabs>
                <w:tab w:val="left" w:pos="1120"/>
              </w:tabs>
              <w:spacing w:after="0" w:line="240" w:lineRule="auto"/>
              <w:ind w:left="113" w:right="113"/>
              <w:rPr>
                <w:rFonts w:ascii="Arial" w:eastAsia="Times New Roman" w:hAnsi="Arial" w:cs="Arial"/>
                <w:sz w:val="24"/>
                <w:szCs w:val="24"/>
                <w:lang w:eastAsia="ru-RU"/>
              </w:rPr>
            </w:pPr>
            <w:r w:rsidRPr="00677BC2">
              <w:rPr>
                <w:rFonts w:ascii="Arial" w:eastAsia="Times New Roman" w:hAnsi="Arial" w:cs="Arial"/>
                <w:sz w:val="24"/>
                <w:szCs w:val="24"/>
                <w:lang w:eastAsia="ru-RU"/>
              </w:rPr>
              <w:t>Численность детей</w:t>
            </w:r>
          </w:p>
        </w:tc>
        <w:tc>
          <w:tcPr>
            <w:tcW w:w="709" w:type="dxa"/>
            <w:textDirection w:val="btLr"/>
          </w:tcPr>
          <w:p w:rsidR="00A23A8E" w:rsidRPr="00677BC2" w:rsidRDefault="00A23A8E" w:rsidP="00A23A8E">
            <w:pPr>
              <w:tabs>
                <w:tab w:val="left" w:pos="1120"/>
              </w:tabs>
              <w:spacing w:after="0" w:line="240" w:lineRule="auto"/>
              <w:ind w:left="113" w:right="113"/>
              <w:rPr>
                <w:rFonts w:ascii="Arial" w:eastAsia="Times New Roman" w:hAnsi="Arial" w:cs="Arial"/>
                <w:sz w:val="24"/>
                <w:szCs w:val="24"/>
                <w:lang w:eastAsia="ru-RU"/>
              </w:rPr>
            </w:pPr>
            <w:r w:rsidRPr="00677BC2">
              <w:rPr>
                <w:rFonts w:ascii="Arial" w:eastAsia="Times New Roman" w:hAnsi="Arial" w:cs="Arial"/>
                <w:sz w:val="24"/>
                <w:szCs w:val="24"/>
                <w:lang w:eastAsia="ru-RU"/>
              </w:rPr>
              <w:t>Численность педагогических работников</w:t>
            </w:r>
          </w:p>
        </w:tc>
        <w:tc>
          <w:tcPr>
            <w:tcW w:w="992" w:type="dxa"/>
            <w:textDirection w:val="btLr"/>
          </w:tcPr>
          <w:p w:rsidR="00A23A8E" w:rsidRPr="00677BC2" w:rsidRDefault="00A23A8E" w:rsidP="00A23A8E">
            <w:pPr>
              <w:tabs>
                <w:tab w:val="left" w:pos="1120"/>
              </w:tabs>
              <w:spacing w:after="0" w:line="240" w:lineRule="auto"/>
              <w:ind w:left="112" w:right="113"/>
              <w:rPr>
                <w:rFonts w:ascii="Arial" w:eastAsia="Times New Roman" w:hAnsi="Arial" w:cs="Arial"/>
                <w:sz w:val="24"/>
                <w:szCs w:val="24"/>
                <w:lang w:eastAsia="ru-RU"/>
              </w:rPr>
            </w:pPr>
            <w:r w:rsidRPr="00677BC2">
              <w:rPr>
                <w:rFonts w:ascii="Arial" w:eastAsia="Times New Roman" w:hAnsi="Arial" w:cs="Arial"/>
                <w:sz w:val="24"/>
                <w:szCs w:val="24"/>
                <w:lang w:eastAsia="ru-RU"/>
              </w:rPr>
              <w:t>Наименование учреждения</w:t>
            </w:r>
          </w:p>
        </w:tc>
        <w:tc>
          <w:tcPr>
            <w:tcW w:w="709" w:type="dxa"/>
            <w:textDirection w:val="btLr"/>
          </w:tcPr>
          <w:p w:rsidR="00A23A8E" w:rsidRPr="00677BC2" w:rsidRDefault="00A23A8E" w:rsidP="00A23A8E">
            <w:pPr>
              <w:tabs>
                <w:tab w:val="left" w:pos="1120"/>
              </w:tabs>
              <w:spacing w:after="0" w:line="240" w:lineRule="auto"/>
              <w:ind w:left="112" w:right="113"/>
              <w:rPr>
                <w:rFonts w:ascii="Arial" w:eastAsia="Times New Roman" w:hAnsi="Arial" w:cs="Arial"/>
                <w:sz w:val="24"/>
                <w:szCs w:val="24"/>
                <w:lang w:eastAsia="ru-RU"/>
              </w:rPr>
            </w:pPr>
            <w:r w:rsidRPr="00677BC2">
              <w:rPr>
                <w:rFonts w:ascii="Arial" w:eastAsia="Times New Roman" w:hAnsi="Arial" w:cs="Arial"/>
                <w:sz w:val="24"/>
                <w:szCs w:val="24"/>
                <w:lang w:eastAsia="ru-RU"/>
              </w:rPr>
              <w:t>в них мест</w:t>
            </w:r>
          </w:p>
        </w:tc>
        <w:tc>
          <w:tcPr>
            <w:tcW w:w="567" w:type="dxa"/>
            <w:textDirection w:val="btLr"/>
          </w:tcPr>
          <w:p w:rsidR="00A23A8E" w:rsidRPr="00677BC2" w:rsidRDefault="00A23A8E" w:rsidP="00A23A8E">
            <w:pPr>
              <w:tabs>
                <w:tab w:val="left" w:pos="1120"/>
              </w:tabs>
              <w:spacing w:after="0" w:line="240" w:lineRule="auto"/>
              <w:ind w:left="113" w:right="113"/>
              <w:rPr>
                <w:rFonts w:ascii="Arial" w:eastAsia="Times New Roman" w:hAnsi="Arial" w:cs="Arial"/>
                <w:sz w:val="24"/>
                <w:szCs w:val="24"/>
                <w:lang w:eastAsia="ru-RU"/>
              </w:rPr>
            </w:pPr>
            <w:r w:rsidRPr="00677BC2">
              <w:rPr>
                <w:rFonts w:ascii="Arial" w:eastAsia="Times New Roman" w:hAnsi="Arial" w:cs="Arial"/>
                <w:sz w:val="24"/>
                <w:szCs w:val="24"/>
                <w:lang w:eastAsia="ru-RU"/>
              </w:rPr>
              <w:t>Численность детей</w:t>
            </w:r>
          </w:p>
        </w:tc>
        <w:tc>
          <w:tcPr>
            <w:tcW w:w="708" w:type="dxa"/>
            <w:textDirection w:val="btLr"/>
          </w:tcPr>
          <w:p w:rsidR="00A23A8E" w:rsidRPr="00677BC2" w:rsidRDefault="00A23A8E" w:rsidP="00A23A8E">
            <w:pPr>
              <w:tabs>
                <w:tab w:val="left" w:pos="1120"/>
              </w:tabs>
              <w:spacing w:after="0" w:line="240" w:lineRule="auto"/>
              <w:ind w:left="113" w:right="113"/>
              <w:rPr>
                <w:rFonts w:ascii="Arial" w:eastAsia="Times New Roman" w:hAnsi="Arial" w:cs="Arial"/>
                <w:sz w:val="24"/>
                <w:szCs w:val="24"/>
                <w:lang w:eastAsia="ru-RU"/>
              </w:rPr>
            </w:pPr>
            <w:r w:rsidRPr="00677BC2">
              <w:rPr>
                <w:rFonts w:ascii="Arial" w:eastAsia="Times New Roman" w:hAnsi="Arial" w:cs="Arial"/>
                <w:sz w:val="24"/>
                <w:szCs w:val="24"/>
                <w:lang w:eastAsia="ru-RU"/>
              </w:rPr>
              <w:t>Численность педагогических работников</w:t>
            </w:r>
          </w:p>
        </w:tc>
      </w:tr>
      <w:tr w:rsidR="00A23A8E" w:rsidRPr="00677BC2" w:rsidTr="00A23A8E">
        <w:trPr>
          <w:cantSplit/>
          <w:trHeight w:val="1845"/>
        </w:trPr>
        <w:tc>
          <w:tcPr>
            <w:tcW w:w="1260" w:type="dxa"/>
          </w:tcPr>
          <w:p w:rsidR="00A23A8E" w:rsidRPr="00677BC2" w:rsidRDefault="00A23A8E" w:rsidP="00A23A8E">
            <w:pPr>
              <w:tabs>
                <w:tab w:val="left" w:pos="1120"/>
              </w:tabs>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lastRenderedPageBreak/>
              <w:t>с. Ново-Кусково</w:t>
            </w:r>
          </w:p>
        </w:tc>
        <w:tc>
          <w:tcPr>
            <w:tcW w:w="943" w:type="dxa"/>
            <w:textDirection w:val="btLr"/>
          </w:tcPr>
          <w:p w:rsidR="00A23A8E" w:rsidRPr="00677BC2" w:rsidRDefault="00A23A8E" w:rsidP="00A23A8E">
            <w:pPr>
              <w:tabs>
                <w:tab w:val="left" w:pos="1120"/>
              </w:tabs>
              <w:spacing w:after="0" w:line="240" w:lineRule="auto"/>
              <w:ind w:left="113" w:right="113"/>
              <w:rPr>
                <w:rFonts w:ascii="Arial" w:eastAsia="Times New Roman" w:hAnsi="Arial" w:cs="Arial"/>
                <w:sz w:val="24"/>
                <w:szCs w:val="24"/>
                <w:lang w:eastAsia="ru-RU"/>
              </w:rPr>
            </w:pPr>
            <w:r w:rsidRPr="00677BC2">
              <w:rPr>
                <w:rFonts w:ascii="Arial" w:eastAsia="Times New Roman" w:hAnsi="Arial" w:cs="Arial"/>
                <w:sz w:val="24"/>
                <w:szCs w:val="24"/>
                <w:lang w:eastAsia="ru-RU"/>
              </w:rPr>
              <w:t>Структурное подразделение  МАОУ-СОШ ГДО</w:t>
            </w:r>
          </w:p>
          <w:p w:rsidR="00A23A8E" w:rsidRPr="00677BC2" w:rsidRDefault="00A23A8E" w:rsidP="00A23A8E">
            <w:pPr>
              <w:tabs>
                <w:tab w:val="left" w:pos="1120"/>
              </w:tabs>
              <w:spacing w:after="0" w:line="240" w:lineRule="auto"/>
              <w:ind w:left="113" w:right="113"/>
              <w:rPr>
                <w:rFonts w:ascii="Arial" w:eastAsia="Times New Roman" w:hAnsi="Arial" w:cs="Arial"/>
                <w:sz w:val="24"/>
                <w:szCs w:val="24"/>
                <w:lang w:eastAsia="ru-RU"/>
              </w:rPr>
            </w:pPr>
          </w:p>
        </w:tc>
        <w:tc>
          <w:tcPr>
            <w:tcW w:w="425" w:type="dxa"/>
          </w:tcPr>
          <w:p w:rsidR="00A23A8E" w:rsidRPr="00677BC2" w:rsidRDefault="00A23A8E" w:rsidP="00A23A8E">
            <w:pPr>
              <w:tabs>
                <w:tab w:val="left" w:pos="1120"/>
              </w:tabs>
              <w:spacing w:after="0" w:line="240" w:lineRule="auto"/>
              <w:jc w:val="center"/>
              <w:rPr>
                <w:rFonts w:ascii="Arial" w:eastAsia="Times New Roman" w:hAnsi="Arial" w:cs="Arial"/>
                <w:sz w:val="24"/>
                <w:szCs w:val="24"/>
                <w:lang w:eastAsia="ru-RU"/>
              </w:rPr>
            </w:pPr>
          </w:p>
          <w:p w:rsidR="00A23A8E" w:rsidRPr="00677BC2" w:rsidRDefault="00A23A8E" w:rsidP="00A23A8E">
            <w:pPr>
              <w:tabs>
                <w:tab w:val="left" w:pos="1120"/>
              </w:tabs>
              <w:spacing w:after="0" w:line="240" w:lineRule="auto"/>
              <w:jc w:val="center"/>
              <w:rPr>
                <w:rFonts w:ascii="Arial" w:eastAsia="Times New Roman" w:hAnsi="Arial" w:cs="Arial"/>
                <w:sz w:val="24"/>
                <w:szCs w:val="24"/>
                <w:lang w:eastAsia="ru-RU"/>
              </w:rPr>
            </w:pPr>
          </w:p>
          <w:p w:rsidR="00A23A8E" w:rsidRPr="00677BC2" w:rsidRDefault="00A23A8E" w:rsidP="00A23A8E">
            <w:pPr>
              <w:tabs>
                <w:tab w:val="left" w:pos="1120"/>
              </w:tabs>
              <w:spacing w:after="0" w:line="240" w:lineRule="auto"/>
              <w:jc w:val="center"/>
              <w:rPr>
                <w:rFonts w:ascii="Arial" w:eastAsia="Times New Roman" w:hAnsi="Arial" w:cs="Arial"/>
                <w:sz w:val="24"/>
                <w:szCs w:val="24"/>
                <w:lang w:eastAsia="ru-RU"/>
              </w:rPr>
            </w:pPr>
          </w:p>
          <w:p w:rsidR="00A23A8E" w:rsidRPr="00677BC2" w:rsidRDefault="00A23A8E" w:rsidP="00A23A8E">
            <w:pPr>
              <w:tabs>
                <w:tab w:val="left" w:pos="1120"/>
              </w:tabs>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81</w:t>
            </w:r>
          </w:p>
        </w:tc>
        <w:tc>
          <w:tcPr>
            <w:tcW w:w="567" w:type="dxa"/>
          </w:tcPr>
          <w:p w:rsidR="00A23A8E" w:rsidRPr="00677BC2" w:rsidRDefault="00A23A8E" w:rsidP="00A23A8E">
            <w:pPr>
              <w:tabs>
                <w:tab w:val="left" w:pos="1120"/>
              </w:tabs>
              <w:spacing w:after="0" w:line="240" w:lineRule="auto"/>
              <w:jc w:val="center"/>
              <w:rPr>
                <w:rFonts w:ascii="Arial" w:eastAsia="Times New Roman" w:hAnsi="Arial" w:cs="Arial"/>
                <w:sz w:val="24"/>
                <w:szCs w:val="24"/>
                <w:lang w:eastAsia="ru-RU"/>
              </w:rPr>
            </w:pPr>
          </w:p>
          <w:p w:rsidR="00A23A8E" w:rsidRPr="00677BC2" w:rsidRDefault="00A23A8E" w:rsidP="00A23A8E">
            <w:pPr>
              <w:tabs>
                <w:tab w:val="left" w:pos="1120"/>
              </w:tabs>
              <w:spacing w:after="0" w:line="240" w:lineRule="auto"/>
              <w:jc w:val="center"/>
              <w:rPr>
                <w:rFonts w:ascii="Arial" w:eastAsia="Times New Roman" w:hAnsi="Arial" w:cs="Arial"/>
                <w:sz w:val="24"/>
                <w:szCs w:val="24"/>
                <w:lang w:eastAsia="ru-RU"/>
              </w:rPr>
            </w:pPr>
          </w:p>
          <w:p w:rsidR="00A23A8E" w:rsidRPr="00677BC2" w:rsidRDefault="00A23A8E" w:rsidP="00A23A8E">
            <w:pPr>
              <w:tabs>
                <w:tab w:val="left" w:pos="1120"/>
              </w:tabs>
              <w:spacing w:after="0" w:line="240" w:lineRule="auto"/>
              <w:jc w:val="center"/>
              <w:rPr>
                <w:rFonts w:ascii="Arial" w:eastAsia="Times New Roman" w:hAnsi="Arial" w:cs="Arial"/>
                <w:sz w:val="24"/>
                <w:szCs w:val="24"/>
                <w:lang w:eastAsia="ru-RU"/>
              </w:rPr>
            </w:pPr>
          </w:p>
          <w:p w:rsidR="00A23A8E" w:rsidRPr="00677BC2" w:rsidRDefault="00A23A8E" w:rsidP="00A23A8E">
            <w:pPr>
              <w:tabs>
                <w:tab w:val="left" w:pos="1120"/>
              </w:tabs>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81</w:t>
            </w:r>
          </w:p>
        </w:tc>
        <w:tc>
          <w:tcPr>
            <w:tcW w:w="709" w:type="dxa"/>
          </w:tcPr>
          <w:p w:rsidR="00A23A8E" w:rsidRPr="00677BC2" w:rsidRDefault="00A23A8E" w:rsidP="00A23A8E">
            <w:pPr>
              <w:tabs>
                <w:tab w:val="left" w:pos="1120"/>
              </w:tabs>
              <w:spacing w:after="0" w:line="240" w:lineRule="auto"/>
              <w:jc w:val="center"/>
              <w:rPr>
                <w:rFonts w:ascii="Arial" w:eastAsia="Times New Roman" w:hAnsi="Arial" w:cs="Arial"/>
                <w:sz w:val="24"/>
                <w:szCs w:val="24"/>
                <w:lang w:eastAsia="ru-RU"/>
              </w:rPr>
            </w:pPr>
          </w:p>
          <w:p w:rsidR="00A23A8E" w:rsidRPr="00677BC2" w:rsidRDefault="00A23A8E" w:rsidP="00A23A8E">
            <w:pPr>
              <w:tabs>
                <w:tab w:val="left" w:pos="1120"/>
              </w:tabs>
              <w:spacing w:after="0" w:line="240" w:lineRule="auto"/>
              <w:jc w:val="center"/>
              <w:rPr>
                <w:rFonts w:ascii="Arial" w:eastAsia="Times New Roman" w:hAnsi="Arial" w:cs="Arial"/>
                <w:sz w:val="24"/>
                <w:szCs w:val="24"/>
                <w:lang w:eastAsia="ru-RU"/>
              </w:rPr>
            </w:pPr>
          </w:p>
          <w:p w:rsidR="00A23A8E" w:rsidRPr="00677BC2" w:rsidRDefault="00A23A8E" w:rsidP="00A23A8E">
            <w:pPr>
              <w:tabs>
                <w:tab w:val="left" w:pos="1120"/>
              </w:tabs>
              <w:spacing w:after="0" w:line="240" w:lineRule="auto"/>
              <w:jc w:val="center"/>
              <w:rPr>
                <w:rFonts w:ascii="Arial" w:eastAsia="Times New Roman" w:hAnsi="Arial" w:cs="Arial"/>
                <w:sz w:val="24"/>
                <w:szCs w:val="24"/>
                <w:lang w:eastAsia="ru-RU"/>
              </w:rPr>
            </w:pPr>
          </w:p>
          <w:p w:rsidR="00A23A8E" w:rsidRPr="00677BC2" w:rsidRDefault="00A23A8E" w:rsidP="00A23A8E">
            <w:pPr>
              <w:tabs>
                <w:tab w:val="left" w:pos="1120"/>
              </w:tabs>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5</w:t>
            </w:r>
          </w:p>
        </w:tc>
        <w:tc>
          <w:tcPr>
            <w:tcW w:w="709" w:type="dxa"/>
            <w:textDirection w:val="btLr"/>
          </w:tcPr>
          <w:p w:rsidR="00A23A8E" w:rsidRPr="00677BC2" w:rsidRDefault="00A23A8E" w:rsidP="00A23A8E">
            <w:pPr>
              <w:tabs>
                <w:tab w:val="left" w:pos="1120"/>
              </w:tabs>
              <w:spacing w:after="0" w:line="240" w:lineRule="auto"/>
              <w:ind w:left="113" w:right="113"/>
              <w:rPr>
                <w:rFonts w:ascii="Arial" w:eastAsia="Times New Roman" w:hAnsi="Arial" w:cs="Arial"/>
                <w:sz w:val="24"/>
                <w:szCs w:val="24"/>
                <w:lang w:eastAsia="ru-RU"/>
              </w:rPr>
            </w:pPr>
            <w:r w:rsidRPr="00677BC2">
              <w:rPr>
                <w:rFonts w:ascii="Arial" w:eastAsia="Times New Roman" w:hAnsi="Arial" w:cs="Arial"/>
                <w:sz w:val="24"/>
                <w:szCs w:val="24"/>
                <w:lang w:eastAsia="ru-RU"/>
              </w:rPr>
              <w:t xml:space="preserve">МАОУ СОШ </w:t>
            </w:r>
          </w:p>
          <w:p w:rsidR="00A23A8E" w:rsidRPr="00677BC2" w:rsidRDefault="00A23A8E" w:rsidP="00A23A8E">
            <w:pPr>
              <w:tabs>
                <w:tab w:val="left" w:pos="1120"/>
              </w:tabs>
              <w:spacing w:after="0" w:line="240" w:lineRule="auto"/>
              <w:ind w:left="113" w:right="113"/>
              <w:rPr>
                <w:rFonts w:ascii="Arial" w:eastAsia="Times New Roman" w:hAnsi="Arial" w:cs="Arial"/>
                <w:sz w:val="24"/>
                <w:szCs w:val="24"/>
                <w:lang w:eastAsia="ru-RU"/>
              </w:rPr>
            </w:pPr>
          </w:p>
        </w:tc>
        <w:tc>
          <w:tcPr>
            <w:tcW w:w="567" w:type="dxa"/>
          </w:tcPr>
          <w:p w:rsidR="00A23A8E" w:rsidRPr="00677BC2" w:rsidRDefault="00A23A8E" w:rsidP="00A23A8E">
            <w:pPr>
              <w:tabs>
                <w:tab w:val="left" w:pos="1120"/>
              </w:tabs>
              <w:spacing w:after="0" w:line="240" w:lineRule="auto"/>
              <w:jc w:val="center"/>
              <w:rPr>
                <w:rFonts w:ascii="Arial" w:eastAsia="Times New Roman" w:hAnsi="Arial" w:cs="Arial"/>
                <w:sz w:val="24"/>
                <w:szCs w:val="24"/>
                <w:lang w:eastAsia="ru-RU"/>
              </w:rPr>
            </w:pPr>
          </w:p>
          <w:p w:rsidR="00A23A8E" w:rsidRPr="00677BC2" w:rsidRDefault="00A23A8E" w:rsidP="00A23A8E">
            <w:pPr>
              <w:tabs>
                <w:tab w:val="left" w:pos="1120"/>
              </w:tabs>
              <w:spacing w:after="0" w:line="240" w:lineRule="auto"/>
              <w:jc w:val="center"/>
              <w:rPr>
                <w:rFonts w:ascii="Arial" w:eastAsia="Times New Roman" w:hAnsi="Arial" w:cs="Arial"/>
                <w:sz w:val="24"/>
                <w:szCs w:val="24"/>
                <w:lang w:eastAsia="ru-RU"/>
              </w:rPr>
            </w:pPr>
          </w:p>
          <w:p w:rsidR="00A23A8E" w:rsidRPr="00677BC2" w:rsidRDefault="00A23A8E" w:rsidP="00A23A8E">
            <w:pPr>
              <w:tabs>
                <w:tab w:val="left" w:pos="1120"/>
              </w:tabs>
              <w:spacing w:after="0" w:line="240" w:lineRule="auto"/>
              <w:jc w:val="center"/>
              <w:rPr>
                <w:rFonts w:ascii="Arial" w:eastAsia="Times New Roman" w:hAnsi="Arial" w:cs="Arial"/>
                <w:sz w:val="24"/>
                <w:szCs w:val="24"/>
                <w:lang w:eastAsia="ru-RU"/>
              </w:rPr>
            </w:pPr>
          </w:p>
          <w:p w:rsidR="00A23A8E" w:rsidRPr="00677BC2" w:rsidRDefault="00A23A8E" w:rsidP="00A23A8E">
            <w:pPr>
              <w:tabs>
                <w:tab w:val="left" w:pos="1120"/>
              </w:tabs>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280</w:t>
            </w:r>
          </w:p>
        </w:tc>
        <w:tc>
          <w:tcPr>
            <w:tcW w:w="567" w:type="dxa"/>
          </w:tcPr>
          <w:p w:rsidR="00A23A8E" w:rsidRPr="00677BC2" w:rsidRDefault="00A23A8E" w:rsidP="00A23A8E">
            <w:pPr>
              <w:tabs>
                <w:tab w:val="left" w:pos="1120"/>
              </w:tabs>
              <w:spacing w:after="0" w:line="240" w:lineRule="auto"/>
              <w:jc w:val="center"/>
              <w:rPr>
                <w:rFonts w:ascii="Arial" w:eastAsia="Times New Roman" w:hAnsi="Arial" w:cs="Arial"/>
                <w:sz w:val="24"/>
                <w:szCs w:val="24"/>
                <w:lang w:eastAsia="ru-RU"/>
              </w:rPr>
            </w:pPr>
          </w:p>
          <w:p w:rsidR="00A23A8E" w:rsidRPr="00677BC2" w:rsidRDefault="00A23A8E" w:rsidP="00A23A8E">
            <w:pPr>
              <w:tabs>
                <w:tab w:val="left" w:pos="1120"/>
              </w:tabs>
              <w:spacing w:after="0" w:line="240" w:lineRule="auto"/>
              <w:jc w:val="center"/>
              <w:rPr>
                <w:rFonts w:ascii="Arial" w:eastAsia="Times New Roman" w:hAnsi="Arial" w:cs="Arial"/>
                <w:sz w:val="24"/>
                <w:szCs w:val="24"/>
                <w:lang w:eastAsia="ru-RU"/>
              </w:rPr>
            </w:pPr>
          </w:p>
          <w:p w:rsidR="00A23A8E" w:rsidRPr="00677BC2" w:rsidRDefault="00A23A8E" w:rsidP="00A23A8E">
            <w:pPr>
              <w:tabs>
                <w:tab w:val="left" w:pos="1120"/>
              </w:tabs>
              <w:spacing w:after="0" w:line="240" w:lineRule="auto"/>
              <w:jc w:val="center"/>
              <w:rPr>
                <w:rFonts w:ascii="Arial" w:eastAsia="Times New Roman" w:hAnsi="Arial" w:cs="Arial"/>
                <w:sz w:val="24"/>
                <w:szCs w:val="24"/>
                <w:lang w:eastAsia="ru-RU"/>
              </w:rPr>
            </w:pPr>
          </w:p>
          <w:p w:rsidR="00A23A8E" w:rsidRPr="00677BC2" w:rsidRDefault="00A23A8E" w:rsidP="00A23A8E">
            <w:pPr>
              <w:tabs>
                <w:tab w:val="left" w:pos="1120"/>
              </w:tabs>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197</w:t>
            </w:r>
          </w:p>
        </w:tc>
        <w:tc>
          <w:tcPr>
            <w:tcW w:w="709" w:type="dxa"/>
          </w:tcPr>
          <w:p w:rsidR="00A23A8E" w:rsidRPr="00677BC2" w:rsidRDefault="00A23A8E" w:rsidP="00A23A8E">
            <w:pPr>
              <w:tabs>
                <w:tab w:val="left" w:pos="1120"/>
              </w:tabs>
              <w:spacing w:after="0" w:line="240" w:lineRule="auto"/>
              <w:jc w:val="center"/>
              <w:rPr>
                <w:rFonts w:ascii="Arial" w:eastAsia="Times New Roman" w:hAnsi="Arial" w:cs="Arial"/>
                <w:sz w:val="24"/>
                <w:szCs w:val="24"/>
                <w:lang w:eastAsia="ru-RU"/>
              </w:rPr>
            </w:pPr>
          </w:p>
          <w:p w:rsidR="00A23A8E" w:rsidRPr="00677BC2" w:rsidRDefault="00A23A8E" w:rsidP="00A23A8E">
            <w:pPr>
              <w:tabs>
                <w:tab w:val="left" w:pos="1120"/>
              </w:tabs>
              <w:spacing w:after="0" w:line="240" w:lineRule="auto"/>
              <w:jc w:val="center"/>
              <w:rPr>
                <w:rFonts w:ascii="Arial" w:eastAsia="Times New Roman" w:hAnsi="Arial" w:cs="Arial"/>
                <w:sz w:val="24"/>
                <w:szCs w:val="24"/>
                <w:lang w:eastAsia="ru-RU"/>
              </w:rPr>
            </w:pPr>
          </w:p>
          <w:p w:rsidR="00A23A8E" w:rsidRPr="00677BC2" w:rsidRDefault="00A23A8E" w:rsidP="00A23A8E">
            <w:pPr>
              <w:tabs>
                <w:tab w:val="left" w:pos="1120"/>
              </w:tabs>
              <w:spacing w:after="0" w:line="240" w:lineRule="auto"/>
              <w:jc w:val="center"/>
              <w:rPr>
                <w:rFonts w:ascii="Arial" w:eastAsia="Times New Roman" w:hAnsi="Arial" w:cs="Arial"/>
                <w:sz w:val="24"/>
                <w:szCs w:val="24"/>
                <w:lang w:eastAsia="ru-RU"/>
              </w:rPr>
            </w:pPr>
          </w:p>
          <w:p w:rsidR="00A23A8E" w:rsidRPr="00677BC2" w:rsidRDefault="00A23A8E" w:rsidP="00A23A8E">
            <w:pPr>
              <w:tabs>
                <w:tab w:val="left" w:pos="1120"/>
              </w:tabs>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16</w:t>
            </w:r>
          </w:p>
        </w:tc>
        <w:tc>
          <w:tcPr>
            <w:tcW w:w="992" w:type="dxa"/>
            <w:textDirection w:val="btLr"/>
          </w:tcPr>
          <w:p w:rsidR="00A23A8E" w:rsidRPr="00677BC2" w:rsidRDefault="00A23A8E" w:rsidP="00A23A8E">
            <w:pPr>
              <w:tabs>
                <w:tab w:val="left" w:pos="1120"/>
              </w:tabs>
              <w:spacing w:after="0" w:line="240" w:lineRule="auto"/>
              <w:ind w:left="113" w:right="113"/>
              <w:rPr>
                <w:rFonts w:ascii="Arial" w:eastAsia="Times New Roman" w:hAnsi="Arial" w:cs="Arial"/>
                <w:sz w:val="24"/>
                <w:szCs w:val="24"/>
                <w:lang w:eastAsia="ru-RU"/>
              </w:rPr>
            </w:pPr>
            <w:r w:rsidRPr="00677BC2">
              <w:rPr>
                <w:rFonts w:ascii="Arial" w:eastAsia="Times New Roman" w:hAnsi="Arial" w:cs="Arial"/>
                <w:sz w:val="24"/>
                <w:szCs w:val="24"/>
                <w:lang w:eastAsia="ru-RU"/>
              </w:rPr>
              <w:t xml:space="preserve">МАОУ-ДО «Асиновская ДШИ» филиал </w:t>
            </w:r>
          </w:p>
        </w:tc>
        <w:tc>
          <w:tcPr>
            <w:tcW w:w="709" w:type="dxa"/>
          </w:tcPr>
          <w:p w:rsidR="00A23A8E" w:rsidRPr="00677BC2" w:rsidRDefault="00A23A8E" w:rsidP="00A23A8E">
            <w:pPr>
              <w:tabs>
                <w:tab w:val="left" w:pos="1120"/>
              </w:tabs>
              <w:spacing w:after="0" w:line="240" w:lineRule="auto"/>
              <w:jc w:val="center"/>
              <w:rPr>
                <w:rFonts w:ascii="Arial" w:eastAsia="Times New Roman" w:hAnsi="Arial" w:cs="Arial"/>
                <w:sz w:val="24"/>
                <w:szCs w:val="24"/>
                <w:lang w:eastAsia="ru-RU"/>
              </w:rPr>
            </w:pPr>
          </w:p>
        </w:tc>
        <w:tc>
          <w:tcPr>
            <w:tcW w:w="567" w:type="dxa"/>
          </w:tcPr>
          <w:p w:rsidR="00A23A8E" w:rsidRPr="00677BC2" w:rsidRDefault="00A23A8E" w:rsidP="00A23A8E">
            <w:pPr>
              <w:tabs>
                <w:tab w:val="left" w:pos="1120"/>
              </w:tabs>
              <w:spacing w:after="0" w:line="240" w:lineRule="auto"/>
              <w:jc w:val="center"/>
              <w:rPr>
                <w:rFonts w:ascii="Arial" w:eastAsia="Times New Roman" w:hAnsi="Arial" w:cs="Arial"/>
                <w:sz w:val="24"/>
                <w:szCs w:val="24"/>
                <w:lang w:eastAsia="ru-RU"/>
              </w:rPr>
            </w:pPr>
          </w:p>
          <w:p w:rsidR="00A23A8E" w:rsidRPr="00677BC2" w:rsidRDefault="00A23A8E" w:rsidP="00A23A8E">
            <w:pPr>
              <w:tabs>
                <w:tab w:val="left" w:pos="1120"/>
              </w:tabs>
              <w:spacing w:after="0" w:line="240" w:lineRule="auto"/>
              <w:jc w:val="center"/>
              <w:rPr>
                <w:rFonts w:ascii="Arial" w:eastAsia="Times New Roman" w:hAnsi="Arial" w:cs="Arial"/>
                <w:sz w:val="24"/>
                <w:szCs w:val="24"/>
                <w:lang w:eastAsia="ru-RU"/>
              </w:rPr>
            </w:pPr>
          </w:p>
          <w:p w:rsidR="00A23A8E" w:rsidRPr="00677BC2" w:rsidRDefault="00A23A8E" w:rsidP="00A23A8E">
            <w:pPr>
              <w:tabs>
                <w:tab w:val="left" w:pos="1120"/>
              </w:tabs>
              <w:spacing w:after="0" w:line="240" w:lineRule="auto"/>
              <w:jc w:val="center"/>
              <w:rPr>
                <w:rFonts w:ascii="Arial" w:eastAsia="Times New Roman" w:hAnsi="Arial" w:cs="Arial"/>
                <w:sz w:val="24"/>
                <w:szCs w:val="24"/>
                <w:lang w:eastAsia="ru-RU"/>
              </w:rPr>
            </w:pPr>
          </w:p>
          <w:p w:rsidR="00A23A8E" w:rsidRPr="00677BC2" w:rsidRDefault="00A23A8E" w:rsidP="00A23A8E">
            <w:pPr>
              <w:tabs>
                <w:tab w:val="left" w:pos="1120"/>
              </w:tabs>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61</w:t>
            </w:r>
          </w:p>
        </w:tc>
        <w:tc>
          <w:tcPr>
            <w:tcW w:w="708" w:type="dxa"/>
          </w:tcPr>
          <w:p w:rsidR="00A23A8E" w:rsidRPr="00677BC2" w:rsidRDefault="00A23A8E" w:rsidP="00A23A8E">
            <w:pPr>
              <w:tabs>
                <w:tab w:val="left" w:pos="1120"/>
              </w:tabs>
              <w:spacing w:after="0" w:line="240" w:lineRule="auto"/>
              <w:jc w:val="center"/>
              <w:rPr>
                <w:rFonts w:ascii="Arial" w:eastAsia="Times New Roman" w:hAnsi="Arial" w:cs="Arial"/>
                <w:sz w:val="24"/>
                <w:szCs w:val="24"/>
                <w:lang w:eastAsia="ru-RU"/>
              </w:rPr>
            </w:pPr>
          </w:p>
          <w:p w:rsidR="00A23A8E" w:rsidRPr="00677BC2" w:rsidRDefault="00A23A8E" w:rsidP="00A23A8E">
            <w:pPr>
              <w:tabs>
                <w:tab w:val="left" w:pos="1120"/>
              </w:tabs>
              <w:spacing w:after="0" w:line="240" w:lineRule="auto"/>
              <w:jc w:val="center"/>
              <w:rPr>
                <w:rFonts w:ascii="Arial" w:eastAsia="Times New Roman" w:hAnsi="Arial" w:cs="Arial"/>
                <w:sz w:val="24"/>
                <w:szCs w:val="24"/>
                <w:lang w:eastAsia="ru-RU"/>
              </w:rPr>
            </w:pPr>
          </w:p>
          <w:p w:rsidR="00A23A8E" w:rsidRPr="00677BC2" w:rsidRDefault="00A23A8E" w:rsidP="00A23A8E">
            <w:pPr>
              <w:tabs>
                <w:tab w:val="left" w:pos="1120"/>
              </w:tabs>
              <w:spacing w:after="0" w:line="240" w:lineRule="auto"/>
              <w:jc w:val="center"/>
              <w:rPr>
                <w:rFonts w:ascii="Arial" w:eastAsia="Times New Roman" w:hAnsi="Arial" w:cs="Arial"/>
                <w:sz w:val="24"/>
                <w:szCs w:val="24"/>
                <w:lang w:eastAsia="ru-RU"/>
              </w:rPr>
            </w:pPr>
          </w:p>
          <w:p w:rsidR="00A23A8E" w:rsidRPr="00677BC2" w:rsidRDefault="00A23A8E" w:rsidP="00A23A8E">
            <w:pPr>
              <w:tabs>
                <w:tab w:val="left" w:pos="1120"/>
              </w:tabs>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4</w:t>
            </w:r>
          </w:p>
        </w:tc>
      </w:tr>
      <w:tr w:rsidR="00A23A8E" w:rsidRPr="00677BC2" w:rsidTr="00A23A8E">
        <w:trPr>
          <w:cantSplit/>
          <w:trHeight w:val="834"/>
        </w:trPr>
        <w:tc>
          <w:tcPr>
            <w:tcW w:w="1260" w:type="dxa"/>
          </w:tcPr>
          <w:p w:rsidR="00A23A8E" w:rsidRPr="00677BC2" w:rsidRDefault="00A23A8E" w:rsidP="00A23A8E">
            <w:pPr>
              <w:tabs>
                <w:tab w:val="left" w:pos="1120"/>
              </w:tabs>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с. Казанка</w:t>
            </w:r>
          </w:p>
        </w:tc>
        <w:tc>
          <w:tcPr>
            <w:tcW w:w="943" w:type="dxa"/>
            <w:textDirection w:val="btLr"/>
          </w:tcPr>
          <w:p w:rsidR="00A23A8E" w:rsidRPr="00677BC2" w:rsidRDefault="00A23A8E" w:rsidP="00A23A8E">
            <w:pPr>
              <w:tabs>
                <w:tab w:val="left" w:pos="1120"/>
              </w:tabs>
              <w:spacing w:after="0" w:line="240" w:lineRule="auto"/>
              <w:ind w:left="113" w:right="113"/>
              <w:jc w:val="center"/>
              <w:rPr>
                <w:rFonts w:ascii="Arial" w:eastAsia="Times New Roman" w:hAnsi="Arial" w:cs="Arial"/>
                <w:sz w:val="24"/>
                <w:szCs w:val="24"/>
                <w:lang w:eastAsia="ru-RU"/>
              </w:rPr>
            </w:pPr>
          </w:p>
        </w:tc>
        <w:tc>
          <w:tcPr>
            <w:tcW w:w="425" w:type="dxa"/>
            <w:textDirection w:val="btLr"/>
          </w:tcPr>
          <w:p w:rsidR="00A23A8E" w:rsidRPr="00677BC2" w:rsidRDefault="00A23A8E" w:rsidP="00A23A8E">
            <w:pPr>
              <w:tabs>
                <w:tab w:val="left" w:pos="1120"/>
              </w:tabs>
              <w:spacing w:after="0" w:line="240" w:lineRule="auto"/>
              <w:ind w:left="113" w:right="113"/>
              <w:jc w:val="center"/>
              <w:rPr>
                <w:rFonts w:ascii="Arial" w:eastAsia="Times New Roman" w:hAnsi="Arial" w:cs="Arial"/>
                <w:sz w:val="24"/>
                <w:szCs w:val="24"/>
                <w:lang w:eastAsia="ru-RU"/>
              </w:rPr>
            </w:pPr>
          </w:p>
        </w:tc>
        <w:tc>
          <w:tcPr>
            <w:tcW w:w="567" w:type="dxa"/>
            <w:textDirection w:val="btLr"/>
          </w:tcPr>
          <w:p w:rsidR="00A23A8E" w:rsidRPr="00677BC2" w:rsidRDefault="00A23A8E" w:rsidP="00A23A8E">
            <w:pPr>
              <w:tabs>
                <w:tab w:val="left" w:pos="1120"/>
              </w:tabs>
              <w:spacing w:after="0" w:line="240" w:lineRule="auto"/>
              <w:ind w:left="113" w:right="113"/>
              <w:jc w:val="center"/>
              <w:rPr>
                <w:rFonts w:ascii="Arial" w:eastAsia="Times New Roman" w:hAnsi="Arial" w:cs="Arial"/>
                <w:sz w:val="24"/>
                <w:szCs w:val="24"/>
                <w:lang w:eastAsia="ru-RU"/>
              </w:rPr>
            </w:pPr>
          </w:p>
        </w:tc>
        <w:tc>
          <w:tcPr>
            <w:tcW w:w="709" w:type="dxa"/>
            <w:textDirection w:val="btLr"/>
          </w:tcPr>
          <w:p w:rsidR="00A23A8E" w:rsidRPr="00677BC2" w:rsidRDefault="00A23A8E" w:rsidP="00A23A8E">
            <w:pPr>
              <w:tabs>
                <w:tab w:val="left" w:pos="1120"/>
              </w:tabs>
              <w:spacing w:after="0" w:line="240" w:lineRule="auto"/>
              <w:ind w:left="113" w:right="113"/>
              <w:jc w:val="center"/>
              <w:rPr>
                <w:rFonts w:ascii="Arial" w:eastAsia="Times New Roman" w:hAnsi="Arial" w:cs="Arial"/>
                <w:sz w:val="24"/>
                <w:szCs w:val="24"/>
                <w:lang w:eastAsia="ru-RU"/>
              </w:rPr>
            </w:pPr>
          </w:p>
        </w:tc>
        <w:tc>
          <w:tcPr>
            <w:tcW w:w="709" w:type="dxa"/>
            <w:textDirection w:val="btLr"/>
          </w:tcPr>
          <w:p w:rsidR="00A23A8E" w:rsidRPr="00677BC2" w:rsidRDefault="00A23A8E" w:rsidP="00A23A8E">
            <w:pPr>
              <w:tabs>
                <w:tab w:val="left" w:pos="1120"/>
              </w:tabs>
              <w:spacing w:after="0" w:line="240" w:lineRule="auto"/>
              <w:ind w:left="113" w:right="113"/>
              <w:rPr>
                <w:rFonts w:ascii="Arial" w:eastAsia="Times New Roman" w:hAnsi="Arial" w:cs="Arial"/>
                <w:sz w:val="24"/>
                <w:szCs w:val="24"/>
                <w:lang w:eastAsia="ru-RU"/>
              </w:rPr>
            </w:pPr>
            <w:r w:rsidRPr="00677BC2">
              <w:rPr>
                <w:rFonts w:ascii="Arial" w:eastAsia="Times New Roman" w:hAnsi="Arial" w:cs="Arial"/>
                <w:sz w:val="24"/>
                <w:szCs w:val="24"/>
                <w:lang w:eastAsia="ru-RU"/>
              </w:rPr>
              <w:t xml:space="preserve">Казанская НОШ  </w:t>
            </w:r>
          </w:p>
        </w:tc>
        <w:tc>
          <w:tcPr>
            <w:tcW w:w="567" w:type="dxa"/>
          </w:tcPr>
          <w:p w:rsidR="00A23A8E" w:rsidRPr="00677BC2" w:rsidRDefault="00A23A8E" w:rsidP="00A23A8E">
            <w:pPr>
              <w:tabs>
                <w:tab w:val="left" w:pos="1120"/>
              </w:tabs>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80</w:t>
            </w:r>
          </w:p>
        </w:tc>
        <w:tc>
          <w:tcPr>
            <w:tcW w:w="567" w:type="dxa"/>
          </w:tcPr>
          <w:p w:rsidR="00A23A8E" w:rsidRPr="00677BC2" w:rsidRDefault="00A23A8E" w:rsidP="00A23A8E">
            <w:pPr>
              <w:tabs>
                <w:tab w:val="left" w:pos="1120"/>
              </w:tabs>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14</w:t>
            </w:r>
          </w:p>
        </w:tc>
        <w:tc>
          <w:tcPr>
            <w:tcW w:w="709" w:type="dxa"/>
          </w:tcPr>
          <w:p w:rsidR="00A23A8E" w:rsidRPr="00677BC2" w:rsidRDefault="00A23A8E" w:rsidP="00A23A8E">
            <w:pPr>
              <w:tabs>
                <w:tab w:val="left" w:pos="1120"/>
              </w:tabs>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w:t>
            </w:r>
          </w:p>
          <w:p w:rsidR="00A23A8E" w:rsidRPr="00677BC2" w:rsidRDefault="00A23A8E" w:rsidP="00A23A8E">
            <w:pPr>
              <w:tabs>
                <w:tab w:val="left" w:pos="1120"/>
              </w:tabs>
              <w:spacing w:after="0" w:line="240" w:lineRule="auto"/>
              <w:jc w:val="center"/>
              <w:rPr>
                <w:rFonts w:ascii="Arial" w:eastAsia="Times New Roman" w:hAnsi="Arial" w:cs="Arial"/>
                <w:sz w:val="24"/>
                <w:szCs w:val="24"/>
                <w:lang w:eastAsia="ru-RU"/>
              </w:rPr>
            </w:pPr>
          </w:p>
          <w:p w:rsidR="00A23A8E" w:rsidRPr="00677BC2" w:rsidRDefault="00A23A8E" w:rsidP="00A23A8E">
            <w:pPr>
              <w:tabs>
                <w:tab w:val="left" w:pos="1120"/>
              </w:tabs>
              <w:spacing w:after="0" w:line="240" w:lineRule="auto"/>
              <w:jc w:val="center"/>
              <w:rPr>
                <w:rFonts w:ascii="Arial" w:eastAsia="Times New Roman" w:hAnsi="Arial" w:cs="Arial"/>
                <w:sz w:val="24"/>
                <w:szCs w:val="24"/>
                <w:lang w:eastAsia="ru-RU"/>
              </w:rPr>
            </w:pPr>
          </w:p>
          <w:p w:rsidR="00A23A8E" w:rsidRPr="00677BC2" w:rsidRDefault="00A23A8E" w:rsidP="00A23A8E">
            <w:pPr>
              <w:tabs>
                <w:tab w:val="left" w:pos="1120"/>
              </w:tabs>
              <w:spacing w:after="0" w:line="240" w:lineRule="auto"/>
              <w:jc w:val="center"/>
              <w:rPr>
                <w:rFonts w:ascii="Arial" w:eastAsia="Times New Roman" w:hAnsi="Arial" w:cs="Arial"/>
                <w:sz w:val="24"/>
                <w:szCs w:val="24"/>
                <w:lang w:eastAsia="ru-RU"/>
              </w:rPr>
            </w:pPr>
          </w:p>
          <w:p w:rsidR="00A23A8E" w:rsidRPr="00677BC2" w:rsidRDefault="00A23A8E" w:rsidP="00A23A8E">
            <w:pPr>
              <w:tabs>
                <w:tab w:val="left" w:pos="1120"/>
              </w:tabs>
              <w:spacing w:after="0" w:line="240" w:lineRule="auto"/>
              <w:jc w:val="center"/>
              <w:rPr>
                <w:rFonts w:ascii="Arial" w:eastAsia="Times New Roman" w:hAnsi="Arial" w:cs="Arial"/>
                <w:sz w:val="24"/>
                <w:szCs w:val="24"/>
                <w:lang w:eastAsia="ru-RU"/>
              </w:rPr>
            </w:pPr>
          </w:p>
          <w:p w:rsidR="00A23A8E" w:rsidRPr="00677BC2" w:rsidRDefault="00A23A8E" w:rsidP="00A23A8E">
            <w:pPr>
              <w:tabs>
                <w:tab w:val="left" w:pos="1120"/>
              </w:tabs>
              <w:spacing w:after="0" w:line="240" w:lineRule="auto"/>
              <w:jc w:val="center"/>
              <w:rPr>
                <w:rFonts w:ascii="Arial" w:eastAsia="Times New Roman" w:hAnsi="Arial" w:cs="Arial"/>
                <w:sz w:val="24"/>
                <w:szCs w:val="24"/>
                <w:lang w:eastAsia="ru-RU"/>
              </w:rPr>
            </w:pPr>
          </w:p>
        </w:tc>
        <w:tc>
          <w:tcPr>
            <w:tcW w:w="992" w:type="dxa"/>
            <w:textDirection w:val="btLr"/>
          </w:tcPr>
          <w:p w:rsidR="00A23A8E" w:rsidRPr="00677BC2" w:rsidRDefault="00A23A8E" w:rsidP="00A23A8E">
            <w:pPr>
              <w:tabs>
                <w:tab w:val="left" w:pos="1120"/>
              </w:tabs>
              <w:spacing w:after="0" w:line="240" w:lineRule="auto"/>
              <w:ind w:left="113" w:right="113"/>
              <w:jc w:val="center"/>
              <w:rPr>
                <w:rFonts w:ascii="Arial" w:eastAsia="Times New Roman" w:hAnsi="Arial" w:cs="Arial"/>
                <w:sz w:val="24"/>
                <w:szCs w:val="24"/>
                <w:lang w:eastAsia="ru-RU"/>
              </w:rPr>
            </w:pPr>
          </w:p>
        </w:tc>
        <w:tc>
          <w:tcPr>
            <w:tcW w:w="709" w:type="dxa"/>
            <w:textDirection w:val="btLr"/>
          </w:tcPr>
          <w:p w:rsidR="00A23A8E" w:rsidRPr="00677BC2" w:rsidRDefault="00A23A8E" w:rsidP="00A23A8E">
            <w:pPr>
              <w:tabs>
                <w:tab w:val="left" w:pos="1120"/>
              </w:tabs>
              <w:spacing w:after="0" w:line="240" w:lineRule="auto"/>
              <w:ind w:left="113" w:right="113"/>
              <w:jc w:val="center"/>
              <w:rPr>
                <w:rFonts w:ascii="Arial" w:eastAsia="Times New Roman" w:hAnsi="Arial" w:cs="Arial"/>
                <w:sz w:val="24"/>
                <w:szCs w:val="24"/>
                <w:lang w:eastAsia="ru-RU"/>
              </w:rPr>
            </w:pPr>
          </w:p>
        </w:tc>
        <w:tc>
          <w:tcPr>
            <w:tcW w:w="567" w:type="dxa"/>
            <w:textDirection w:val="btLr"/>
          </w:tcPr>
          <w:p w:rsidR="00A23A8E" w:rsidRPr="00677BC2" w:rsidRDefault="00A23A8E" w:rsidP="00A23A8E">
            <w:pPr>
              <w:tabs>
                <w:tab w:val="left" w:pos="1120"/>
              </w:tabs>
              <w:spacing w:after="0" w:line="240" w:lineRule="auto"/>
              <w:ind w:left="113" w:right="113"/>
              <w:rPr>
                <w:rFonts w:ascii="Arial" w:eastAsia="Times New Roman" w:hAnsi="Arial" w:cs="Arial"/>
                <w:sz w:val="24"/>
                <w:szCs w:val="24"/>
                <w:lang w:eastAsia="ru-RU"/>
              </w:rPr>
            </w:pPr>
          </w:p>
        </w:tc>
        <w:tc>
          <w:tcPr>
            <w:tcW w:w="708" w:type="dxa"/>
            <w:textDirection w:val="btLr"/>
          </w:tcPr>
          <w:p w:rsidR="00A23A8E" w:rsidRPr="00677BC2" w:rsidRDefault="00A23A8E" w:rsidP="00A23A8E">
            <w:pPr>
              <w:tabs>
                <w:tab w:val="left" w:pos="1120"/>
              </w:tabs>
              <w:spacing w:after="0" w:line="240" w:lineRule="auto"/>
              <w:ind w:left="113" w:right="113"/>
              <w:jc w:val="center"/>
              <w:rPr>
                <w:rFonts w:ascii="Arial" w:eastAsia="Times New Roman" w:hAnsi="Arial" w:cs="Arial"/>
                <w:sz w:val="24"/>
                <w:szCs w:val="24"/>
                <w:lang w:eastAsia="ru-RU"/>
              </w:rPr>
            </w:pPr>
          </w:p>
        </w:tc>
      </w:tr>
      <w:tr w:rsidR="00A23A8E" w:rsidRPr="00677BC2" w:rsidTr="00A23A8E">
        <w:trPr>
          <w:cantSplit/>
          <w:trHeight w:val="1742"/>
        </w:trPr>
        <w:tc>
          <w:tcPr>
            <w:tcW w:w="1260" w:type="dxa"/>
          </w:tcPr>
          <w:p w:rsidR="00A23A8E" w:rsidRPr="00677BC2" w:rsidRDefault="00A23A8E" w:rsidP="00A23A8E">
            <w:pPr>
              <w:tabs>
                <w:tab w:val="left" w:pos="1120"/>
              </w:tabs>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с. Филимо-новка</w:t>
            </w:r>
          </w:p>
        </w:tc>
        <w:tc>
          <w:tcPr>
            <w:tcW w:w="943" w:type="dxa"/>
            <w:textDirection w:val="btLr"/>
          </w:tcPr>
          <w:p w:rsidR="00A23A8E" w:rsidRPr="00677BC2" w:rsidRDefault="00A23A8E" w:rsidP="00A23A8E">
            <w:pPr>
              <w:tabs>
                <w:tab w:val="left" w:pos="1120"/>
              </w:tabs>
              <w:spacing w:after="0" w:line="240" w:lineRule="auto"/>
              <w:ind w:left="113" w:right="113"/>
              <w:jc w:val="center"/>
              <w:rPr>
                <w:rFonts w:ascii="Arial" w:eastAsia="Times New Roman" w:hAnsi="Arial" w:cs="Arial"/>
                <w:sz w:val="24"/>
                <w:szCs w:val="24"/>
                <w:lang w:eastAsia="ru-RU"/>
              </w:rPr>
            </w:pPr>
          </w:p>
        </w:tc>
        <w:tc>
          <w:tcPr>
            <w:tcW w:w="425" w:type="dxa"/>
            <w:textDirection w:val="btLr"/>
          </w:tcPr>
          <w:p w:rsidR="00A23A8E" w:rsidRPr="00677BC2" w:rsidRDefault="00A23A8E" w:rsidP="00A23A8E">
            <w:pPr>
              <w:tabs>
                <w:tab w:val="left" w:pos="1120"/>
              </w:tabs>
              <w:spacing w:after="0" w:line="240" w:lineRule="auto"/>
              <w:ind w:left="113" w:right="113"/>
              <w:jc w:val="center"/>
              <w:rPr>
                <w:rFonts w:ascii="Arial" w:eastAsia="Times New Roman" w:hAnsi="Arial" w:cs="Arial"/>
                <w:sz w:val="24"/>
                <w:szCs w:val="24"/>
                <w:lang w:eastAsia="ru-RU"/>
              </w:rPr>
            </w:pPr>
          </w:p>
        </w:tc>
        <w:tc>
          <w:tcPr>
            <w:tcW w:w="567" w:type="dxa"/>
            <w:textDirection w:val="btLr"/>
          </w:tcPr>
          <w:p w:rsidR="00A23A8E" w:rsidRPr="00677BC2" w:rsidRDefault="00A23A8E" w:rsidP="00A23A8E">
            <w:pPr>
              <w:tabs>
                <w:tab w:val="left" w:pos="1120"/>
              </w:tabs>
              <w:spacing w:after="0" w:line="240" w:lineRule="auto"/>
              <w:ind w:left="113" w:right="113"/>
              <w:jc w:val="center"/>
              <w:rPr>
                <w:rFonts w:ascii="Arial" w:eastAsia="Times New Roman" w:hAnsi="Arial" w:cs="Arial"/>
                <w:sz w:val="24"/>
                <w:szCs w:val="24"/>
                <w:lang w:eastAsia="ru-RU"/>
              </w:rPr>
            </w:pPr>
          </w:p>
        </w:tc>
        <w:tc>
          <w:tcPr>
            <w:tcW w:w="709" w:type="dxa"/>
            <w:textDirection w:val="btLr"/>
          </w:tcPr>
          <w:p w:rsidR="00A23A8E" w:rsidRPr="00677BC2" w:rsidRDefault="00A23A8E" w:rsidP="00A23A8E">
            <w:pPr>
              <w:tabs>
                <w:tab w:val="left" w:pos="1120"/>
              </w:tabs>
              <w:spacing w:after="0" w:line="240" w:lineRule="auto"/>
              <w:ind w:left="113" w:right="113"/>
              <w:jc w:val="center"/>
              <w:rPr>
                <w:rFonts w:ascii="Arial" w:eastAsia="Times New Roman" w:hAnsi="Arial" w:cs="Arial"/>
                <w:sz w:val="24"/>
                <w:szCs w:val="24"/>
                <w:lang w:eastAsia="ru-RU"/>
              </w:rPr>
            </w:pPr>
          </w:p>
        </w:tc>
        <w:tc>
          <w:tcPr>
            <w:tcW w:w="709" w:type="dxa"/>
            <w:textDirection w:val="btLr"/>
          </w:tcPr>
          <w:p w:rsidR="00A23A8E" w:rsidRPr="00677BC2" w:rsidRDefault="00A23A8E" w:rsidP="00A23A8E">
            <w:pPr>
              <w:tabs>
                <w:tab w:val="left" w:pos="1120"/>
              </w:tabs>
              <w:spacing w:after="0" w:line="240" w:lineRule="auto"/>
              <w:ind w:left="113" w:right="113"/>
              <w:rPr>
                <w:rFonts w:ascii="Arial" w:eastAsia="Times New Roman" w:hAnsi="Arial" w:cs="Arial"/>
                <w:sz w:val="24"/>
                <w:szCs w:val="24"/>
                <w:lang w:eastAsia="ru-RU"/>
              </w:rPr>
            </w:pPr>
            <w:r w:rsidRPr="00677BC2">
              <w:rPr>
                <w:rFonts w:ascii="Arial" w:eastAsia="Times New Roman" w:hAnsi="Arial" w:cs="Arial"/>
                <w:sz w:val="24"/>
                <w:szCs w:val="24"/>
                <w:lang w:eastAsia="ru-RU"/>
              </w:rPr>
              <w:t xml:space="preserve">Филимоновская ООШ </w:t>
            </w:r>
          </w:p>
        </w:tc>
        <w:tc>
          <w:tcPr>
            <w:tcW w:w="567" w:type="dxa"/>
          </w:tcPr>
          <w:p w:rsidR="00A23A8E" w:rsidRPr="00677BC2" w:rsidRDefault="00A23A8E" w:rsidP="00A23A8E">
            <w:pPr>
              <w:tabs>
                <w:tab w:val="left" w:pos="1120"/>
              </w:tabs>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96</w:t>
            </w:r>
          </w:p>
        </w:tc>
        <w:tc>
          <w:tcPr>
            <w:tcW w:w="567" w:type="dxa"/>
          </w:tcPr>
          <w:p w:rsidR="00A23A8E" w:rsidRPr="00677BC2" w:rsidRDefault="00A23A8E" w:rsidP="00A23A8E">
            <w:pPr>
              <w:tabs>
                <w:tab w:val="left" w:pos="1120"/>
              </w:tabs>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37</w:t>
            </w:r>
          </w:p>
          <w:p w:rsidR="00A23A8E" w:rsidRPr="00677BC2" w:rsidRDefault="00A23A8E" w:rsidP="00A23A8E">
            <w:pPr>
              <w:tabs>
                <w:tab w:val="left" w:pos="1120"/>
              </w:tabs>
              <w:spacing w:after="0" w:line="240" w:lineRule="auto"/>
              <w:jc w:val="center"/>
              <w:rPr>
                <w:rFonts w:ascii="Arial" w:eastAsia="Times New Roman" w:hAnsi="Arial" w:cs="Arial"/>
                <w:sz w:val="24"/>
                <w:szCs w:val="24"/>
                <w:lang w:eastAsia="ru-RU"/>
              </w:rPr>
            </w:pPr>
          </w:p>
          <w:p w:rsidR="00A23A8E" w:rsidRPr="00677BC2" w:rsidRDefault="00A23A8E" w:rsidP="00A23A8E">
            <w:pPr>
              <w:tabs>
                <w:tab w:val="left" w:pos="1120"/>
              </w:tabs>
              <w:spacing w:after="0" w:line="240" w:lineRule="auto"/>
              <w:jc w:val="center"/>
              <w:rPr>
                <w:rFonts w:ascii="Arial" w:eastAsia="Times New Roman" w:hAnsi="Arial" w:cs="Arial"/>
                <w:sz w:val="24"/>
                <w:szCs w:val="24"/>
                <w:lang w:eastAsia="ru-RU"/>
              </w:rPr>
            </w:pPr>
          </w:p>
          <w:p w:rsidR="00A23A8E" w:rsidRPr="00677BC2" w:rsidRDefault="00A23A8E" w:rsidP="00A23A8E">
            <w:pPr>
              <w:tabs>
                <w:tab w:val="left" w:pos="1120"/>
              </w:tabs>
              <w:spacing w:after="0" w:line="240" w:lineRule="auto"/>
              <w:jc w:val="center"/>
              <w:rPr>
                <w:rFonts w:ascii="Arial" w:eastAsia="Times New Roman" w:hAnsi="Arial" w:cs="Arial"/>
                <w:sz w:val="24"/>
                <w:szCs w:val="24"/>
                <w:lang w:eastAsia="ru-RU"/>
              </w:rPr>
            </w:pPr>
          </w:p>
          <w:p w:rsidR="00A23A8E" w:rsidRPr="00677BC2" w:rsidRDefault="00A23A8E" w:rsidP="00A23A8E">
            <w:pPr>
              <w:tabs>
                <w:tab w:val="left" w:pos="1120"/>
              </w:tabs>
              <w:spacing w:after="0" w:line="240" w:lineRule="auto"/>
              <w:jc w:val="center"/>
              <w:rPr>
                <w:rFonts w:ascii="Arial" w:eastAsia="Times New Roman" w:hAnsi="Arial" w:cs="Arial"/>
                <w:sz w:val="24"/>
                <w:szCs w:val="24"/>
                <w:lang w:eastAsia="ru-RU"/>
              </w:rPr>
            </w:pPr>
          </w:p>
          <w:p w:rsidR="00A23A8E" w:rsidRPr="00677BC2" w:rsidRDefault="00A23A8E" w:rsidP="00A23A8E">
            <w:pPr>
              <w:tabs>
                <w:tab w:val="left" w:pos="1120"/>
              </w:tabs>
              <w:spacing w:after="0" w:line="240" w:lineRule="auto"/>
              <w:jc w:val="center"/>
              <w:rPr>
                <w:rFonts w:ascii="Arial" w:eastAsia="Times New Roman" w:hAnsi="Arial" w:cs="Arial"/>
                <w:sz w:val="24"/>
                <w:szCs w:val="24"/>
                <w:lang w:eastAsia="ru-RU"/>
              </w:rPr>
            </w:pPr>
          </w:p>
          <w:p w:rsidR="00A23A8E" w:rsidRPr="00677BC2" w:rsidRDefault="00A23A8E" w:rsidP="00A23A8E">
            <w:pPr>
              <w:tabs>
                <w:tab w:val="left" w:pos="1120"/>
              </w:tabs>
              <w:spacing w:after="0" w:line="240" w:lineRule="auto"/>
              <w:jc w:val="center"/>
              <w:rPr>
                <w:rFonts w:ascii="Arial" w:eastAsia="Times New Roman" w:hAnsi="Arial" w:cs="Arial"/>
                <w:sz w:val="24"/>
                <w:szCs w:val="24"/>
                <w:lang w:eastAsia="ru-RU"/>
              </w:rPr>
            </w:pPr>
          </w:p>
        </w:tc>
        <w:tc>
          <w:tcPr>
            <w:tcW w:w="709" w:type="dxa"/>
          </w:tcPr>
          <w:p w:rsidR="00A23A8E" w:rsidRPr="00677BC2" w:rsidRDefault="00A23A8E" w:rsidP="00A23A8E">
            <w:pPr>
              <w:tabs>
                <w:tab w:val="left" w:pos="1120"/>
              </w:tabs>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4</w:t>
            </w:r>
          </w:p>
        </w:tc>
        <w:tc>
          <w:tcPr>
            <w:tcW w:w="992" w:type="dxa"/>
            <w:textDirection w:val="btLr"/>
          </w:tcPr>
          <w:p w:rsidR="00A23A8E" w:rsidRPr="00677BC2" w:rsidRDefault="00A23A8E" w:rsidP="00A23A8E">
            <w:pPr>
              <w:tabs>
                <w:tab w:val="left" w:pos="1120"/>
              </w:tabs>
              <w:spacing w:after="0" w:line="240" w:lineRule="auto"/>
              <w:ind w:left="113" w:right="113"/>
              <w:jc w:val="center"/>
              <w:rPr>
                <w:rFonts w:ascii="Arial" w:eastAsia="Times New Roman" w:hAnsi="Arial" w:cs="Arial"/>
                <w:sz w:val="24"/>
                <w:szCs w:val="24"/>
                <w:lang w:eastAsia="ru-RU"/>
              </w:rPr>
            </w:pPr>
          </w:p>
        </w:tc>
        <w:tc>
          <w:tcPr>
            <w:tcW w:w="709" w:type="dxa"/>
            <w:textDirection w:val="btLr"/>
          </w:tcPr>
          <w:p w:rsidR="00A23A8E" w:rsidRPr="00677BC2" w:rsidRDefault="00A23A8E" w:rsidP="00A23A8E">
            <w:pPr>
              <w:tabs>
                <w:tab w:val="left" w:pos="1120"/>
              </w:tabs>
              <w:spacing w:after="0" w:line="240" w:lineRule="auto"/>
              <w:ind w:left="113" w:right="113"/>
              <w:jc w:val="center"/>
              <w:rPr>
                <w:rFonts w:ascii="Arial" w:eastAsia="Times New Roman" w:hAnsi="Arial" w:cs="Arial"/>
                <w:sz w:val="24"/>
                <w:szCs w:val="24"/>
                <w:lang w:eastAsia="ru-RU"/>
              </w:rPr>
            </w:pPr>
          </w:p>
        </w:tc>
        <w:tc>
          <w:tcPr>
            <w:tcW w:w="567" w:type="dxa"/>
            <w:textDirection w:val="btLr"/>
          </w:tcPr>
          <w:p w:rsidR="00A23A8E" w:rsidRPr="00677BC2" w:rsidRDefault="00A23A8E" w:rsidP="00A23A8E">
            <w:pPr>
              <w:tabs>
                <w:tab w:val="left" w:pos="1120"/>
              </w:tabs>
              <w:spacing w:after="0" w:line="240" w:lineRule="auto"/>
              <w:ind w:left="113" w:right="113"/>
              <w:jc w:val="center"/>
              <w:rPr>
                <w:rFonts w:ascii="Arial" w:eastAsia="Times New Roman" w:hAnsi="Arial" w:cs="Arial"/>
                <w:sz w:val="24"/>
                <w:szCs w:val="24"/>
                <w:lang w:eastAsia="ru-RU"/>
              </w:rPr>
            </w:pPr>
          </w:p>
        </w:tc>
        <w:tc>
          <w:tcPr>
            <w:tcW w:w="708" w:type="dxa"/>
            <w:textDirection w:val="btLr"/>
          </w:tcPr>
          <w:p w:rsidR="00A23A8E" w:rsidRPr="00677BC2" w:rsidRDefault="00A23A8E" w:rsidP="00A23A8E">
            <w:pPr>
              <w:tabs>
                <w:tab w:val="left" w:pos="1120"/>
              </w:tabs>
              <w:spacing w:after="0" w:line="240" w:lineRule="auto"/>
              <w:ind w:left="113" w:right="113"/>
              <w:jc w:val="center"/>
              <w:rPr>
                <w:rFonts w:ascii="Arial" w:eastAsia="Times New Roman" w:hAnsi="Arial" w:cs="Arial"/>
                <w:sz w:val="24"/>
                <w:szCs w:val="24"/>
                <w:lang w:eastAsia="ru-RU"/>
              </w:rPr>
            </w:pPr>
          </w:p>
        </w:tc>
      </w:tr>
      <w:tr w:rsidR="00A23A8E" w:rsidRPr="00677BC2" w:rsidTr="00A23A8E">
        <w:tc>
          <w:tcPr>
            <w:tcW w:w="1260" w:type="dxa"/>
          </w:tcPr>
          <w:p w:rsidR="00A23A8E" w:rsidRPr="00677BC2" w:rsidRDefault="00A23A8E" w:rsidP="00A23A8E">
            <w:pPr>
              <w:tabs>
                <w:tab w:val="left" w:pos="1120"/>
              </w:tabs>
              <w:spacing w:after="0" w:line="240" w:lineRule="auto"/>
              <w:rPr>
                <w:rFonts w:ascii="Arial" w:eastAsia="Times New Roman" w:hAnsi="Arial" w:cs="Arial"/>
                <w:b/>
                <w:color w:val="000000"/>
                <w:sz w:val="24"/>
                <w:szCs w:val="24"/>
                <w:lang w:eastAsia="ru-RU"/>
              </w:rPr>
            </w:pPr>
            <w:r w:rsidRPr="00677BC2">
              <w:rPr>
                <w:rFonts w:ascii="Arial" w:eastAsia="Times New Roman" w:hAnsi="Arial" w:cs="Arial"/>
                <w:b/>
                <w:color w:val="000000"/>
                <w:sz w:val="24"/>
                <w:szCs w:val="24"/>
                <w:lang w:eastAsia="ru-RU"/>
              </w:rPr>
              <w:t>Итого по поселению</w:t>
            </w:r>
          </w:p>
          <w:p w:rsidR="00A23A8E" w:rsidRPr="00677BC2" w:rsidRDefault="00A23A8E" w:rsidP="00A23A8E">
            <w:pPr>
              <w:tabs>
                <w:tab w:val="left" w:pos="1120"/>
              </w:tabs>
              <w:spacing w:after="0" w:line="240" w:lineRule="auto"/>
              <w:rPr>
                <w:rFonts w:ascii="Arial" w:eastAsia="Times New Roman" w:hAnsi="Arial" w:cs="Arial"/>
                <w:b/>
                <w:color w:val="000000"/>
                <w:sz w:val="24"/>
                <w:szCs w:val="24"/>
                <w:lang w:eastAsia="ru-RU"/>
              </w:rPr>
            </w:pPr>
          </w:p>
        </w:tc>
        <w:tc>
          <w:tcPr>
            <w:tcW w:w="943" w:type="dxa"/>
          </w:tcPr>
          <w:p w:rsidR="00A23A8E" w:rsidRPr="00677BC2" w:rsidRDefault="00A23A8E" w:rsidP="00A23A8E">
            <w:pPr>
              <w:tabs>
                <w:tab w:val="left" w:pos="1120"/>
              </w:tabs>
              <w:spacing w:after="0" w:line="240" w:lineRule="auto"/>
              <w:jc w:val="center"/>
              <w:rPr>
                <w:rFonts w:ascii="Arial" w:eastAsia="Times New Roman" w:hAnsi="Arial" w:cs="Arial"/>
                <w:b/>
                <w:color w:val="000000"/>
                <w:sz w:val="24"/>
                <w:szCs w:val="24"/>
                <w:lang w:eastAsia="ru-RU"/>
              </w:rPr>
            </w:pPr>
            <w:r w:rsidRPr="00677BC2">
              <w:rPr>
                <w:rFonts w:ascii="Arial" w:eastAsia="Times New Roman" w:hAnsi="Arial" w:cs="Arial"/>
                <w:b/>
                <w:color w:val="000000"/>
                <w:sz w:val="24"/>
                <w:szCs w:val="24"/>
                <w:lang w:eastAsia="ru-RU"/>
              </w:rPr>
              <w:t>1</w:t>
            </w:r>
          </w:p>
        </w:tc>
        <w:tc>
          <w:tcPr>
            <w:tcW w:w="425" w:type="dxa"/>
          </w:tcPr>
          <w:p w:rsidR="00A23A8E" w:rsidRPr="00677BC2" w:rsidRDefault="00A23A8E" w:rsidP="00A23A8E">
            <w:pPr>
              <w:tabs>
                <w:tab w:val="left" w:pos="1120"/>
              </w:tabs>
              <w:spacing w:after="0" w:line="240" w:lineRule="auto"/>
              <w:jc w:val="center"/>
              <w:rPr>
                <w:rFonts w:ascii="Arial" w:eastAsia="Times New Roman" w:hAnsi="Arial" w:cs="Arial"/>
                <w:b/>
                <w:color w:val="000000"/>
                <w:sz w:val="24"/>
                <w:szCs w:val="24"/>
                <w:lang w:eastAsia="ru-RU"/>
              </w:rPr>
            </w:pPr>
            <w:r w:rsidRPr="00677BC2">
              <w:rPr>
                <w:rFonts w:ascii="Arial" w:eastAsia="Times New Roman" w:hAnsi="Arial" w:cs="Arial"/>
                <w:b/>
                <w:color w:val="000000"/>
                <w:sz w:val="24"/>
                <w:szCs w:val="24"/>
                <w:lang w:eastAsia="ru-RU"/>
              </w:rPr>
              <w:t>81</w:t>
            </w:r>
          </w:p>
        </w:tc>
        <w:tc>
          <w:tcPr>
            <w:tcW w:w="567" w:type="dxa"/>
          </w:tcPr>
          <w:p w:rsidR="00A23A8E" w:rsidRPr="00677BC2" w:rsidRDefault="00A23A8E" w:rsidP="00A23A8E">
            <w:pPr>
              <w:tabs>
                <w:tab w:val="left" w:pos="1120"/>
              </w:tabs>
              <w:spacing w:after="0" w:line="240" w:lineRule="auto"/>
              <w:jc w:val="center"/>
              <w:rPr>
                <w:rFonts w:ascii="Arial" w:eastAsia="Times New Roman" w:hAnsi="Arial" w:cs="Arial"/>
                <w:b/>
                <w:color w:val="000000"/>
                <w:sz w:val="24"/>
                <w:szCs w:val="24"/>
                <w:lang w:eastAsia="ru-RU"/>
              </w:rPr>
            </w:pPr>
            <w:r w:rsidRPr="00677BC2">
              <w:rPr>
                <w:rFonts w:ascii="Arial" w:eastAsia="Times New Roman" w:hAnsi="Arial" w:cs="Arial"/>
                <w:b/>
                <w:color w:val="000000"/>
                <w:sz w:val="24"/>
                <w:szCs w:val="24"/>
                <w:lang w:eastAsia="ru-RU"/>
              </w:rPr>
              <w:t>81</w:t>
            </w:r>
          </w:p>
        </w:tc>
        <w:tc>
          <w:tcPr>
            <w:tcW w:w="709" w:type="dxa"/>
          </w:tcPr>
          <w:p w:rsidR="00A23A8E" w:rsidRPr="00677BC2" w:rsidRDefault="00A23A8E" w:rsidP="00A23A8E">
            <w:pPr>
              <w:tabs>
                <w:tab w:val="left" w:pos="1120"/>
              </w:tabs>
              <w:spacing w:after="0" w:line="240" w:lineRule="auto"/>
              <w:jc w:val="center"/>
              <w:rPr>
                <w:rFonts w:ascii="Arial" w:eastAsia="Times New Roman" w:hAnsi="Arial" w:cs="Arial"/>
                <w:b/>
                <w:color w:val="000000"/>
                <w:sz w:val="24"/>
                <w:szCs w:val="24"/>
                <w:lang w:eastAsia="ru-RU"/>
              </w:rPr>
            </w:pPr>
            <w:r w:rsidRPr="00677BC2">
              <w:rPr>
                <w:rFonts w:ascii="Arial" w:eastAsia="Times New Roman" w:hAnsi="Arial" w:cs="Arial"/>
                <w:b/>
                <w:color w:val="000000"/>
                <w:sz w:val="24"/>
                <w:szCs w:val="24"/>
                <w:lang w:eastAsia="ru-RU"/>
              </w:rPr>
              <w:t>5</w:t>
            </w:r>
          </w:p>
        </w:tc>
        <w:tc>
          <w:tcPr>
            <w:tcW w:w="709" w:type="dxa"/>
          </w:tcPr>
          <w:p w:rsidR="00A23A8E" w:rsidRPr="00677BC2" w:rsidRDefault="00A23A8E" w:rsidP="00A23A8E">
            <w:pPr>
              <w:tabs>
                <w:tab w:val="left" w:pos="1120"/>
              </w:tabs>
              <w:spacing w:after="0" w:line="240" w:lineRule="auto"/>
              <w:jc w:val="center"/>
              <w:rPr>
                <w:rFonts w:ascii="Arial" w:eastAsia="Times New Roman" w:hAnsi="Arial" w:cs="Arial"/>
                <w:b/>
                <w:color w:val="000000"/>
                <w:sz w:val="24"/>
                <w:szCs w:val="24"/>
                <w:lang w:eastAsia="ru-RU"/>
              </w:rPr>
            </w:pPr>
            <w:r w:rsidRPr="00677BC2">
              <w:rPr>
                <w:rFonts w:ascii="Arial" w:eastAsia="Times New Roman" w:hAnsi="Arial" w:cs="Arial"/>
                <w:b/>
                <w:color w:val="000000"/>
                <w:sz w:val="24"/>
                <w:szCs w:val="24"/>
                <w:lang w:eastAsia="ru-RU"/>
              </w:rPr>
              <w:t>3</w:t>
            </w:r>
          </w:p>
        </w:tc>
        <w:tc>
          <w:tcPr>
            <w:tcW w:w="567" w:type="dxa"/>
          </w:tcPr>
          <w:p w:rsidR="00A23A8E" w:rsidRPr="00677BC2" w:rsidRDefault="00A23A8E" w:rsidP="00A23A8E">
            <w:pPr>
              <w:tabs>
                <w:tab w:val="left" w:pos="1120"/>
              </w:tabs>
              <w:spacing w:after="0" w:line="240" w:lineRule="auto"/>
              <w:jc w:val="center"/>
              <w:rPr>
                <w:rFonts w:ascii="Arial" w:eastAsia="Times New Roman" w:hAnsi="Arial" w:cs="Arial"/>
                <w:b/>
                <w:color w:val="000000"/>
                <w:sz w:val="24"/>
                <w:szCs w:val="24"/>
                <w:lang w:eastAsia="ru-RU"/>
              </w:rPr>
            </w:pPr>
            <w:r w:rsidRPr="00677BC2">
              <w:rPr>
                <w:rFonts w:ascii="Arial" w:eastAsia="Times New Roman" w:hAnsi="Arial" w:cs="Arial"/>
                <w:b/>
                <w:color w:val="000000"/>
                <w:sz w:val="24"/>
                <w:szCs w:val="24"/>
                <w:lang w:eastAsia="ru-RU"/>
              </w:rPr>
              <w:t>456</w:t>
            </w:r>
          </w:p>
        </w:tc>
        <w:tc>
          <w:tcPr>
            <w:tcW w:w="567" w:type="dxa"/>
          </w:tcPr>
          <w:p w:rsidR="00A23A8E" w:rsidRPr="00677BC2" w:rsidRDefault="00A23A8E" w:rsidP="00A23A8E">
            <w:pPr>
              <w:tabs>
                <w:tab w:val="left" w:pos="1120"/>
              </w:tabs>
              <w:spacing w:after="0" w:line="240" w:lineRule="auto"/>
              <w:jc w:val="center"/>
              <w:rPr>
                <w:rFonts w:ascii="Arial" w:eastAsia="Times New Roman" w:hAnsi="Arial" w:cs="Arial"/>
                <w:b/>
                <w:color w:val="000000"/>
                <w:sz w:val="24"/>
                <w:szCs w:val="24"/>
                <w:lang w:eastAsia="ru-RU"/>
              </w:rPr>
            </w:pPr>
            <w:r w:rsidRPr="00677BC2">
              <w:rPr>
                <w:rFonts w:ascii="Arial" w:eastAsia="Times New Roman" w:hAnsi="Arial" w:cs="Arial"/>
                <w:b/>
                <w:color w:val="000000"/>
                <w:sz w:val="24"/>
                <w:szCs w:val="24"/>
                <w:lang w:eastAsia="ru-RU"/>
              </w:rPr>
              <w:t>248</w:t>
            </w:r>
          </w:p>
        </w:tc>
        <w:tc>
          <w:tcPr>
            <w:tcW w:w="709" w:type="dxa"/>
          </w:tcPr>
          <w:p w:rsidR="00A23A8E" w:rsidRPr="00677BC2" w:rsidRDefault="00A23A8E" w:rsidP="00A23A8E">
            <w:pPr>
              <w:tabs>
                <w:tab w:val="left" w:pos="1120"/>
              </w:tabs>
              <w:spacing w:after="0" w:line="240" w:lineRule="auto"/>
              <w:jc w:val="center"/>
              <w:rPr>
                <w:rFonts w:ascii="Arial" w:eastAsia="Times New Roman" w:hAnsi="Arial" w:cs="Arial"/>
                <w:b/>
                <w:color w:val="000000"/>
                <w:sz w:val="24"/>
                <w:szCs w:val="24"/>
                <w:lang w:eastAsia="ru-RU"/>
              </w:rPr>
            </w:pPr>
            <w:r w:rsidRPr="00677BC2">
              <w:rPr>
                <w:rFonts w:ascii="Arial" w:eastAsia="Times New Roman" w:hAnsi="Arial" w:cs="Arial"/>
                <w:b/>
                <w:color w:val="000000"/>
                <w:sz w:val="24"/>
                <w:szCs w:val="24"/>
                <w:lang w:eastAsia="ru-RU"/>
              </w:rPr>
              <w:t>22</w:t>
            </w:r>
          </w:p>
        </w:tc>
        <w:tc>
          <w:tcPr>
            <w:tcW w:w="992" w:type="dxa"/>
          </w:tcPr>
          <w:p w:rsidR="00A23A8E" w:rsidRPr="00677BC2" w:rsidRDefault="00A23A8E" w:rsidP="00A23A8E">
            <w:pPr>
              <w:tabs>
                <w:tab w:val="left" w:pos="1120"/>
              </w:tabs>
              <w:spacing w:after="0" w:line="240" w:lineRule="auto"/>
              <w:jc w:val="center"/>
              <w:rPr>
                <w:rFonts w:ascii="Arial" w:eastAsia="Times New Roman" w:hAnsi="Arial" w:cs="Arial"/>
                <w:b/>
                <w:color w:val="000000"/>
                <w:sz w:val="24"/>
                <w:szCs w:val="24"/>
                <w:lang w:eastAsia="ru-RU"/>
              </w:rPr>
            </w:pPr>
            <w:r w:rsidRPr="00677BC2">
              <w:rPr>
                <w:rFonts w:ascii="Arial" w:eastAsia="Times New Roman" w:hAnsi="Arial" w:cs="Arial"/>
                <w:b/>
                <w:color w:val="000000"/>
                <w:sz w:val="24"/>
                <w:szCs w:val="24"/>
                <w:lang w:eastAsia="ru-RU"/>
              </w:rPr>
              <w:t>1</w:t>
            </w:r>
          </w:p>
        </w:tc>
        <w:tc>
          <w:tcPr>
            <w:tcW w:w="709" w:type="dxa"/>
          </w:tcPr>
          <w:p w:rsidR="00A23A8E" w:rsidRPr="00677BC2" w:rsidRDefault="00A23A8E" w:rsidP="00A23A8E">
            <w:pPr>
              <w:tabs>
                <w:tab w:val="left" w:pos="1120"/>
              </w:tabs>
              <w:spacing w:after="0" w:line="240" w:lineRule="auto"/>
              <w:jc w:val="center"/>
              <w:rPr>
                <w:rFonts w:ascii="Arial" w:eastAsia="Times New Roman" w:hAnsi="Arial" w:cs="Arial"/>
                <w:b/>
                <w:color w:val="000000"/>
                <w:sz w:val="24"/>
                <w:szCs w:val="24"/>
                <w:lang w:eastAsia="ru-RU"/>
              </w:rPr>
            </w:pPr>
          </w:p>
        </w:tc>
        <w:tc>
          <w:tcPr>
            <w:tcW w:w="567" w:type="dxa"/>
          </w:tcPr>
          <w:p w:rsidR="00A23A8E" w:rsidRPr="00677BC2" w:rsidRDefault="00A23A8E" w:rsidP="00A23A8E">
            <w:pPr>
              <w:tabs>
                <w:tab w:val="left" w:pos="1120"/>
              </w:tabs>
              <w:spacing w:after="0" w:line="240" w:lineRule="auto"/>
              <w:jc w:val="center"/>
              <w:rPr>
                <w:rFonts w:ascii="Arial" w:eastAsia="Times New Roman" w:hAnsi="Arial" w:cs="Arial"/>
                <w:b/>
                <w:color w:val="000000"/>
                <w:sz w:val="24"/>
                <w:szCs w:val="24"/>
                <w:lang w:eastAsia="ru-RU"/>
              </w:rPr>
            </w:pPr>
            <w:r w:rsidRPr="00677BC2">
              <w:rPr>
                <w:rFonts w:ascii="Arial" w:eastAsia="Times New Roman" w:hAnsi="Arial" w:cs="Arial"/>
                <w:b/>
                <w:color w:val="000000"/>
                <w:sz w:val="24"/>
                <w:szCs w:val="24"/>
                <w:lang w:eastAsia="ru-RU"/>
              </w:rPr>
              <w:t>61</w:t>
            </w:r>
          </w:p>
        </w:tc>
        <w:tc>
          <w:tcPr>
            <w:tcW w:w="708" w:type="dxa"/>
          </w:tcPr>
          <w:p w:rsidR="00A23A8E" w:rsidRPr="00677BC2" w:rsidRDefault="00A23A8E" w:rsidP="00A23A8E">
            <w:pPr>
              <w:tabs>
                <w:tab w:val="left" w:pos="1120"/>
              </w:tabs>
              <w:spacing w:after="0" w:line="240" w:lineRule="auto"/>
              <w:jc w:val="center"/>
              <w:rPr>
                <w:rFonts w:ascii="Arial" w:eastAsia="Times New Roman" w:hAnsi="Arial" w:cs="Arial"/>
                <w:b/>
                <w:color w:val="000000"/>
                <w:sz w:val="24"/>
                <w:szCs w:val="24"/>
                <w:lang w:eastAsia="ru-RU"/>
              </w:rPr>
            </w:pPr>
            <w:r w:rsidRPr="00677BC2">
              <w:rPr>
                <w:rFonts w:ascii="Arial" w:eastAsia="Times New Roman" w:hAnsi="Arial" w:cs="Arial"/>
                <w:b/>
                <w:color w:val="000000"/>
                <w:sz w:val="24"/>
                <w:szCs w:val="24"/>
                <w:lang w:eastAsia="ru-RU"/>
              </w:rPr>
              <w:t>4</w:t>
            </w:r>
          </w:p>
        </w:tc>
      </w:tr>
    </w:tbl>
    <w:p w:rsidR="00A23A8E" w:rsidRPr="00677BC2" w:rsidRDefault="00A23A8E" w:rsidP="00A23A8E">
      <w:pPr>
        <w:tabs>
          <w:tab w:val="left" w:pos="1120"/>
        </w:tabs>
        <w:spacing w:after="0" w:line="240" w:lineRule="auto"/>
        <w:rPr>
          <w:rFonts w:ascii="Arial" w:eastAsia="Times New Roman" w:hAnsi="Arial" w:cs="Arial"/>
          <w:sz w:val="24"/>
          <w:szCs w:val="24"/>
          <w:lang w:eastAsia="ru-RU"/>
        </w:rPr>
      </w:pPr>
    </w:p>
    <w:p w:rsidR="00A23A8E" w:rsidRPr="00677BC2" w:rsidRDefault="00A23A8E" w:rsidP="00A23A8E">
      <w:pPr>
        <w:spacing w:after="0" w:line="240" w:lineRule="auto"/>
        <w:ind w:firstLine="644"/>
        <w:contextualSpacing/>
        <w:jc w:val="both"/>
        <w:rPr>
          <w:rFonts w:ascii="Arial" w:eastAsia="Calibri" w:hAnsi="Arial" w:cs="Arial"/>
          <w:sz w:val="24"/>
          <w:szCs w:val="24"/>
        </w:rPr>
      </w:pPr>
      <w:r w:rsidRPr="00677BC2">
        <w:rPr>
          <w:rFonts w:ascii="Arial" w:eastAsia="Calibri" w:hAnsi="Arial" w:cs="Arial"/>
          <w:sz w:val="24"/>
          <w:szCs w:val="24"/>
        </w:rPr>
        <w:t xml:space="preserve">МАОУ СОШ с. Ново-Кусково и филиалы работает в одну смену. В школах функционируют специализированные кабинеты, спортивные залы, компьютерные классы, школьные столовые. </w:t>
      </w:r>
    </w:p>
    <w:p w:rsidR="00A23A8E" w:rsidRPr="00677BC2" w:rsidRDefault="00A23A8E" w:rsidP="00A23A8E">
      <w:pPr>
        <w:spacing w:after="0" w:line="240" w:lineRule="auto"/>
        <w:ind w:firstLine="644"/>
        <w:contextualSpacing/>
        <w:jc w:val="both"/>
        <w:rPr>
          <w:rFonts w:ascii="Arial" w:eastAsia="Calibri" w:hAnsi="Arial" w:cs="Arial"/>
          <w:sz w:val="24"/>
          <w:szCs w:val="24"/>
        </w:rPr>
      </w:pPr>
      <w:r w:rsidRPr="00677BC2">
        <w:rPr>
          <w:rFonts w:ascii="Arial" w:eastAsia="Calibri" w:hAnsi="Arial" w:cs="Arial"/>
          <w:sz w:val="24"/>
          <w:szCs w:val="24"/>
        </w:rPr>
        <w:t>В МАОУ СОШ с. Ново-Кусково и филиалах работают 22 педагогических работника, в школе с. Ново-Кусково кроме педагогов работают старшая вожатая и библиотекарь. </w:t>
      </w:r>
    </w:p>
    <w:p w:rsidR="00A23A8E" w:rsidRPr="00677BC2" w:rsidRDefault="00A23A8E" w:rsidP="00A23A8E">
      <w:pPr>
        <w:spacing w:after="0" w:line="240" w:lineRule="auto"/>
        <w:ind w:firstLine="644"/>
        <w:contextualSpacing/>
        <w:jc w:val="both"/>
        <w:rPr>
          <w:rFonts w:ascii="Arial" w:eastAsia="Calibri" w:hAnsi="Arial" w:cs="Arial"/>
          <w:sz w:val="24"/>
          <w:szCs w:val="24"/>
        </w:rPr>
      </w:pPr>
      <w:r w:rsidRPr="00677BC2">
        <w:rPr>
          <w:rFonts w:ascii="Arial" w:eastAsia="Calibri" w:hAnsi="Arial" w:cs="Arial"/>
          <w:sz w:val="24"/>
          <w:szCs w:val="24"/>
        </w:rPr>
        <w:t>В школе и её филиалах обучаются 248 детей из пяти населённых пунктов — с. Ново-Кусково, д. Старо-Кусково, с. Казанка, с. Филимоновка, д. Митрофановка.</w:t>
      </w:r>
    </w:p>
    <w:p w:rsidR="00A23A8E" w:rsidRPr="00677BC2" w:rsidRDefault="00A23A8E" w:rsidP="00A23A8E">
      <w:pPr>
        <w:spacing w:after="0" w:line="240" w:lineRule="auto"/>
        <w:ind w:firstLine="644"/>
        <w:contextualSpacing/>
        <w:jc w:val="both"/>
        <w:rPr>
          <w:rFonts w:ascii="Arial" w:eastAsia="Calibri" w:hAnsi="Arial" w:cs="Arial"/>
          <w:sz w:val="24"/>
          <w:szCs w:val="24"/>
        </w:rPr>
      </w:pPr>
      <w:r w:rsidRPr="00677BC2">
        <w:rPr>
          <w:rFonts w:ascii="Arial" w:eastAsia="Calibri" w:hAnsi="Arial" w:cs="Arial"/>
          <w:sz w:val="24"/>
          <w:szCs w:val="24"/>
        </w:rPr>
        <w:t>Структурное подразделение Группа дошкольного образования МАОУ СОШ с. Ново-Кусково включает в себя 3 группы (первая младшая, средняя, подготовительная), которые посещает 81 ребенок. Численность педагогических работников составляет 5 человек.</w:t>
      </w:r>
    </w:p>
    <w:p w:rsidR="00A23A8E" w:rsidRPr="00677BC2" w:rsidRDefault="00A23A8E" w:rsidP="00A23A8E">
      <w:pPr>
        <w:spacing w:after="0" w:line="240" w:lineRule="auto"/>
        <w:ind w:firstLine="644"/>
        <w:contextualSpacing/>
        <w:jc w:val="both"/>
        <w:rPr>
          <w:rFonts w:ascii="Arial" w:eastAsia="Calibri" w:hAnsi="Arial" w:cs="Arial"/>
          <w:sz w:val="24"/>
          <w:szCs w:val="24"/>
        </w:rPr>
      </w:pPr>
      <w:r w:rsidRPr="00677BC2">
        <w:rPr>
          <w:rFonts w:ascii="Arial" w:eastAsia="Calibri" w:hAnsi="Arial" w:cs="Arial"/>
          <w:sz w:val="24"/>
          <w:szCs w:val="24"/>
        </w:rPr>
        <w:t>Филиал Асиновской ДШИ в с. Ново-Кусково размещен в здании Новокусковского Дома культуры. В филиале функционируют три отделения: инструментальное (фортепьяно), хореография, театральное. Филиал посещает 61 ребенок. Обучение проводят 4 педагогических работника.</w:t>
      </w:r>
    </w:p>
    <w:p w:rsidR="00A23A8E" w:rsidRPr="00677BC2" w:rsidRDefault="00A23A8E" w:rsidP="00A23A8E">
      <w:pPr>
        <w:spacing w:after="0" w:line="240" w:lineRule="auto"/>
        <w:ind w:firstLine="644"/>
        <w:contextualSpacing/>
        <w:jc w:val="both"/>
        <w:rPr>
          <w:rFonts w:ascii="Arial" w:eastAsia="Calibri" w:hAnsi="Arial" w:cs="Arial"/>
          <w:sz w:val="24"/>
          <w:szCs w:val="24"/>
        </w:rPr>
      </w:pPr>
      <w:r w:rsidRPr="00677BC2">
        <w:rPr>
          <w:rFonts w:ascii="Arial" w:eastAsia="Calibri" w:hAnsi="Arial" w:cs="Arial"/>
          <w:sz w:val="24"/>
          <w:szCs w:val="24"/>
        </w:rPr>
        <w:t>Учреждения образования находится в ведении Управления образования Администрации Асиновского района, учреждение дополнительного образования находится в ведении Управления культуры, спорта и молодежи Администрации Асиновского района. Сфера образования является вопросом местного значения муниципального образования «Асиновский район».</w:t>
      </w:r>
    </w:p>
    <w:p w:rsidR="00A23A8E" w:rsidRPr="00677BC2" w:rsidRDefault="00A23A8E" w:rsidP="00A23A8E">
      <w:pPr>
        <w:spacing w:after="0" w:line="240" w:lineRule="auto"/>
        <w:ind w:firstLine="644"/>
        <w:contextualSpacing/>
        <w:jc w:val="both"/>
        <w:rPr>
          <w:rFonts w:ascii="Arial" w:eastAsia="Calibri" w:hAnsi="Arial" w:cs="Arial"/>
          <w:b/>
          <w:sz w:val="24"/>
          <w:szCs w:val="24"/>
        </w:rPr>
      </w:pPr>
      <w:r w:rsidRPr="00677BC2">
        <w:rPr>
          <w:rFonts w:ascii="Arial" w:eastAsia="Calibri" w:hAnsi="Arial" w:cs="Arial"/>
          <w:b/>
          <w:sz w:val="24"/>
          <w:szCs w:val="24"/>
        </w:rPr>
        <w:t>Здравоохранение</w:t>
      </w:r>
    </w:p>
    <w:p w:rsidR="00A23A8E" w:rsidRPr="00677BC2" w:rsidRDefault="00A23A8E" w:rsidP="00A23A8E">
      <w:pPr>
        <w:spacing w:after="0" w:line="240" w:lineRule="auto"/>
        <w:ind w:firstLine="644"/>
        <w:contextualSpacing/>
        <w:jc w:val="both"/>
        <w:rPr>
          <w:rFonts w:ascii="Arial" w:eastAsia="Calibri" w:hAnsi="Arial" w:cs="Arial"/>
          <w:sz w:val="24"/>
          <w:szCs w:val="24"/>
        </w:rPr>
      </w:pPr>
      <w:r w:rsidRPr="00677BC2">
        <w:rPr>
          <w:rFonts w:ascii="Arial" w:eastAsia="Calibri" w:hAnsi="Arial" w:cs="Arial"/>
          <w:sz w:val="24"/>
          <w:szCs w:val="24"/>
        </w:rPr>
        <w:t>Услуги здравоохранения оказывают следующие учреждения:</w:t>
      </w:r>
    </w:p>
    <w:p w:rsidR="00A23A8E" w:rsidRPr="00677BC2" w:rsidRDefault="00A23A8E" w:rsidP="00A23A8E">
      <w:pPr>
        <w:spacing w:after="0" w:line="240" w:lineRule="auto"/>
        <w:ind w:firstLine="644"/>
        <w:contextualSpacing/>
        <w:jc w:val="both"/>
        <w:rPr>
          <w:rFonts w:ascii="Arial" w:eastAsia="Calibri" w:hAnsi="Arial" w:cs="Arial"/>
          <w:sz w:val="24"/>
          <w:szCs w:val="24"/>
        </w:rPr>
      </w:pPr>
      <w:r w:rsidRPr="00677BC2">
        <w:rPr>
          <w:rFonts w:ascii="Arial" w:eastAsia="Calibri" w:hAnsi="Arial" w:cs="Arial"/>
          <w:sz w:val="24"/>
          <w:szCs w:val="24"/>
        </w:rPr>
        <w:t>филиал областного государственного бюджетного учреждения здравоохранения «Асиновская районная больница» общеврачебная амбулатория с. Ново-Кусково;</w:t>
      </w:r>
    </w:p>
    <w:p w:rsidR="00A23A8E" w:rsidRPr="00677BC2" w:rsidRDefault="00A23A8E" w:rsidP="00A23A8E">
      <w:pPr>
        <w:spacing w:after="0" w:line="240" w:lineRule="auto"/>
        <w:ind w:firstLine="644"/>
        <w:contextualSpacing/>
        <w:jc w:val="both"/>
        <w:rPr>
          <w:rFonts w:ascii="Arial" w:eastAsia="Calibri" w:hAnsi="Arial" w:cs="Arial"/>
          <w:sz w:val="24"/>
          <w:szCs w:val="24"/>
        </w:rPr>
      </w:pPr>
      <w:r w:rsidRPr="00677BC2">
        <w:rPr>
          <w:rFonts w:ascii="Arial" w:eastAsia="Calibri" w:hAnsi="Arial" w:cs="Arial"/>
          <w:sz w:val="24"/>
          <w:szCs w:val="24"/>
        </w:rPr>
        <w:t>2 фельдшерско-акушерских пункта.</w:t>
      </w:r>
    </w:p>
    <w:p w:rsidR="00A23A8E" w:rsidRPr="00677BC2" w:rsidRDefault="00A23A8E" w:rsidP="00A23A8E">
      <w:pPr>
        <w:spacing w:after="0" w:line="240" w:lineRule="auto"/>
        <w:ind w:firstLine="644"/>
        <w:contextualSpacing/>
        <w:jc w:val="both"/>
        <w:rPr>
          <w:rFonts w:ascii="Arial" w:eastAsia="Calibri" w:hAnsi="Arial" w:cs="Arial"/>
          <w:sz w:val="24"/>
          <w:szCs w:val="24"/>
        </w:rPr>
      </w:pPr>
      <w:r w:rsidRPr="00677BC2">
        <w:rPr>
          <w:rFonts w:ascii="Arial" w:eastAsia="Calibri" w:hAnsi="Arial" w:cs="Arial"/>
          <w:sz w:val="24"/>
          <w:szCs w:val="24"/>
        </w:rPr>
        <w:t>Структура учреждений здравоохранения представлена в таблице № 11.</w:t>
      </w:r>
    </w:p>
    <w:p w:rsidR="00A23A8E" w:rsidRPr="00677BC2" w:rsidRDefault="00A23A8E" w:rsidP="00A23A8E">
      <w:pPr>
        <w:spacing w:after="0" w:line="240" w:lineRule="auto"/>
        <w:contextualSpacing/>
        <w:jc w:val="both"/>
        <w:rPr>
          <w:rFonts w:ascii="Arial" w:eastAsia="Calibri" w:hAnsi="Arial" w:cs="Arial"/>
          <w:sz w:val="24"/>
          <w:szCs w:val="24"/>
        </w:rPr>
      </w:pPr>
      <w:r w:rsidRPr="00677BC2">
        <w:rPr>
          <w:rFonts w:ascii="Arial" w:eastAsia="Calibri" w:hAnsi="Arial" w:cs="Arial"/>
          <w:sz w:val="24"/>
          <w:szCs w:val="24"/>
        </w:rPr>
        <w:lastRenderedPageBreak/>
        <w:t>Таблица № 11. Структура учреждений здравоохранения</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5"/>
        <w:gridCol w:w="3458"/>
        <w:gridCol w:w="1770"/>
        <w:gridCol w:w="1619"/>
      </w:tblGrid>
      <w:tr w:rsidR="00A23A8E" w:rsidRPr="00677BC2" w:rsidTr="00A23A8E">
        <w:trPr>
          <w:trHeight w:val="258"/>
        </w:trPr>
        <w:tc>
          <w:tcPr>
            <w:tcW w:w="2225" w:type="dxa"/>
            <w:vMerge w:val="restart"/>
          </w:tcPr>
          <w:p w:rsidR="00A23A8E" w:rsidRPr="00677BC2" w:rsidRDefault="00A23A8E" w:rsidP="00A23A8E">
            <w:pPr>
              <w:tabs>
                <w:tab w:val="left" w:pos="1120"/>
              </w:tabs>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Наименование населенного пункта</w:t>
            </w:r>
          </w:p>
        </w:tc>
        <w:tc>
          <w:tcPr>
            <w:tcW w:w="3458" w:type="dxa"/>
            <w:vMerge w:val="restart"/>
          </w:tcPr>
          <w:p w:rsidR="00A23A8E" w:rsidRPr="00677BC2" w:rsidRDefault="00A23A8E" w:rsidP="00A23A8E">
            <w:pPr>
              <w:tabs>
                <w:tab w:val="left" w:pos="1120"/>
              </w:tabs>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 xml:space="preserve">Учреждения </w:t>
            </w:r>
          </w:p>
          <w:p w:rsidR="00A23A8E" w:rsidRPr="00677BC2" w:rsidRDefault="00A23A8E" w:rsidP="00A23A8E">
            <w:pPr>
              <w:tabs>
                <w:tab w:val="left" w:pos="1120"/>
              </w:tabs>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здравоохранения</w:t>
            </w:r>
          </w:p>
        </w:tc>
        <w:tc>
          <w:tcPr>
            <w:tcW w:w="3389" w:type="dxa"/>
            <w:gridSpan w:val="2"/>
          </w:tcPr>
          <w:p w:rsidR="00A23A8E" w:rsidRPr="00677BC2" w:rsidRDefault="00A23A8E" w:rsidP="00A23A8E">
            <w:pPr>
              <w:tabs>
                <w:tab w:val="left" w:pos="1120"/>
              </w:tabs>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Численность работающих</w:t>
            </w:r>
          </w:p>
        </w:tc>
      </w:tr>
      <w:tr w:rsidR="00A23A8E" w:rsidRPr="00677BC2" w:rsidTr="00A23A8E">
        <w:trPr>
          <w:trHeight w:val="555"/>
        </w:trPr>
        <w:tc>
          <w:tcPr>
            <w:tcW w:w="2225" w:type="dxa"/>
            <w:vMerge/>
          </w:tcPr>
          <w:p w:rsidR="00A23A8E" w:rsidRPr="00677BC2" w:rsidRDefault="00A23A8E" w:rsidP="00A23A8E">
            <w:pPr>
              <w:tabs>
                <w:tab w:val="left" w:pos="1120"/>
              </w:tabs>
              <w:spacing w:after="0" w:line="240" w:lineRule="auto"/>
              <w:jc w:val="center"/>
              <w:rPr>
                <w:rFonts w:ascii="Arial" w:eastAsia="Times New Roman" w:hAnsi="Arial" w:cs="Arial"/>
                <w:sz w:val="24"/>
                <w:szCs w:val="24"/>
                <w:lang w:eastAsia="ru-RU"/>
              </w:rPr>
            </w:pPr>
          </w:p>
        </w:tc>
        <w:tc>
          <w:tcPr>
            <w:tcW w:w="3458" w:type="dxa"/>
            <w:vMerge/>
          </w:tcPr>
          <w:p w:rsidR="00A23A8E" w:rsidRPr="00677BC2" w:rsidRDefault="00A23A8E" w:rsidP="00A23A8E">
            <w:pPr>
              <w:tabs>
                <w:tab w:val="left" w:pos="1120"/>
              </w:tabs>
              <w:spacing w:after="0" w:line="240" w:lineRule="auto"/>
              <w:jc w:val="center"/>
              <w:rPr>
                <w:rFonts w:ascii="Arial" w:eastAsia="Times New Roman" w:hAnsi="Arial" w:cs="Arial"/>
                <w:sz w:val="24"/>
                <w:szCs w:val="24"/>
                <w:lang w:eastAsia="ru-RU"/>
              </w:rPr>
            </w:pPr>
          </w:p>
        </w:tc>
        <w:tc>
          <w:tcPr>
            <w:tcW w:w="1770" w:type="dxa"/>
          </w:tcPr>
          <w:p w:rsidR="00A23A8E" w:rsidRPr="00677BC2" w:rsidRDefault="00A23A8E" w:rsidP="00A23A8E">
            <w:pPr>
              <w:tabs>
                <w:tab w:val="left" w:pos="1120"/>
              </w:tabs>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врачей</w:t>
            </w:r>
          </w:p>
        </w:tc>
        <w:tc>
          <w:tcPr>
            <w:tcW w:w="1619" w:type="dxa"/>
          </w:tcPr>
          <w:p w:rsidR="00A23A8E" w:rsidRPr="00677BC2" w:rsidRDefault="00A23A8E" w:rsidP="00A23A8E">
            <w:pPr>
              <w:tabs>
                <w:tab w:val="left" w:pos="1120"/>
              </w:tabs>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сред. мед. персонал</w:t>
            </w:r>
          </w:p>
        </w:tc>
      </w:tr>
      <w:tr w:rsidR="00A23A8E" w:rsidRPr="00677BC2" w:rsidTr="00A23A8E">
        <w:tc>
          <w:tcPr>
            <w:tcW w:w="2225" w:type="dxa"/>
          </w:tcPr>
          <w:p w:rsidR="00A23A8E" w:rsidRPr="00677BC2" w:rsidRDefault="00A23A8E" w:rsidP="00A23A8E">
            <w:pPr>
              <w:tabs>
                <w:tab w:val="left" w:pos="1120"/>
              </w:tabs>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с. Ново-Кусково</w:t>
            </w:r>
          </w:p>
        </w:tc>
        <w:tc>
          <w:tcPr>
            <w:tcW w:w="3458" w:type="dxa"/>
          </w:tcPr>
          <w:p w:rsidR="00A23A8E" w:rsidRPr="00677BC2" w:rsidRDefault="00A23A8E" w:rsidP="00A23A8E">
            <w:pPr>
              <w:tabs>
                <w:tab w:val="left" w:pos="1120"/>
              </w:tabs>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Общая врачебная амбулатория</w:t>
            </w:r>
          </w:p>
        </w:tc>
        <w:tc>
          <w:tcPr>
            <w:tcW w:w="1770" w:type="dxa"/>
          </w:tcPr>
          <w:p w:rsidR="00A23A8E" w:rsidRPr="00677BC2" w:rsidRDefault="00A23A8E" w:rsidP="00A23A8E">
            <w:pPr>
              <w:tabs>
                <w:tab w:val="left" w:pos="1120"/>
              </w:tabs>
              <w:spacing w:after="0" w:line="240" w:lineRule="auto"/>
              <w:jc w:val="center"/>
              <w:rPr>
                <w:rFonts w:ascii="Arial" w:eastAsia="Times New Roman" w:hAnsi="Arial" w:cs="Arial"/>
                <w:color w:val="000000"/>
                <w:sz w:val="24"/>
                <w:szCs w:val="24"/>
                <w:lang w:eastAsia="ru-RU"/>
              </w:rPr>
            </w:pPr>
            <w:r w:rsidRPr="00677BC2">
              <w:rPr>
                <w:rFonts w:ascii="Arial" w:eastAsia="Times New Roman" w:hAnsi="Arial" w:cs="Arial"/>
                <w:color w:val="000000"/>
                <w:sz w:val="24"/>
                <w:szCs w:val="24"/>
                <w:lang w:eastAsia="ru-RU"/>
              </w:rPr>
              <w:t>2</w:t>
            </w:r>
          </w:p>
        </w:tc>
        <w:tc>
          <w:tcPr>
            <w:tcW w:w="1619" w:type="dxa"/>
          </w:tcPr>
          <w:p w:rsidR="00A23A8E" w:rsidRPr="00677BC2" w:rsidRDefault="00A23A8E" w:rsidP="00A23A8E">
            <w:pPr>
              <w:tabs>
                <w:tab w:val="left" w:pos="1120"/>
              </w:tabs>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6</w:t>
            </w:r>
          </w:p>
        </w:tc>
      </w:tr>
      <w:tr w:rsidR="00A23A8E" w:rsidRPr="00677BC2" w:rsidTr="00A23A8E">
        <w:tc>
          <w:tcPr>
            <w:tcW w:w="2225" w:type="dxa"/>
          </w:tcPr>
          <w:p w:rsidR="00A23A8E" w:rsidRPr="00677BC2" w:rsidRDefault="00A23A8E" w:rsidP="00A23A8E">
            <w:pPr>
              <w:tabs>
                <w:tab w:val="left" w:pos="1120"/>
              </w:tabs>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с. Казанка</w:t>
            </w:r>
          </w:p>
        </w:tc>
        <w:tc>
          <w:tcPr>
            <w:tcW w:w="3458" w:type="dxa"/>
          </w:tcPr>
          <w:p w:rsidR="00A23A8E" w:rsidRPr="00677BC2" w:rsidRDefault="00A23A8E" w:rsidP="00A23A8E">
            <w:pPr>
              <w:tabs>
                <w:tab w:val="left" w:pos="1120"/>
              </w:tabs>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Фельдшерско-акушерский пункт</w:t>
            </w:r>
          </w:p>
        </w:tc>
        <w:tc>
          <w:tcPr>
            <w:tcW w:w="1770" w:type="dxa"/>
          </w:tcPr>
          <w:p w:rsidR="00A23A8E" w:rsidRPr="00677BC2" w:rsidRDefault="00A23A8E" w:rsidP="00A23A8E">
            <w:pPr>
              <w:tabs>
                <w:tab w:val="left" w:pos="1120"/>
              </w:tabs>
              <w:spacing w:after="0" w:line="240" w:lineRule="auto"/>
              <w:jc w:val="center"/>
              <w:rPr>
                <w:rFonts w:ascii="Arial" w:eastAsia="Times New Roman" w:hAnsi="Arial" w:cs="Arial"/>
                <w:color w:val="000000"/>
                <w:sz w:val="24"/>
                <w:szCs w:val="24"/>
                <w:lang w:eastAsia="ru-RU"/>
              </w:rPr>
            </w:pPr>
            <w:r w:rsidRPr="00677BC2">
              <w:rPr>
                <w:rFonts w:ascii="Arial" w:eastAsia="Times New Roman" w:hAnsi="Arial" w:cs="Arial"/>
                <w:color w:val="000000"/>
                <w:sz w:val="24"/>
                <w:szCs w:val="24"/>
                <w:lang w:eastAsia="ru-RU"/>
              </w:rPr>
              <w:t>-</w:t>
            </w:r>
          </w:p>
        </w:tc>
        <w:tc>
          <w:tcPr>
            <w:tcW w:w="1619" w:type="dxa"/>
          </w:tcPr>
          <w:p w:rsidR="00A23A8E" w:rsidRPr="00677BC2" w:rsidRDefault="00A23A8E" w:rsidP="00A23A8E">
            <w:pPr>
              <w:tabs>
                <w:tab w:val="left" w:pos="1120"/>
              </w:tabs>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w:t>
            </w:r>
          </w:p>
        </w:tc>
      </w:tr>
      <w:tr w:rsidR="00A23A8E" w:rsidRPr="00677BC2" w:rsidTr="00A23A8E">
        <w:tc>
          <w:tcPr>
            <w:tcW w:w="2225" w:type="dxa"/>
          </w:tcPr>
          <w:p w:rsidR="00A23A8E" w:rsidRPr="00677BC2" w:rsidRDefault="00A23A8E" w:rsidP="00A23A8E">
            <w:pPr>
              <w:tabs>
                <w:tab w:val="left" w:pos="1120"/>
              </w:tabs>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с. Филимоновка</w:t>
            </w:r>
          </w:p>
        </w:tc>
        <w:tc>
          <w:tcPr>
            <w:tcW w:w="3458" w:type="dxa"/>
          </w:tcPr>
          <w:p w:rsidR="00A23A8E" w:rsidRPr="00677BC2" w:rsidRDefault="00A23A8E" w:rsidP="00A23A8E">
            <w:pPr>
              <w:tabs>
                <w:tab w:val="left" w:pos="1120"/>
              </w:tabs>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Фельдшерско-акушерский пункт</w:t>
            </w:r>
          </w:p>
        </w:tc>
        <w:tc>
          <w:tcPr>
            <w:tcW w:w="1770" w:type="dxa"/>
          </w:tcPr>
          <w:p w:rsidR="00A23A8E" w:rsidRPr="00677BC2" w:rsidRDefault="00A23A8E" w:rsidP="00A23A8E">
            <w:pPr>
              <w:tabs>
                <w:tab w:val="left" w:pos="1120"/>
              </w:tabs>
              <w:spacing w:after="0" w:line="240" w:lineRule="auto"/>
              <w:jc w:val="center"/>
              <w:rPr>
                <w:rFonts w:ascii="Arial" w:eastAsia="Times New Roman" w:hAnsi="Arial" w:cs="Arial"/>
                <w:color w:val="000000"/>
                <w:sz w:val="24"/>
                <w:szCs w:val="24"/>
                <w:lang w:eastAsia="ru-RU"/>
              </w:rPr>
            </w:pPr>
            <w:r w:rsidRPr="00677BC2">
              <w:rPr>
                <w:rFonts w:ascii="Arial" w:eastAsia="Times New Roman" w:hAnsi="Arial" w:cs="Arial"/>
                <w:color w:val="000000"/>
                <w:sz w:val="24"/>
                <w:szCs w:val="24"/>
                <w:lang w:eastAsia="ru-RU"/>
              </w:rPr>
              <w:t>-</w:t>
            </w:r>
          </w:p>
        </w:tc>
        <w:tc>
          <w:tcPr>
            <w:tcW w:w="1619" w:type="dxa"/>
          </w:tcPr>
          <w:p w:rsidR="00A23A8E" w:rsidRPr="00677BC2" w:rsidRDefault="00A23A8E" w:rsidP="00A23A8E">
            <w:pPr>
              <w:tabs>
                <w:tab w:val="left" w:pos="1120"/>
              </w:tabs>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w:t>
            </w:r>
          </w:p>
        </w:tc>
      </w:tr>
    </w:tbl>
    <w:p w:rsidR="00A23A8E" w:rsidRPr="00677BC2" w:rsidRDefault="00A23A8E" w:rsidP="00A23A8E">
      <w:pPr>
        <w:spacing w:after="0" w:line="240" w:lineRule="auto"/>
        <w:jc w:val="both"/>
        <w:rPr>
          <w:rFonts w:ascii="Arial" w:eastAsia="Times New Roman" w:hAnsi="Arial" w:cs="Arial"/>
          <w:sz w:val="24"/>
          <w:szCs w:val="24"/>
          <w:lang w:eastAsia="ru-RU"/>
        </w:rPr>
      </w:pPr>
      <w:r w:rsidRPr="00677BC2">
        <w:rPr>
          <w:rFonts w:ascii="Arial" w:eastAsia="Times New Roman" w:hAnsi="Arial" w:cs="Arial"/>
          <w:sz w:val="24"/>
          <w:szCs w:val="24"/>
          <w:lang w:eastAsia="ru-RU"/>
        </w:rPr>
        <w:tab/>
      </w:r>
    </w:p>
    <w:p w:rsidR="00A23A8E" w:rsidRPr="00677BC2" w:rsidRDefault="00A23A8E" w:rsidP="00A23A8E">
      <w:pPr>
        <w:spacing w:after="0" w:line="240" w:lineRule="auto"/>
        <w:jc w:val="both"/>
        <w:rPr>
          <w:rFonts w:ascii="Arial" w:eastAsia="Times New Roman" w:hAnsi="Arial" w:cs="Arial"/>
          <w:sz w:val="24"/>
          <w:szCs w:val="24"/>
          <w:lang w:eastAsia="ru-RU"/>
        </w:rPr>
      </w:pPr>
      <w:r w:rsidRPr="00677BC2">
        <w:rPr>
          <w:rFonts w:ascii="Arial" w:eastAsia="Times New Roman" w:hAnsi="Arial" w:cs="Arial"/>
          <w:sz w:val="24"/>
          <w:szCs w:val="24"/>
          <w:lang w:eastAsia="ru-RU"/>
        </w:rPr>
        <w:tab/>
        <w:t>В общей врачебной амбулатории прием граждан всех возрастов проводят врач общей врачебной практики и стоматолог. В учреждении имеются кабинеты физиотерапии, процедурный.</w:t>
      </w:r>
    </w:p>
    <w:p w:rsidR="00A23A8E" w:rsidRPr="00677BC2" w:rsidRDefault="00A23A8E" w:rsidP="00A23A8E">
      <w:pPr>
        <w:spacing w:after="0" w:line="240" w:lineRule="auto"/>
        <w:ind w:firstLine="644"/>
        <w:contextualSpacing/>
        <w:jc w:val="both"/>
        <w:rPr>
          <w:rFonts w:ascii="Arial" w:eastAsia="Calibri" w:hAnsi="Arial" w:cs="Arial"/>
          <w:sz w:val="24"/>
          <w:szCs w:val="24"/>
        </w:rPr>
      </w:pPr>
      <w:r w:rsidRPr="00677BC2">
        <w:rPr>
          <w:rFonts w:ascii="Arial" w:eastAsia="Calibri" w:hAnsi="Arial" w:cs="Arial"/>
          <w:sz w:val="24"/>
          <w:szCs w:val="24"/>
        </w:rPr>
        <w:t>В с. Ново-Кусково в здании администрации сельского поселения размещен аптечный пункт, осуществляющий розничную торговлю лекарственными средствами.</w:t>
      </w:r>
    </w:p>
    <w:p w:rsidR="00A23A8E" w:rsidRPr="00677BC2" w:rsidRDefault="00A23A8E" w:rsidP="00A23A8E">
      <w:pPr>
        <w:spacing w:after="0" w:line="240" w:lineRule="auto"/>
        <w:ind w:firstLine="644"/>
        <w:contextualSpacing/>
        <w:jc w:val="both"/>
        <w:rPr>
          <w:rFonts w:ascii="Arial" w:eastAsia="Calibri" w:hAnsi="Arial" w:cs="Arial"/>
          <w:sz w:val="24"/>
          <w:szCs w:val="24"/>
        </w:rPr>
      </w:pPr>
      <w:r w:rsidRPr="00677BC2">
        <w:rPr>
          <w:rFonts w:ascii="Arial" w:eastAsia="Calibri" w:hAnsi="Arial" w:cs="Arial"/>
          <w:sz w:val="24"/>
          <w:szCs w:val="24"/>
        </w:rPr>
        <w:t>Учреждения здравоохранения находятся в ведении Департамента здравоохранения Томской области.</w:t>
      </w:r>
    </w:p>
    <w:p w:rsidR="00A23A8E" w:rsidRPr="00677BC2" w:rsidRDefault="00A23A8E" w:rsidP="00A23A8E">
      <w:pPr>
        <w:spacing w:after="0" w:line="240" w:lineRule="auto"/>
        <w:ind w:firstLine="644"/>
        <w:contextualSpacing/>
        <w:jc w:val="both"/>
        <w:rPr>
          <w:rFonts w:ascii="Arial" w:eastAsia="Calibri" w:hAnsi="Arial" w:cs="Arial"/>
          <w:b/>
          <w:sz w:val="24"/>
          <w:szCs w:val="24"/>
        </w:rPr>
      </w:pPr>
      <w:r w:rsidRPr="00677BC2">
        <w:rPr>
          <w:rFonts w:ascii="Arial" w:eastAsia="Calibri" w:hAnsi="Arial" w:cs="Arial"/>
          <w:b/>
          <w:sz w:val="24"/>
          <w:szCs w:val="24"/>
        </w:rPr>
        <w:t>Культура и библиотечное обслуживание населения</w:t>
      </w:r>
    </w:p>
    <w:p w:rsidR="00A23A8E" w:rsidRPr="00677BC2" w:rsidRDefault="00A23A8E" w:rsidP="00A23A8E">
      <w:pPr>
        <w:spacing w:after="0" w:line="240" w:lineRule="auto"/>
        <w:ind w:firstLine="644"/>
        <w:contextualSpacing/>
        <w:jc w:val="both"/>
        <w:rPr>
          <w:rFonts w:ascii="Arial" w:eastAsia="Calibri" w:hAnsi="Arial" w:cs="Arial"/>
          <w:sz w:val="24"/>
          <w:szCs w:val="24"/>
        </w:rPr>
      </w:pPr>
      <w:r w:rsidRPr="00677BC2">
        <w:rPr>
          <w:rFonts w:ascii="Arial" w:eastAsia="Calibri" w:hAnsi="Arial" w:cs="Arial"/>
          <w:sz w:val="24"/>
          <w:szCs w:val="24"/>
        </w:rPr>
        <w:t>На территории Новокусковского сельского поселения расположены следующие учреждения культуры, являющиеся филиалами муниципального автономного учреждения «Межпоселенческий центр народного творчества и культурно-спортивной деятельности Асиновского района» (МАУ «МЦНТиКСД Асиновского района»):</w:t>
      </w:r>
    </w:p>
    <w:p w:rsidR="00A23A8E" w:rsidRPr="00677BC2" w:rsidRDefault="00A23A8E" w:rsidP="00A23A8E">
      <w:pPr>
        <w:spacing w:after="0" w:line="240" w:lineRule="auto"/>
        <w:ind w:firstLine="644"/>
        <w:contextualSpacing/>
        <w:jc w:val="both"/>
        <w:rPr>
          <w:rFonts w:ascii="Arial" w:eastAsia="Calibri" w:hAnsi="Arial" w:cs="Arial"/>
          <w:sz w:val="24"/>
          <w:szCs w:val="24"/>
        </w:rPr>
      </w:pPr>
      <w:r w:rsidRPr="00677BC2">
        <w:rPr>
          <w:rFonts w:ascii="Arial" w:eastAsia="Calibri" w:hAnsi="Arial" w:cs="Arial"/>
          <w:sz w:val="24"/>
          <w:szCs w:val="24"/>
        </w:rPr>
        <w:t>Новокусковский Дом культуры (филиал № 1);</w:t>
      </w:r>
    </w:p>
    <w:p w:rsidR="00A23A8E" w:rsidRPr="00677BC2" w:rsidRDefault="00A23A8E" w:rsidP="00A23A8E">
      <w:pPr>
        <w:spacing w:after="0" w:line="240" w:lineRule="auto"/>
        <w:ind w:firstLine="644"/>
        <w:contextualSpacing/>
        <w:jc w:val="both"/>
        <w:rPr>
          <w:rFonts w:ascii="Arial" w:eastAsia="Calibri" w:hAnsi="Arial" w:cs="Arial"/>
          <w:sz w:val="24"/>
          <w:szCs w:val="24"/>
        </w:rPr>
      </w:pPr>
      <w:r w:rsidRPr="00677BC2">
        <w:rPr>
          <w:rFonts w:ascii="Arial" w:eastAsia="Calibri" w:hAnsi="Arial" w:cs="Arial"/>
          <w:sz w:val="24"/>
          <w:szCs w:val="24"/>
        </w:rPr>
        <w:t>Казанский Центр досуга (филиал № 2);</w:t>
      </w:r>
    </w:p>
    <w:p w:rsidR="00A23A8E" w:rsidRPr="00677BC2" w:rsidRDefault="00A23A8E" w:rsidP="00A23A8E">
      <w:pPr>
        <w:spacing w:after="0" w:line="240" w:lineRule="auto"/>
        <w:ind w:firstLine="644"/>
        <w:contextualSpacing/>
        <w:jc w:val="both"/>
        <w:rPr>
          <w:rFonts w:ascii="Arial" w:eastAsia="Calibri" w:hAnsi="Arial" w:cs="Arial"/>
          <w:sz w:val="24"/>
          <w:szCs w:val="24"/>
        </w:rPr>
      </w:pPr>
      <w:r w:rsidRPr="00677BC2">
        <w:rPr>
          <w:rFonts w:ascii="Arial" w:eastAsia="Calibri" w:hAnsi="Arial" w:cs="Arial"/>
          <w:sz w:val="24"/>
          <w:szCs w:val="24"/>
        </w:rPr>
        <w:t>Филимоновский Центр досуга (филиал № 3);</w:t>
      </w:r>
    </w:p>
    <w:p w:rsidR="00A23A8E" w:rsidRPr="00677BC2" w:rsidRDefault="00A23A8E" w:rsidP="00A23A8E">
      <w:pPr>
        <w:spacing w:after="0" w:line="240" w:lineRule="auto"/>
        <w:ind w:firstLine="644"/>
        <w:contextualSpacing/>
        <w:jc w:val="both"/>
        <w:rPr>
          <w:rFonts w:ascii="Arial" w:eastAsia="Calibri" w:hAnsi="Arial" w:cs="Arial"/>
          <w:sz w:val="24"/>
          <w:szCs w:val="24"/>
        </w:rPr>
      </w:pPr>
      <w:r w:rsidRPr="00677BC2">
        <w:rPr>
          <w:rFonts w:ascii="Arial" w:eastAsia="Calibri" w:hAnsi="Arial" w:cs="Arial"/>
          <w:sz w:val="24"/>
          <w:szCs w:val="24"/>
        </w:rPr>
        <w:t>культурно-туристический комплекс «Сибирская усадьба А.Н. Лампсакова» (филиал № 14).</w:t>
      </w:r>
    </w:p>
    <w:p w:rsidR="00A23A8E" w:rsidRPr="00677BC2" w:rsidRDefault="00A23A8E" w:rsidP="00A23A8E">
      <w:pPr>
        <w:spacing w:after="0" w:line="240" w:lineRule="auto"/>
        <w:ind w:firstLine="644"/>
        <w:contextualSpacing/>
        <w:jc w:val="both"/>
        <w:rPr>
          <w:rFonts w:ascii="Arial" w:eastAsia="Calibri" w:hAnsi="Arial" w:cs="Arial"/>
          <w:sz w:val="24"/>
          <w:szCs w:val="24"/>
        </w:rPr>
      </w:pPr>
      <w:r w:rsidRPr="00677BC2">
        <w:rPr>
          <w:rFonts w:ascii="Arial" w:eastAsia="Calibri" w:hAnsi="Arial" w:cs="Arial"/>
          <w:sz w:val="24"/>
          <w:szCs w:val="24"/>
        </w:rPr>
        <w:t>В Новокусковском ДК работают 10 клубных формирований (5 детских, 2 молодежных, 3 для взрослых), в Казанском ЦД – 1 детское клубное формирование, в Филимоновском ЦД – 4 клубных формирования (3 детских, 1 для взрослых).</w:t>
      </w:r>
    </w:p>
    <w:p w:rsidR="00A23A8E" w:rsidRPr="00677BC2" w:rsidRDefault="00A23A8E" w:rsidP="00A23A8E">
      <w:pPr>
        <w:spacing w:after="0" w:line="240" w:lineRule="auto"/>
        <w:ind w:firstLine="644"/>
        <w:contextualSpacing/>
        <w:jc w:val="both"/>
        <w:rPr>
          <w:rFonts w:ascii="Arial" w:eastAsia="Calibri" w:hAnsi="Arial" w:cs="Arial"/>
          <w:sz w:val="24"/>
          <w:szCs w:val="24"/>
        </w:rPr>
      </w:pPr>
      <w:r w:rsidRPr="00677BC2">
        <w:rPr>
          <w:rFonts w:ascii="Arial" w:eastAsia="Calibri" w:hAnsi="Arial" w:cs="Arial"/>
          <w:sz w:val="24"/>
          <w:szCs w:val="24"/>
        </w:rPr>
        <w:t>Клубные формирования Новокусковского ДК посещают 142 человека разных возрастов, Казанский ЦД – 17 детей, Филимоновский ЦД – 38 человек разных возрастов.</w:t>
      </w:r>
    </w:p>
    <w:p w:rsidR="00A23A8E" w:rsidRPr="00677BC2" w:rsidRDefault="00A23A8E" w:rsidP="00A23A8E">
      <w:pPr>
        <w:spacing w:after="0" w:line="240" w:lineRule="auto"/>
        <w:ind w:firstLine="644"/>
        <w:contextualSpacing/>
        <w:jc w:val="both"/>
        <w:rPr>
          <w:rFonts w:ascii="Arial" w:eastAsia="Calibri" w:hAnsi="Arial" w:cs="Arial"/>
          <w:sz w:val="24"/>
          <w:szCs w:val="24"/>
        </w:rPr>
      </w:pPr>
      <w:r w:rsidRPr="00677BC2">
        <w:rPr>
          <w:rFonts w:ascii="Arial" w:eastAsia="Calibri" w:hAnsi="Arial" w:cs="Arial"/>
          <w:sz w:val="24"/>
          <w:szCs w:val="24"/>
        </w:rPr>
        <w:t>Учредителем МАУ «МЦНТиКСД Асиновского района» является Администрация Асиновского района. Учреждения культуры находятся в ведении Управления культуры, спорта и молодежи Администрации Асиновского района.</w:t>
      </w:r>
    </w:p>
    <w:p w:rsidR="00A23A8E" w:rsidRPr="00677BC2" w:rsidRDefault="00A23A8E" w:rsidP="00A23A8E">
      <w:pPr>
        <w:spacing w:after="0" w:line="240" w:lineRule="auto"/>
        <w:ind w:firstLine="644"/>
        <w:contextualSpacing/>
        <w:jc w:val="both"/>
        <w:rPr>
          <w:rFonts w:ascii="Arial" w:eastAsia="Calibri" w:hAnsi="Arial" w:cs="Arial"/>
          <w:sz w:val="24"/>
          <w:szCs w:val="24"/>
        </w:rPr>
      </w:pPr>
      <w:r w:rsidRPr="00677BC2">
        <w:rPr>
          <w:rFonts w:ascii="Arial" w:eastAsia="Calibri" w:hAnsi="Arial" w:cs="Arial"/>
          <w:sz w:val="24"/>
          <w:szCs w:val="24"/>
        </w:rPr>
        <w:t xml:space="preserve">Средства бюджета муниципального образования «Новокусковское сельское поселение» выделяются учреждениям культуры для организации и проведения культурно-массовых мероприятий в сельском поселении. </w:t>
      </w:r>
    </w:p>
    <w:p w:rsidR="00A23A8E" w:rsidRPr="00677BC2" w:rsidRDefault="00A23A8E" w:rsidP="00A23A8E">
      <w:pPr>
        <w:spacing w:after="0" w:line="240" w:lineRule="auto"/>
        <w:ind w:firstLine="644"/>
        <w:contextualSpacing/>
        <w:jc w:val="both"/>
        <w:rPr>
          <w:rFonts w:ascii="Arial" w:eastAsia="Calibri" w:hAnsi="Arial" w:cs="Arial"/>
          <w:sz w:val="24"/>
          <w:szCs w:val="24"/>
        </w:rPr>
      </w:pPr>
      <w:r w:rsidRPr="00677BC2">
        <w:rPr>
          <w:rFonts w:ascii="Arial" w:eastAsia="Calibri" w:hAnsi="Arial" w:cs="Arial"/>
          <w:sz w:val="24"/>
          <w:szCs w:val="24"/>
        </w:rPr>
        <w:t>На территории сельского поселения расположены 3 сельские библиотеки, являющиеся филиалами МБУ «Асиновская межпоселенческая централизованная библиотечная система» (МБУ «АМЦБС»):</w:t>
      </w:r>
    </w:p>
    <w:p w:rsidR="00A23A8E" w:rsidRPr="00677BC2" w:rsidRDefault="00A23A8E" w:rsidP="00A23A8E">
      <w:pPr>
        <w:spacing w:after="0" w:line="240" w:lineRule="auto"/>
        <w:ind w:firstLine="644"/>
        <w:contextualSpacing/>
        <w:jc w:val="both"/>
        <w:rPr>
          <w:rFonts w:ascii="Arial" w:eastAsia="Calibri" w:hAnsi="Arial" w:cs="Arial"/>
          <w:sz w:val="24"/>
          <w:szCs w:val="24"/>
        </w:rPr>
      </w:pPr>
      <w:r w:rsidRPr="00677BC2">
        <w:rPr>
          <w:rFonts w:ascii="Arial" w:eastAsia="Calibri" w:hAnsi="Arial" w:cs="Arial"/>
          <w:sz w:val="24"/>
          <w:szCs w:val="24"/>
        </w:rPr>
        <w:t>библиотека им. Г.М. Маркова с. Ново-Кусково (филиал № 4);</w:t>
      </w:r>
    </w:p>
    <w:p w:rsidR="00A23A8E" w:rsidRPr="00677BC2" w:rsidRDefault="00A23A8E" w:rsidP="00A23A8E">
      <w:pPr>
        <w:spacing w:after="0" w:line="240" w:lineRule="auto"/>
        <w:ind w:firstLine="644"/>
        <w:contextualSpacing/>
        <w:jc w:val="both"/>
        <w:rPr>
          <w:rFonts w:ascii="Arial" w:eastAsia="Calibri" w:hAnsi="Arial" w:cs="Arial"/>
          <w:sz w:val="24"/>
          <w:szCs w:val="24"/>
        </w:rPr>
      </w:pPr>
      <w:r w:rsidRPr="00677BC2">
        <w:rPr>
          <w:rFonts w:ascii="Arial" w:eastAsia="Calibri" w:hAnsi="Arial" w:cs="Arial"/>
          <w:sz w:val="24"/>
          <w:szCs w:val="24"/>
        </w:rPr>
        <w:t>Казанская библиотека (филиал № 9);</w:t>
      </w:r>
    </w:p>
    <w:p w:rsidR="00A23A8E" w:rsidRPr="00677BC2" w:rsidRDefault="00A23A8E" w:rsidP="00A23A8E">
      <w:pPr>
        <w:spacing w:after="0" w:line="240" w:lineRule="auto"/>
        <w:ind w:firstLine="644"/>
        <w:contextualSpacing/>
        <w:jc w:val="both"/>
        <w:rPr>
          <w:rFonts w:ascii="Arial" w:eastAsia="Calibri" w:hAnsi="Arial" w:cs="Arial"/>
          <w:sz w:val="24"/>
          <w:szCs w:val="24"/>
        </w:rPr>
      </w:pPr>
      <w:r w:rsidRPr="00677BC2">
        <w:rPr>
          <w:rFonts w:ascii="Arial" w:eastAsia="Calibri" w:hAnsi="Arial" w:cs="Arial"/>
          <w:sz w:val="24"/>
          <w:szCs w:val="24"/>
        </w:rPr>
        <w:t>Филимоновская библиотека (филиал № 5).</w:t>
      </w:r>
    </w:p>
    <w:p w:rsidR="00A23A8E" w:rsidRPr="00677BC2" w:rsidRDefault="00A23A8E" w:rsidP="00A23A8E">
      <w:pPr>
        <w:spacing w:after="0" w:line="240" w:lineRule="auto"/>
        <w:ind w:firstLine="644"/>
        <w:contextualSpacing/>
        <w:jc w:val="both"/>
        <w:rPr>
          <w:rFonts w:ascii="Arial" w:eastAsia="Calibri" w:hAnsi="Arial" w:cs="Arial"/>
          <w:sz w:val="24"/>
          <w:szCs w:val="24"/>
        </w:rPr>
      </w:pPr>
      <w:r w:rsidRPr="00677BC2">
        <w:rPr>
          <w:rFonts w:ascii="Arial" w:eastAsia="Calibri" w:hAnsi="Arial" w:cs="Arial"/>
          <w:sz w:val="24"/>
          <w:szCs w:val="24"/>
        </w:rPr>
        <w:t>Учредителем МБУ «АМЦБС» является Администрация Асиновского района. Библиотеки находятся в ведении Управления культуры, спорта и молодежи Администрации Асиновского района.</w:t>
      </w:r>
    </w:p>
    <w:p w:rsidR="00A23A8E" w:rsidRPr="00677BC2" w:rsidRDefault="00A23A8E" w:rsidP="00A23A8E">
      <w:pPr>
        <w:spacing w:after="0" w:line="240" w:lineRule="auto"/>
        <w:ind w:firstLine="644"/>
        <w:contextualSpacing/>
        <w:jc w:val="both"/>
        <w:rPr>
          <w:rFonts w:ascii="Arial" w:eastAsia="Calibri" w:hAnsi="Arial" w:cs="Arial"/>
          <w:sz w:val="24"/>
          <w:szCs w:val="24"/>
        </w:rPr>
      </w:pPr>
      <w:r w:rsidRPr="00677BC2">
        <w:rPr>
          <w:rFonts w:ascii="Arial" w:eastAsia="Calibri" w:hAnsi="Arial" w:cs="Arial"/>
          <w:sz w:val="24"/>
          <w:szCs w:val="24"/>
        </w:rPr>
        <w:t xml:space="preserve"> Полномочия по организации библиотечного обслуживания населения решением Совета Новокусковского сельского поселения ежегодно передаются муниципальному образованию «Асиновский район».</w:t>
      </w:r>
    </w:p>
    <w:p w:rsidR="00A23A8E" w:rsidRPr="00677BC2" w:rsidRDefault="00A23A8E" w:rsidP="00A23A8E">
      <w:pPr>
        <w:spacing w:after="0" w:line="240" w:lineRule="auto"/>
        <w:ind w:firstLine="644"/>
        <w:contextualSpacing/>
        <w:rPr>
          <w:rFonts w:ascii="Arial" w:eastAsia="Calibri" w:hAnsi="Arial" w:cs="Arial"/>
          <w:b/>
          <w:sz w:val="24"/>
          <w:szCs w:val="24"/>
        </w:rPr>
      </w:pPr>
      <w:r w:rsidRPr="00677BC2">
        <w:rPr>
          <w:rFonts w:ascii="Arial" w:eastAsia="Calibri" w:hAnsi="Arial" w:cs="Arial"/>
          <w:b/>
          <w:sz w:val="24"/>
          <w:szCs w:val="24"/>
        </w:rPr>
        <w:lastRenderedPageBreak/>
        <w:t>Физическая культура и массовый спорт</w:t>
      </w:r>
    </w:p>
    <w:p w:rsidR="00A23A8E" w:rsidRPr="00677BC2" w:rsidRDefault="00A23A8E" w:rsidP="00A23A8E">
      <w:pPr>
        <w:spacing w:after="0" w:line="240" w:lineRule="auto"/>
        <w:ind w:firstLine="644"/>
        <w:contextualSpacing/>
        <w:jc w:val="both"/>
        <w:rPr>
          <w:rFonts w:ascii="Arial" w:eastAsia="Calibri" w:hAnsi="Arial" w:cs="Arial"/>
          <w:sz w:val="24"/>
          <w:szCs w:val="24"/>
        </w:rPr>
      </w:pPr>
      <w:r w:rsidRPr="00677BC2">
        <w:rPr>
          <w:rFonts w:ascii="Arial" w:eastAsia="Calibri" w:hAnsi="Arial" w:cs="Arial"/>
          <w:sz w:val="24"/>
          <w:szCs w:val="24"/>
        </w:rPr>
        <w:t>В сфере физической культуры и массового спорта в сельском поселении функционируют:</w:t>
      </w:r>
    </w:p>
    <w:p w:rsidR="00A23A8E" w:rsidRPr="00677BC2" w:rsidRDefault="00A23A8E" w:rsidP="00A23A8E">
      <w:pPr>
        <w:spacing w:after="0" w:line="240" w:lineRule="auto"/>
        <w:ind w:firstLine="644"/>
        <w:contextualSpacing/>
        <w:jc w:val="both"/>
        <w:rPr>
          <w:rFonts w:ascii="Arial" w:eastAsia="Calibri" w:hAnsi="Arial" w:cs="Arial"/>
          <w:sz w:val="24"/>
          <w:szCs w:val="24"/>
        </w:rPr>
      </w:pPr>
      <w:r w:rsidRPr="00677BC2">
        <w:rPr>
          <w:rFonts w:ascii="Arial" w:eastAsia="Calibri" w:hAnsi="Arial" w:cs="Arial"/>
          <w:sz w:val="24"/>
          <w:szCs w:val="24"/>
        </w:rPr>
        <w:t>1) спортивный стадион в с. Ново-Кусково с футбольным полем, асфальтовой беговой дорожкой, волейбольной площадкой, спортивным турником. Стадион находится в муниципальной собственности Новокусковского сельского поселения. Общая площадь стадиона составляет 10114кв. м. Стадион могут посещать все желающие.На стадионе регулярно проводятся соревнования по мини-футболу, волейболу, легкой атлетике. Стадион используется для тренировок футбольных команд сельского поселения, предприятий г. Асино. В июле 2015 года на стадионе проходили летние спортивные игры сельских поселений Асиновского района, в феврале 2018 года – зимние спортивные игры сельских поселений Асиновского района;</w:t>
      </w:r>
    </w:p>
    <w:p w:rsidR="00A23A8E" w:rsidRPr="00677BC2" w:rsidRDefault="00A23A8E" w:rsidP="00A23A8E">
      <w:pPr>
        <w:spacing w:after="0" w:line="240" w:lineRule="auto"/>
        <w:ind w:firstLine="644"/>
        <w:contextualSpacing/>
        <w:jc w:val="both"/>
        <w:rPr>
          <w:rFonts w:ascii="Arial" w:eastAsia="Calibri" w:hAnsi="Arial" w:cs="Arial"/>
          <w:bCs/>
          <w:sz w:val="24"/>
          <w:szCs w:val="24"/>
        </w:rPr>
      </w:pPr>
      <w:r w:rsidRPr="00677BC2">
        <w:rPr>
          <w:rFonts w:ascii="Arial" w:eastAsia="Calibri" w:hAnsi="Arial" w:cs="Arial"/>
          <w:sz w:val="24"/>
          <w:szCs w:val="24"/>
        </w:rPr>
        <w:t xml:space="preserve">2) спортивные залы в школах. Площадь школьных спортивных залов: 143,1 кв. м. в Новокусковской школе, 146,23 кв. м. в Казанской школе, 162,0 кв. м. в Филимоновской школе. В МАОУ «СОШ с. Ново-Кусково» в 2015 году проведен капитальный ремонт спортивного зала. Спортивные залы обеспечивают выполнение комплексной программы по физическому воспитанию школьников, дают </w:t>
      </w:r>
      <w:r w:rsidRPr="00677BC2">
        <w:rPr>
          <w:rFonts w:ascii="Arial" w:eastAsia="Calibri" w:hAnsi="Arial" w:cs="Arial"/>
          <w:bCs/>
          <w:sz w:val="24"/>
          <w:szCs w:val="24"/>
        </w:rPr>
        <w:t>возможность посещать учащимся спортивные секции. В настоящее время существует вопрос о закрытии Казанской школы с подвозом детей на обучение в Новокусковскую школу;</w:t>
      </w:r>
    </w:p>
    <w:p w:rsidR="00A23A8E" w:rsidRPr="00677BC2" w:rsidRDefault="00A23A8E" w:rsidP="00A23A8E">
      <w:pPr>
        <w:spacing w:after="0" w:line="240" w:lineRule="auto"/>
        <w:ind w:firstLine="644"/>
        <w:contextualSpacing/>
        <w:jc w:val="both"/>
        <w:rPr>
          <w:rFonts w:ascii="Arial" w:eastAsia="Calibri" w:hAnsi="Arial" w:cs="Arial"/>
          <w:bCs/>
          <w:sz w:val="24"/>
          <w:szCs w:val="24"/>
        </w:rPr>
      </w:pPr>
      <w:r w:rsidRPr="00677BC2">
        <w:rPr>
          <w:rFonts w:ascii="Arial" w:eastAsia="Calibri" w:hAnsi="Arial" w:cs="Arial"/>
          <w:bCs/>
          <w:sz w:val="24"/>
          <w:szCs w:val="24"/>
        </w:rPr>
        <w:t xml:space="preserve">3) спортивный зал в Новокусковском ДК площадью 240кв. м. Зал оборудован подсобными помещениями: раздевалка, душевая, туалет; </w:t>
      </w:r>
    </w:p>
    <w:p w:rsidR="00A23A8E" w:rsidRPr="00677BC2" w:rsidRDefault="00A23A8E" w:rsidP="00A23A8E">
      <w:pPr>
        <w:spacing w:after="0" w:line="240" w:lineRule="auto"/>
        <w:ind w:firstLine="644"/>
        <w:contextualSpacing/>
        <w:jc w:val="both"/>
        <w:rPr>
          <w:rFonts w:ascii="Arial" w:eastAsia="Calibri" w:hAnsi="Arial" w:cs="Arial"/>
          <w:bCs/>
          <w:sz w:val="24"/>
          <w:szCs w:val="24"/>
        </w:rPr>
      </w:pPr>
      <w:r w:rsidRPr="00677BC2">
        <w:rPr>
          <w:rFonts w:ascii="Arial" w:eastAsia="Calibri" w:hAnsi="Arial" w:cs="Arial"/>
          <w:bCs/>
          <w:sz w:val="24"/>
          <w:szCs w:val="24"/>
        </w:rPr>
        <w:t>4) тренажерный зал в Новокусковском ДК, оборудован тренажером для мышц. Кроме занятий на тренажере в зале проходят занятия гиревым спортом. Площадь зала 20 кв. м.;</w:t>
      </w:r>
    </w:p>
    <w:p w:rsidR="00A23A8E" w:rsidRPr="00677BC2" w:rsidRDefault="00A23A8E" w:rsidP="00A23A8E">
      <w:pPr>
        <w:spacing w:after="0" w:line="240" w:lineRule="auto"/>
        <w:ind w:firstLine="644"/>
        <w:contextualSpacing/>
        <w:jc w:val="both"/>
        <w:rPr>
          <w:rFonts w:ascii="Arial" w:eastAsia="Calibri" w:hAnsi="Arial" w:cs="Arial"/>
          <w:sz w:val="24"/>
          <w:szCs w:val="24"/>
        </w:rPr>
      </w:pPr>
      <w:r w:rsidRPr="00677BC2">
        <w:rPr>
          <w:rFonts w:ascii="Arial" w:eastAsia="Calibri" w:hAnsi="Arial" w:cs="Arial"/>
          <w:sz w:val="24"/>
          <w:szCs w:val="24"/>
        </w:rPr>
        <w:t>5) помещение для занятий настольным теннисом в Новокусковском ДК площадью 24 кв. м. Установлен один теннисный стол;</w:t>
      </w:r>
    </w:p>
    <w:p w:rsidR="00A23A8E" w:rsidRPr="00677BC2" w:rsidRDefault="00A23A8E" w:rsidP="00A23A8E">
      <w:pPr>
        <w:spacing w:after="0" w:line="240" w:lineRule="auto"/>
        <w:ind w:firstLine="644"/>
        <w:contextualSpacing/>
        <w:jc w:val="both"/>
        <w:rPr>
          <w:rFonts w:ascii="Arial" w:eastAsia="Calibri" w:hAnsi="Arial" w:cs="Arial"/>
          <w:sz w:val="24"/>
          <w:szCs w:val="24"/>
        </w:rPr>
      </w:pPr>
      <w:r w:rsidRPr="00677BC2">
        <w:rPr>
          <w:rFonts w:ascii="Arial" w:eastAsia="Calibri" w:hAnsi="Arial" w:cs="Arial"/>
          <w:sz w:val="24"/>
          <w:szCs w:val="24"/>
        </w:rPr>
        <w:t>6) бильярдная комната в Новокусковском ДК площадью 35 кв. м. Установлен один бильярдный стол.</w:t>
      </w:r>
    </w:p>
    <w:p w:rsidR="00A23A8E" w:rsidRPr="00677BC2" w:rsidRDefault="00A23A8E" w:rsidP="00A23A8E">
      <w:pPr>
        <w:spacing w:after="0" w:line="240" w:lineRule="auto"/>
        <w:ind w:firstLine="644"/>
        <w:contextualSpacing/>
        <w:jc w:val="both"/>
        <w:rPr>
          <w:rFonts w:ascii="Arial" w:eastAsia="Calibri" w:hAnsi="Arial" w:cs="Arial"/>
          <w:bCs/>
          <w:sz w:val="24"/>
          <w:szCs w:val="24"/>
        </w:rPr>
      </w:pPr>
      <w:r w:rsidRPr="00677BC2">
        <w:rPr>
          <w:rFonts w:ascii="Arial" w:eastAsia="Calibri" w:hAnsi="Arial" w:cs="Arial"/>
          <w:bCs/>
          <w:sz w:val="24"/>
          <w:szCs w:val="24"/>
        </w:rPr>
        <w:t>Спортивный, тренажерный, теннисный и бильярдный залы, расположенные в здании Дома культуры, открыты для посещения всеми желающими по предварительному уведомлению спортивного инструктора.</w:t>
      </w:r>
    </w:p>
    <w:p w:rsidR="00A23A8E" w:rsidRPr="00677BC2" w:rsidRDefault="00A23A8E" w:rsidP="00A23A8E">
      <w:pPr>
        <w:spacing w:after="0" w:line="240" w:lineRule="auto"/>
        <w:ind w:firstLine="644"/>
        <w:contextualSpacing/>
        <w:jc w:val="both"/>
        <w:rPr>
          <w:rFonts w:ascii="Arial" w:eastAsia="Calibri" w:hAnsi="Arial" w:cs="Arial"/>
          <w:sz w:val="24"/>
          <w:szCs w:val="24"/>
        </w:rPr>
      </w:pPr>
      <w:r w:rsidRPr="00677BC2">
        <w:rPr>
          <w:rFonts w:ascii="Arial" w:eastAsia="Calibri" w:hAnsi="Arial" w:cs="Arial"/>
          <w:sz w:val="24"/>
          <w:szCs w:val="24"/>
        </w:rPr>
        <w:t xml:space="preserve">В Новокусковском Доме культуры работают клубные формирования спортивного направления: </w:t>
      </w:r>
    </w:p>
    <w:p w:rsidR="00A23A8E" w:rsidRPr="00677BC2" w:rsidRDefault="00A23A8E" w:rsidP="00A23A8E">
      <w:pPr>
        <w:spacing w:after="0" w:line="240" w:lineRule="auto"/>
        <w:ind w:firstLine="644"/>
        <w:contextualSpacing/>
        <w:jc w:val="both"/>
        <w:rPr>
          <w:rFonts w:ascii="Arial" w:eastAsia="Calibri" w:hAnsi="Arial" w:cs="Arial"/>
          <w:sz w:val="24"/>
          <w:szCs w:val="24"/>
        </w:rPr>
      </w:pPr>
      <w:r w:rsidRPr="00677BC2">
        <w:rPr>
          <w:rFonts w:ascii="Arial" w:eastAsia="Calibri" w:hAnsi="Arial" w:cs="Arial"/>
          <w:sz w:val="24"/>
          <w:szCs w:val="24"/>
        </w:rPr>
        <w:t>спортивно-оздоровительный кружок «Вдохновение» для взрослого населения, увлекающегося скандинавской ходьбой (посещают 15 человек);</w:t>
      </w:r>
    </w:p>
    <w:p w:rsidR="00A23A8E" w:rsidRPr="00677BC2" w:rsidRDefault="00A23A8E" w:rsidP="00A23A8E">
      <w:pPr>
        <w:spacing w:after="0" w:line="240" w:lineRule="auto"/>
        <w:ind w:firstLine="644"/>
        <w:contextualSpacing/>
        <w:jc w:val="both"/>
        <w:rPr>
          <w:rFonts w:ascii="Arial" w:eastAsia="Calibri" w:hAnsi="Arial" w:cs="Arial"/>
          <w:sz w:val="24"/>
          <w:szCs w:val="24"/>
        </w:rPr>
      </w:pPr>
      <w:r w:rsidRPr="00677BC2">
        <w:rPr>
          <w:rFonts w:ascii="Arial" w:eastAsia="Calibri" w:hAnsi="Arial" w:cs="Arial"/>
          <w:sz w:val="24"/>
          <w:szCs w:val="24"/>
        </w:rPr>
        <w:t>культурно-спортивный кружок «Домовенок» для детей (посещают 25 детей);</w:t>
      </w:r>
    </w:p>
    <w:p w:rsidR="00A23A8E" w:rsidRPr="00677BC2" w:rsidRDefault="00A23A8E" w:rsidP="00A23A8E">
      <w:pPr>
        <w:spacing w:after="0" w:line="240" w:lineRule="auto"/>
        <w:ind w:firstLine="644"/>
        <w:contextualSpacing/>
        <w:jc w:val="both"/>
        <w:rPr>
          <w:rFonts w:ascii="Arial" w:eastAsia="Calibri" w:hAnsi="Arial" w:cs="Arial"/>
          <w:sz w:val="24"/>
          <w:szCs w:val="24"/>
        </w:rPr>
      </w:pPr>
      <w:r w:rsidRPr="00677BC2">
        <w:rPr>
          <w:rFonts w:ascii="Arial" w:eastAsia="Calibri" w:hAnsi="Arial" w:cs="Arial"/>
          <w:sz w:val="24"/>
          <w:szCs w:val="24"/>
        </w:rPr>
        <w:t>молодежное спортивное формирование «Спортивная смена» (посещают 30 человек).</w:t>
      </w:r>
    </w:p>
    <w:p w:rsidR="00A23A8E" w:rsidRPr="00677BC2" w:rsidRDefault="00A23A8E" w:rsidP="00A23A8E">
      <w:pPr>
        <w:spacing w:after="0" w:line="240" w:lineRule="auto"/>
        <w:ind w:firstLine="644"/>
        <w:contextualSpacing/>
        <w:jc w:val="both"/>
        <w:rPr>
          <w:rFonts w:ascii="Arial" w:eastAsia="Calibri" w:hAnsi="Arial" w:cs="Arial"/>
          <w:sz w:val="24"/>
          <w:szCs w:val="24"/>
        </w:rPr>
      </w:pPr>
      <w:r w:rsidRPr="00677BC2">
        <w:rPr>
          <w:rFonts w:ascii="Arial" w:eastAsia="Calibri" w:hAnsi="Arial" w:cs="Arial"/>
          <w:sz w:val="24"/>
          <w:szCs w:val="24"/>
        </w:rPr>
        <w:t>Совет ветеранов периодически проводит соревнования совместно со школьниками по шахматам.</w:t>
      </w:r>
    </w:p>
    <w:p w:rsidR="00A23A8E" w:rsidRPr="00677BC2" w:rsidRDefault="00A23A8E" w:rsidP="00A23A8E">
      <w:pPr>
        <w:spacing w:after="0" w:line="240" w:lineRule="auto"/>
        <w:ind w:firstLine="644"/>
        <w:contextualSpacing/>
        <w:jc w:val="both"/>
        <w:rPr>
          <w:rFonts w:ascii="Arial" w:eastAsia="Calibri" w:hAnsi="Arial" w:cs="Arial"/>
          <w:sz w:val="24"/>
          <w:szCs w:val="24"/>
        </w:rPr>
      </w:pPr>
      <w:r w:rsidRPr="00677BC2">
        <w:rPr>
          <w:rFonts w:ascii="Arial" w:eastAsia="Calibri" w:hAnsi="Arial" w:cs="Arial"/>
          <w:sz w:val="24"/>
          <w:szCs w:val="24"/>
        </w:rPr>
        <w:t>Доля жителей сельского поселения, систематических занимающихся физической культурой и спортом, составляет 16 % от общей численности населения, большая часть – это жители с. Ново-Кусково.</w:t>
      </w:r>
    </w:p>
    <w:p w:rsidR="00A23A8E" w:rsidRPr="00677BC2" w:rsidRDefault="00A23A8E" w:rsidP="00A23A8E">
      <w:pPr>
        <w:spacing w:after="0" w:line="240" w:lineRule="auto"/>
        <w:ind w:firstLine="644"/>
        <w:contextualSpacing/>
        <w:jc w:val="both"/>
        <w:rPr>
          <w:rFonts w:ascii="Arial" w:eastAsia="Calibri" w:hAnsi="Arial" w:cs="Arial"/>
          <w:b/>
          <w:sz w:val="24"/>
          <w:szCs w:val="24"/>
        </w:rPr>
      </w:pPr>
      <w:r w:rsidRPr="00677BC2">
        <w:rPr>
          <w:rFonts w:ascii="Arial" w:eastAsia="Calibri" w:hAnsi="Arial" w:cs="Arial"/>
          <w:b/>
          <w:sz w:val="24"/>
          <w:szCs w:val="24"/>
        </w:rPr>
        <w:t>4. Градостроительной деятельности на территории сельского поселения</w:t>
      </w:r>
    </w:p>
    <w:p w:rsidR="00A23A8E" w:rsidRPr="00677BC2" w:rsidRDefault="00A23A8E" w:rsidP="00A23A8E">
      <w:pPr>
        <w:spacing w:after="0" w:line="240" w:lineRule="auto"/>
        <w:ind w:firstLine="708"/>
        <w:contextualSpacing/>
        <w:jc w:val="both"/>
        <w:rPr>
          <w:rFonts w:ascii="Arial" w:eastAsia="Calibri" w:hAnsi="Arial" w:cs="Arial"/>
          <w:sz w:val="24"/>
          <w:szCs w:val="24"/>
        </w:rPr>
      </w:pPr>
      <w:r w:rsidRPr="00677BC2">
        <w:rPr>
          <w:rFonts w:ascii="Arial" w:eastAsia="Calibri" w:hAnsi="Arial" w:cs="Arial"/>
          <w:sz w:val="24"/>
          <w:szCs w:val="24"/>
        </w:rPr>
        <w:t xml:space="preserve">Градостроительная деятельность на территории Новокусковского сельского поселения регулируется: </w:t>
      </w:r>
    </w:p>
    <w:p w:rsidR="00A23A8E" w:rsidRPr="00677BC2" w:rsidRDefault="00A23A8E" w:rsidP="00A23A8E">
      <w:pPr>
        <w:spacing w:after="0" w:line="240" w:lineRule="auto"/>
        <w:ind w:firstLine="708"/>
        <w:contextualSpacing/>
        <w:jc w:val="both"/>
        <w:rPr>
          <w:rFonts w:ascii="Arial" w:eastAsia="Calibri" w:hAnsi="Arial" w:cs="Arial"/>
          <w:sz w:val="24"/>
          <w:szCs w:val="24"/>
        </w:rPr>
      </w:pPr>
      <w:r w:rsidRPr="00677BC2">
        <w:rPr>
          <w:rFonts w:ascii="Arial" w:eastAsia="Calibri" w:hAnsi="Arial" w:cs="Arial"/>
          <w:sz w:val="24"/>
          <w:szCs w:val="24"/>
        </w:rPr>
        <w:t xml:space="preserve">Генеральным планом Новокусковского сельского поселения, утвержденным решением </w:t>
      </w:r>
      <w:r w:rsidRPr="00677BC2">
        <w:rPr>
          <w:rFonts w:ascii="Arial" w:eastAsia="Calibri" w:hAnsi="Arial" w:cs="Arial"/>
          <w:bCs/>
          <w:sz w:val="24"/>
          <w:szCs w:val="24"/>
        </w:rPr>
        <w:t>Совета Новокусковского сельского поселения от 27.05.2014 № 102</w:t>
      </w:r>
      <w:r w:rsidRPr="00677BC2">
        <w:rPr>
          <w:rFonts w:ascii="Arial" w:eastAsia="Calibri" w:hAnsi="Arial" w:cs="Arial"/>
          <w:sz w:val="24"/>
          <w:szCs w:val="24"/>
        </w:rPr>
        <w:t xml:space="preserve">; </w:t>
      </w:r>
    </w:p>
    <w:p w:rsidR="00A23A8E" w:rsidRPr="00677BC2" w:rsidRDefault="00A23A8E" w:rsidP="00A23A8E">
      <w:pPr>
        <w:spacing w:after="0" w:line="240" w:lineRule="auto"/>
        <w:ind w:firstLine="708"/>
        <w:contextualSpacing/>
        <w:jc w:val="both"/>
        <w:rPr>
          <w:rFonts w:ascii="Arial" w:eastAsia="Calibri" w:hAnsi="Arial" w:cs="Arial"/>
          <w:bCs/>
          <w:sz w:val="24"/>
          <w:szCs w:val="24"/>
        </w:rPr>
      </w:pPr>
      <w:r w:rsidRPr="00677BC2">
        <w:rPr>
          <w:rFonts w:ascii="Arial" w:eastAsia="Calibri" w:hAnsi="Arial" w:cs="Arial"/>
          <w:sz w:val="24"/>
          <w:szCs w:val="24"/>
        </w:rPr>
        <w:t xml:space="preserve">Правилами землепользования и застройки Новокусковского сельского поселения, утвержденными решением Совета </w:t>
      </w:r>
      <w:r w:rsidRPr="00677BC2">
        <w:rPr>
          <w:rFonts w:ascii="Arial" w:eastAsia="Calibri" w:hAnsi="Arial" w:cs="Arial"/>
          <w:bCs/>
          <w:sz w:val="24"/>
          <w:szCs w:val="24"/>
        </w:rPr>
        <w:t xml:space="preserve">Новокусковского сельского поселения от 27.05.2014 № 102; </w:t>
      </w:r>
    </w:p>
    <w:p w:rsidR="00A23A8E" w:rsidRPr="00677BC2" w:rsidRDefault="00A23A8E" w:rsidP="00A23A8E">
      <w:pPr>
        <w:spacing w:after="0" w:line="240" w:lineRule="auto"/>
        <w:ind w:firstLine="708"/>
        <w:contextualSpacing/>
        <w:jc w:val="both"/>
        <w:rPr>
          <w:rFonts w:ascii="Arial" w:eastAsia="Calibri" w:hAnsi="Arial" w:cs="Arial"/>
          <w:sz w:val="24"/>
          <w:szCs w:val="24"/>
        </w:rPr>
      </w:pPr>
      <w:r w:rsidRPr="00677BC2">
        <w:rPr>
          <w:rFonts w:ascii="Arial" w:eastAsia="Calibri" w:hAnsi="Arial" w:cs="Arial"/>
          <w:bCs/>
          <w:sz w:val="24"/>
          <w:szCs w:val="24"/>
        </w:rPr>
        <w:lastRenderedPageBreak/>
        <w:t>Местными нормативами градостроительного проектирования муниципального образования «Новокусковское сельское поселение», утвержденными решением Совета Новокусковского сельского поселения от 30.10.2017 № 18.</w:t>
      </w:r>
    </w:p>
    <w:p w:rsidR="00A23A8E" w:rsidRPr="00677BC2" w:rsidRDefault="00A23A8E" w:rsidP="00A23A8E">
      <w:pPr>
        <w:spacing w:after="0" w:line="240" w:lineRule="auto"/>
        <w:ind w:firstLine="708"/>
        <w:jc w:val="both"/>
        <w:rPr>
          <w:rFonts w:ascii="Arial" w:eastAsia="Times New Roman" w:hAnsi="Arial" w:cs="Arial"/>
          <w:b/>
          <w:sz w:val="24"/>
          <w:szCs w:val="24"/>
          <w:lang w:eastAsia="ru-RU"/>
        </w:rPr>
      </w:pPr>
      <w:r w:rsidRPr="00677BC2">
        <w:rPr>
          <w:rFonts w:ascii="Arial" w:eastAsia="Times New Roman" w:hAnsi="Arial" w:cs="Arial"/>
          <w:b/>
          <w:sz w:val="24"/>
          <w:szCs w:val="24"/>
          <w:lang w:eastAsia="ru-RU"/>
        </w:rPr>
        <w:t>5. Выводы</w:t>
      </w:r>
    </w:p>
    <w:p w:rsidR="00A23A8E" w:rsidRPr="00677BC2" w:rsidRDefault="00A23A8E" w:rsidP="00A23A8E">
      <w:pPr>
        <w:spacing w:after="0" w:line="240" w:lineRule="auto"/>
        <w:ind w:firstLine="708"/>
        <w:jc w:val="both"/>
        <w:rPr>
          <w:rFonts w:ascii="Arial" w:eastAsia="Times New Roman" w:hAnsi="Arial" w:cs="Arial"/>
          <w:sz w:val="24"/>
          <w:szCs w:val="24"/>
          <w:lang w:eastAsia="ru-RU"/>
        </w:rPr>
      </w:pPr>
      <w:r w:rsidRPr="00677BC2">
        <w:rPr>
          <w:rFonts w:ascii="Arial" w:eastAsia="Times New Roman" w:hAnsi="Arial" w:cs="Arial"/>
          <w:sz w:val="24"/>
          <w:szCs w:val="24"/>
          <w:lang w:eastAsia="ru-RU"/>
        </w:rPr>
        <w:t xml:space="preserve">В целом можно сделать вывод, что уровень жизни населения, а учитывая количество предприятий и предоставляемых услуг, и качество жизни населения выше в с. Ново-Кусково по сравнению с другими населенными пунктами поселения. В связи с этим среднесрочной целью социально-экономического развития поселения, на реализацию которой направлена муниципальная программа, является повышение уровня и качества жизни населения сельского поселения. </w:t>
      </w:r>
    </w:p>
    <w:p w:rsidR="00A23A8E" w:rsidRPr="00677BC2" w:rsidRDefault="00A23A8E" w:rsidP="00A23A8E">
      <w:pPr>
        <w:spacing w:after="0" w:line="240" w:lineRule="auto"/>
        <w:ind w:firstLine="708"/>
        <w:jc w:val="both"/>
        <w:rPr>
          <w:rFonts w:ascii="Arial" w:eastAsia="Times New Roman" w:hAnsi="Arial" w:cs="Arial"/>
          <w:b/>
          <w:sz w:val="24"/>
          <w:szCs w:val="24"/>
          <w:lang w:eastAsia="ru-RU"/>
        </w:rPr>
      </w:pPr>
      <w:r w:rsidRPr="00677BC2">
        <w:rPr>
          <w:rFonts w:ascii="Arial" w:eastAsia="Times New Roman" w:hAnsi="Arial" w:cs="Arial"/>
          <w:b/>
          <w:sz w:val="24"/>
          <w:szCs w:val="24"/>
          <w:lang w:eastAsia="ru-RU"/>
        </w:rPr>
        <w:t>6. Основные проблемы социально-экономического развития сельского поселения и их приоритезация</w:t>
      </w:r>
    </w:p>
    <w:p w:rsidR="00A23A8E" w:rsidRPr="00677BC2" w:rsidRDefault="00A23A8E" w:rsidP="00A23A8E">
      <w:pPr>
        <w:spacing w:after="0" w:line="240" w:lineRule="auto"/>
        <w:jc w:val="both"/>
        <w:rPr>
          <w:rFonts w:ascii="Arial" w:eastAsia="Times New Roman" w:hAnsi="Arial" w:cs="Arial"/>
          <w:sz w:val="24"/>
          <w:szCs w:val="24"/>
          <w:lang w:eastAsia="ru-RU"/>
        </w:rPr>
      </w:pPr>
      <w:r w:rsidRPr="00677BC2">
        <w:rPr>
          <w:rFonts w:ascii="Arial" w:eastAsia="Times New Roman" w:hAnsi="Arial" w:cs="Arial"/>
          <w:b/>
          <w:sz w:val="24"/>
          <w:szCs w:val="24"/>
          <w:lang w:eastAsia="ru-RU"/>
        </w:rPr>
        <w:tab/>
      </w:r>
      <w:r w:rsidRPr="00677BC2">
        <w:rPr>
          <w:rFonts w:ascii="Arial" w:eastAsia="Times New Roman" w:hAnsi="Arial" w:cs="Arial"/>
          <w:sz w:val="24"/>
          <w:szCs w:val="24"/>
          <w:lang w:eastAsia="ru-RU"/>
        </w:rPr>
        <w:t>Социально-экономическое развитие сельского поселения сдерживает ряд проблем, которые можно обозначить по приоритезации:</w:t>
      </w:r>
    </w:p>
    <w:p w:rsidR="00A23A8E" w:rsidRPr="00677BC2" w:rsidRDefault="00A23A8E" w:rsidP="00A23A8E">
      <w:pPr>
        <w:spacing w:after="0" w:line="240" w:lineRule="auto"/>
        <w:jc w:val="both"/>
        <w:rPr>
          <w:rFonts w:ascii="Arial" w:eastAsia="Times New Roman" w:hAnsi="Arial" w:cs="Arial"/>
          <w:sz w:val="24"/>
          <w:szCs w:val="24"/>
          <w:lang w:eastAsia="ru-RU"/>
        </w:rPr>
      </w:pPr>
      <w:r w:rsidRPr="00677BC2">
        <w:rPr>
          <w:rFonts w:ascii="Arial" w:eastAsia="Times New Roman" w:hAnsi="Arial" w:cs="Arial"/>
          <w:sz w:val="24"/>
          <w:szCs w:val="24"/>
          <w:lang w:eastAsia="ru-RU"/>
        </w:rPr>
        <w:tab/>
        <w:t>1. Высокий уровень безработицы в отдаленных от центральной усадьбы населенных пунктах.</w:t>
      </w:r>
    </w:p>
    <w:p w:rsidR="00A23A8E" w:rsidRPr="00677BC2" w:rsidRDefault="00A23A8E" w:rsidP="00A23A8E">
      <w:pPr>
        <w:spacing w:after="0" w:line="240" w:lineRule="auto"/>
        <w:jc w:val="both"/>
        <w:rPr>
          <w:rFonts w:ascii="Arial" w:eastAsia="Times New Roman" w:hAnsi="Arial" w:cs="Arial"/>
          <w:sz w:val="24"/>
          <w:szCs w:val="24"/>
          <w:lang w:eastAsia="ru-RU"/>
        </w:rPr>
      </w:pPr>
      <w:r w:rsidRPr="00677BC2">
        <w:rPr>
          <w:rFonts w:ascii="Arial" w:eastAsia="Times New Roman" w:hAnsi="Arial" w:cs="Arial"/>
          <w:sz w:val="24"/>
          <w:szCs w:val="24"/>
          <w:lang w:eastAsia="ru-RU"/>
        </w:rPr>
        <w:tab/>
        <w:t>2. Высокая степень физического износа основных фондов жилищно-коммунального комплекса.</w:t>
      </w:r>
    </w:p>
    <w:p w:rsidR="00A23A8E" w:rsidRPr="00677BC2" w:rsidRDefault="00A23A8E" w:rsidP="00A23A8E">
      <w:pPr>
        <w:spacing w:after="0" w:line="240" w:lineRule="auto"/>
        <w:jc w:val="both"/>
        <w:rPr>
          <w:rFonts w:ascii="Arial" w:eastAsia="Times New Roman" w:hAnsi="Arial" w:cs="Arial"/>
          <w:sz w:val="24"/>
          <w:szCs w:val="24"/>
          <w:lang w:eastAsia="ru-RU"/>
        </w:rPr>
      </w:pPr>
      <w:r w:rsidRPr="00677BC2">
        <w:rPr>
          <w:rFonts w:ascii="Arial" w:eastAsia="Times New Roman" w:hAnsi="Arial" w:cs="Arial"/>
          <w:sz w:val="24"/>
          <w:szCs w:val="24"/>
          <w:lang w:eastAsia="ru-RU"/>
        </w:rPr>
        <w:tab/>
        <w:t>3. Нерентабельная работа предприятий ЖКХ и низкое качество предоставляемых ЖКУ.</w:t>
      </w:r>
    </w:p>
    <w:p w:rsidR="00A23A8E" w:rsidRPr="00677BC2" w:rsidRDefault="00A23A8E" w:rsidP="00A23A8E">
      <w:pPr>
        <w:spacing w:after="0" w:line="240" w:lineRule="auto"/>
        <w:jc w:val="both"/>
        <w:rPr>
          <w:rFonts w:ascii="Arial" w:eastAsia="Times New Roman" w:hAnsi="Arial" w:cs="Arial"/>
          <w:sz w:val="24"/>
          <w:szCs w:val="24"/>
          <w:lang w:eastAsia="ru-RU"/>
        </w:rPr>
      </w:pPr>
      <w:r w:rsidRPr="00677BC2">
        <w:rPr>
          <w:rFonts w:ascii="Arial" w:eastAsia="Times New Roman" w:hAnsi="Arial" w:cs="Arial"/>
          <w:sz w:val="24"/>
          <w:szCs w:val="24"/>
          <w:lang w:eastAsia="ru-RU"/>
        </w:rPr>
        <w:tab/>
        <w:t>4. Высокая степень износа жилфонда.</w:t>
      </w:r>
    </w:p>
    <w:p w:rsidR="00A23A8E" w:rsidRPr="00677BC2" w:rsidRDefault="00A23A8E" w:rsidP="00A23A8E">
      <w:pPr>
        <w:spacing w:after="0" w:line="240" w:lineRule="auto"/>
        <w:jc w:val="both"/>
        <w:rPr>
          <w:rFonts w:ascii="Arial" w:eastAsia="Times New Roman" w:hAnsi="Arial" w:cs="Arial"/>
          <w:sz w:val="24"/>
          <w:szCs w:val="24"/>
          <w:lang w:eastAsia="ru-RU"/>
        </w:rPr>
      </w:pPr>
      <w:r w:rsidRPr="00677BC2">
        <w:rPr>
          <w:rFonts w:ascii="Arial" w:eastAsia="Times New Roman" w:hAnsi="Arial" w:cs="Arial"/>
          <w:sz w:val="24"/>
          <w:szCs w:val="24"/>
          <w:lang w:eastAsia="ru-RU"/>
        </w:rPr>
        <w:tab/>
        <w:t>5. Недостаточное развитие социальной инфраструктуры.</w:t>
      </w:r>
    </w:p>
    <w:p w:rsidR="00A23A8E" w:rsidRPr="00677BC2" w:rsidRDefault="00A23A8E" w:rsidP="00A23A8E">
      <w:pPr>
        <w:spacing w:after="0" w:line="240" w:lineRule="auto"/>
        <w:jc w:val="both"/>
        <w:rPr>
          <w:rFonts w:ascii="Arial" w:eastAsia="Times New Roman" w:hAnsi="Arial" w:cs="Arial"/>
          <w:sz w:val="24"/>
          <w:szCs w:val="24"/>
          <w:lang w:eastAsia="ru-RU"/>
        </w:rPr>
      </w:pPr>
      <w:r w:rsidRPr="00677BC2">
        <w:rPr>
          <w:rFonts w:ascii="Arial" w:eastAsia="Times New Roman" w:hAnsi="Arial" w:cs="Arial"/>
          <w:sz w:val="24"/>
          <w:szCs w:val="24"/>
          <w:lang w:eastAsia="ru-RU"/>
        </w:rPr>
        <w:tab/>
        <w:t>6. Неравные возможности экономического роста населенных пунктов в сельском поселении.</w:t>
      </w:r>
    </w:p>
    <w:p w:rsidR="00A23A8E" w:rsidRPr="00677BC2" w:rsidRDefault="00A23A8E" w:rsidP="00A23A8E">
      <w:pPr>
        <w:numPr>
          <w:ilvl w:val="0"/>
          <w:numId w:val="14"/>
        </w:numPr>
        <w:spacing w:after="0" w:line="240" w:lineRule="auto"/>
        <w:contextualSpacing/>
        <w:rPr>
          <w:rFonts w:ascii="Arial" w:eastAsia="Times New Roman" w:hAnsi="Arial" w:cs="Arial"/>
          <w:b/>
          <w:sz w:val="24"/>
          <w:szCs w:val="24"/>
          <w:lang w:eastAsia="ru-RU"/>
        </w:rPr>
      </w:pPr>
      <w:r w:rsidRPr="00677BC2">
        <w:rPr>
          <w:rFonts w:ascii="Arial" w:eastAsia="Times New Roman" w:hAnsi="Arial" w:cs="Arial"/>
          <w:b/>
          <w:sz w:val="24"/>
          <w:szCs w:val="24"/>
          <w:lang w:eastAsia="ru-RU"/>
        </w:rPr>
        <w:t>Слабые и сильные стороны развития территории</w:t>
      </w:r>
    </w:p>
    <w:p w:rsidR="00A23A8E" w:rsidRPr="00677BC2" w:rsidRDefault="00A23A8E" w:rsidP="00A23A8E">
      <w:pPr>
        <w:spacing w:after="0" w:line="240" w:lineRule="auto"/>
        <w:ind w:firstLine="708"/>
        <w:jc w:val="both"/>
        <w:rPr>
          <w:rFonts w:ascii="Arial" w:eastAsia="Times New Roman" w:hAnsi="Arial" w:cs="Arial"/>
          <w:sz w:val="24"/>
          <w:szCs w:val="24"/>
          <w:lang w:eastAsia="ru-RU"/>
        </w:rPr>
      </w:pPr>
      <w:r w:rsidRPr="00677BC2">
        <w:rPr>
          <w:rFonts w:ascii="Arial" w:eastAsia="Times New Roman" w:hAnsi="Arial" w:cs="Arial"/>
          <w:sz w:val="24"/>
          <w:szCs w:val="24"/>
          <w:lang w:eastAsia="ru-RU"/>
        </w:rPr>
        <w:t>Выявление сильных и слабых сторон (таблица № 12) Новокусковского сельского поселения, определение благоприятных возможностей, а также потенциальных опасностей и угроз (таблица № 13), позволяют определить основные направления развития и сформулировать стратегические цели развития сельского поселения.</w:t>
      </w:r>
    </w:p>
    <w:p w:rsidR="00A23A8E" w:rsidRPr="00677BC2" w:rsidRDefault="00A23A8E" w:rsidP="00A23A8E">
      <w:pPr>
        <w:spacing w:after="0" w:line="240" w:lineRule="auto"/>
        <w:ind w:firstLine="708"/>
        <w:jc w:val="both"/>
        <w:rPr>
          <w:rFonts w:ascii="Arial" w:eastAsia="Times New Roman" w:hAnsi="Arial" w:cs="Arial"/>
          <w:sz w:val="24"/>
          <w:szCs w:val="24"/>
          <w:lang w:eastAsia="ru-RU"/>
        </w:rPr>
      </w:pPr>
      <w:r w:rsidRPr="00677BC2">
        <w:rPr>
          <w:rFonts w:ascii="Arial" w:eastAsia="Times New Roman" w:hAnsi="Arial" w:cs="Arial"/>
          <w:sz w:val="24"/>
          <w:szCs w:val="24"/>
          <w:lang w:eastAsia="ru-RU"/>
        </w:rPr>
        <w:t>Таблица 12. Сильные и слабые стороны Новокусковского сельского поселения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4680"/>
      </w:tblGrid>
      <w:tr w:rsidR="00A23A8E" w:rsidRPr="00677BC2" w:rsidTr="00A23A8E">
        <w:trPr>
          <w:trHeight w:val="360"/>
        </w:trPr>
        <w:tc>
          <w:tcPr>
            <w:tcW w:w="5400" w:type="dxa"/>
          </w:tcPr>
          <w:p w:rsidR="00A23A8E" w:rsidRPr="00677BC2" w:rsidRDefault="00A23A8E" w:rsidP="00A23A8E">
            <w:pPr>
              <w:spacing w:after="0" w:line="240" w:lineRule="auto"/>
              <w:jc w:val="center"/>
              <w:rPr>
                <w:rFonts w:ascii="Arial" w:eastAsia="Times New Roman" w:hAnsi="Arial" w:cs="Arial"/>
                <w:b/>
                <w:sz w:val="24"/>
                <w:szCs w:val="24"/>
                <w:lang w:eastAsia="ru-RU"/>
              </w:rPr>
            </w:pPr>
            <w:r w:rsidRPr="00677BC2">
              <w:rPr>
                <w:rFonts w:ascii="Arial" w:eastAsia="Times New Roman" w:hAnsi="Arial" w:cs="Arial"/>
                <w:b/>
                <w:sz w:val="24"/>
                <w:szCs w:val="24"/>
                <w:lang w:eastAsia="ru-RU"/>
              </w:rPr>
              <w:t>СИЛЬНЫЕ СТОРОНЫ</w:t>
            </w:r>
          </w:p>
        </w:tc>
        <w:tc>
          <w:tcPr>
            <w:tcW w:w="4680" w:type="dxa"/>
          </w:tcPr>
          <w:p w:rsidR="00A23A8E" w:rsidRPr="00677BC2" w:rsidRDefault="00A23A8E" w:rsidP="00A23A8E">
            <w:pPr>
              <w:spacing w:after="0" w:line="240" w:lineRule="auto"/>
              <w:jc w:val="center"/>
              <w:rPr>
                <w:rFonts w:ascii="Arial" w:eastAsia="Times New Roman" w:hAnsi="Arial" w:cs="Arial"/>
                <w:b/>
                <w:sz w:val="24"/>
                <w:szCs w:val="24"/>
                <w:lang w:eastAsia="ru-RU"/>
              </w:rPr>
            </w:pPr>
            <w:r w:rsidRPr="00677BC2">
              <w:rPr>
                <w:rFonts w:ascii="Arial" w:eastAsia="Times New Roman" w:hAnsi="Arial" w:cs="Arial"/>
                <w:b/>
                <w:sz w:val="24"/>
                <w:szCs w:val="24"/>
                <w:lang w:eastAsia="ru-RU"/>
              </w:rPr>
              <w:t>СЛАБЫЕ СТОРОНЫ</w:t>
            </w:r>
          </w:p>
        </w:tc>
      </w:tr>
      <w:tr w:rsidR="00A23A8E" w:rsidRPr="00677BC2" w:rsidTr="00A23A8E">
        <w:trPr>
          <w:trHeight w:val="700"/>
        </w:trPr>
        <w:tc>
          <w:tcPr>
            <w:tcW w:w="5400" w:type="dxa"/>
          </w:tcPr>
          <w:p w:rsidR="00A23A8E" w:rsidRPr="00677BC2" w:rsidRDefault="00A23A8E" w:rsidP="00A23A8E">
            <w:pPr>
              <w:spacing w:after="0" w:line="240" w:lineRule="auto"/>
              <w:jc w:val="both"/>
              <w:rPr>
                <w:rFonts w:ascii="Arial" w:eastAsia="Times New Roman" w:hAnsi="Arial" w:cs="Arial"/>
                <w:sz w:val="24"/>
                <w:szCs w:val="24"/>
                <w:lang w:eastAsia="ru-RU"/>
              </w:rPr>
            </w:pPr>
            <w:r w:rsidRPr="00677BC2">
              <w:rPr>
                <w:rFonts w:ascii="Arial" w:eastAsia="Times New Roman" w:hAnsi="Arial" w:cs="Arial"/>
                <w:sz w:val="24"/>
                <w:szCs w:val="24"/>
                <w:lang w:eastAsia="ru-RU"/>
              </w:rPr>
              <w:t xml:space="preserve">1.выгодное географическое положение – близость к районному центру; </w:t>
            </w:r>
          </w:p>
          <w:p w:rsidR="00A23A8E" w:rsidRPr="00677BC2" w:rsidRDefault="00A23A8E" w:rsidP="00A23A8E">
            <w:pPr>
              <w:spacing w:after="0" w:line="240" w:lineRule="auto"/>
              <w:jc w:val="both"/>
              <w:rPr>
                <w:rFonts w:ascii="Arial" w:eastAsia="Times New Roman" w:hAnsi="Arial" w:cs="Arial"/>
                <w:sz w:val="24"/>
                <w:szCs w:val="24"/>
                <w:lang w:eastAsia="ru-RU"/>
              </w:rPr>
            </w:pPr>
            <w:r w:rsidRPr="00677BC2">
              <w:rPr>
                <w:rFonts w:ascii="Arial" w:eastAsia="Times New Roman" w:hAnsi="Arial" w:cs="Arial"/>
                <w:sz w:val="24"/>
                <w:szCs w:val="24"/>
                <w:lang w:eastAsia="ru-RU"/>
              </w:rPr>
              <w:t>2.наличие запасов торфа, песка, глины;</w:t>
            </w:r>
          </w:p>
          <w:p w:rsidR="00A23A8E" w:rsidRPr="00677BC2" w:rsidRDefault="00A23A8E" w:rsidP="00A23A8E">
            <w:pPr>
              <w:spacing w:after="0" w:line="240" w:lineRule="auto"/>
              <w:jc w:val="both"/>
              <w:rPr>
                <w:rFonts w:ascii="Arial" w:eastAsia="Times New Roman" w:hAnsi="Arial" w:cs="Arial"/>
                <w:sz w:val="24"/>
                <w:szCs w:val="24"/>
                <w:lang w:eastAsia="ru-RU"/>
              </w:rPr>
            </w:pPr>
            <w:r w:rsidRPr="00677BC2">
              <w:rPr>
                <w:rFonts w:ascii="Arial" w:eastAsia="Times New Roman" w:hAnsi="Arial" w:cs="Arial"/>
                <w:sz w:val="24"/>
                <w:szCs w:val="24"/>
                <w:lang w:eastAsia="ru-RU"/>
              </w:rPr>
              <w:t>3.наличие земельных ресурсов для ведения сельскохозяйственного производства, развития садоводства и огородничества, личных подсобных хозяйств;</w:t>
            </w:r>
          </w:p>
          <w:p w:rsidR="00A23A8E" w:rsidRPr="00677BC2" w:rsidRDefault="00A23A8E" w:rsidP="00A23A8E">
            <w:pPr>
              <w:spacing w:after="0" w:line="240" w:lineRule="auto"/>
              <w:jc w:val="both"/>
              <w:rPr>
                <w:rFonts w:ascii="Arial" w:eastAsia="Times New Roman" w:hAnsi="Arial" w:cs="Arial"/>
                <w:sz w:val="24"/>
                <w:szCs w:val="24"/>
                <w:lang w:eastAsia="ru-RU"/>
              </w:rPr>
            </w:pPr>
            <w:r w:rsidRPr="00677BC2">
              <w:rPr>
                <w:rFonts w:ascii="Arial" w:eastAsia="Times New Roman" w:hAnsi="Arial" w:cs="Arial"/>
                <w:sz w:val="24"/>
                <w:szCs w:val="24"/>
                <w:lang w:eastAsia="ru-RU"/>
              </w:rPr>
              <w:t>4. организация работы предприятий по переработке леса (пилорамы);</w:t>
            </w:r>
          </w:p>
          <w:p w:rsidR="00A23A8E" w:rsidRPr="00677BC2" w:rsidRDefault="00A23A8E" w:rsidP="00A23A8E">
            <w:pPr>
              <w:spacing w:after="0" w:line="240" w:lineRule="auto"/>
              <w:jc w:val="both"/>
              <w:rPr>
                <w:rFonts w:ascii="Arial" w:eastAsia="Times New Roman" w:hAnsi="Arial" w:cs="Arial"/>
                <w:sz w:val="24"/>
                <w:szCs w:val="24"/>
                <w:lang w:eastAsia="ru-RU"/>
              </w:rPr>
            </w:pPr>
            <w:r w:rsidRPr="00677BC2">
              <w:rPr>
                <w:rFonts w:ascii="Arial" w:eastAsia="Times New Roman" w:hAnsi="Arial" w:cs="Arial"/>
                <w:sz w:val="24"/>
                <w:szCs w:val="24"/>
                <w:lang w:eastAsia="ru-RU"/>
              </w:rPr>
              <w:t>5. наличие благоустроенного жилья;</w:t>
            </w:r>
          </w:p>
          <w:p w:rsidR="00A23A8E" w:rsidRPr="00677BC2" w:rsidRDefault="00A23A8E" w:rsidP="00A23A8E">
            <w:pPr>
              <w:spacing w:after="0" w:line="240" w:lineRule="auto"/>
              <w:jc w:val="both"/>
              <w:rPr>
                <w:rFonts w:ascii="Arial" w:eastAsia="Times New Roman" w:hAnsi="Arial" w:cs="Arial"/>
                <w:sz w:val="24"/>
                <w:szCs w:val="24"/>
                <w:lang w:eastAsia="ru-RU"/>
              </w:rPr>
            </w:pPr>
            <w:r w:rsidRPr="00677BC2">
              <w:rPr>
                <w:rFonts w:ascii="Arial" w:eastAsia="Times New Roman" w:hAnsi="Arial" w:cs="Arial"/>
                <w:sz w:val="24"/>
                <w:szCs w:val="24"/>
                <w:lang w:eastAsia="ru-RU"/>
              </w:rPr>
              <w:t>6.наличие асфальтированной автомобильной дороги, круглогодичное сообщение со всеми населенными пунктами поселения и г. Асино;</w:t>
            </w:r>
          </w:p>
          <w:p w:rsidR="00A23A8E" w:rsidRPr="00677BC2" w:rsidRDefault="00A23A8E" w:rsidP="00A23A8E">
            <w:pPr>
              <w:spacing w:after="0" w:line="240" w:lineRule="auto"/>
              <w:jc w:val="both"/>
              <w:rPr>
                <w:rFonts w:ascii="Arial" w:eastAsia="Times New Roman" w:hAnsi="Arial" w:cs="Arial"/>
                <w:sz w:val="24"/>
                <w:szCs w:val="24"/>
                <w:lang w:eastAsia="ru-RU"/>
              </w:rPr>
            </w:pPr>
            <w:r w:rsidRPr="00677BC2">
              <w:rPr>
                <w:rFonts w:ascii="Arial" w:eastAsia="Times New Roman" w:hAnsi="Arial" w:cs="Arial"/>
                <w:sz w:val="24"/>
                <w:szCs w:val="24"/>
                <w:lang w:eastAsia="ru-RU"/>
              </w:rPr>
              <w:t>7. включение с.Ново-Кусково и д.Старо-Кусково в Программу газификации Асиновского района;</w:t>
            </w:r>
          </w:p>
          <w:p w:rsidR="00A23A8E" w:rsidRPr="00677BC2" w:rsidRDefault="00A23A8E" w:rsidP="00A23A8E">
            <w:pPr>
              <w:spacing w:after="0" w:line="240" w:lineRule="auto"/>
              <w:jc w:val="both"/>
              <w:rPr>
                <w:rFonts w:ascii="Arial" w:eastAsia="Times New Roman" w:hAnsi="Arial" w:cs="Arial"/>
                <w:sz w:val="24"/>
                <w:szCs w:val="24"/>
                <w:lang w:eastAsia="ru-RU"/>
              </w:rPr>
            </w:pPr>
            <w:r w:rsidRPr="00677BC2">
              <w:rPr>
                <w:rFonts w:ascii="Arial" w:eastAsia="Times New Roman" w:hAnsi="Arial" w:cs="Arial"/>
                <w:sz w:val="24"/>
                <w:szCs w:val="24"/>
                <w:lang w:eastAsia="ru-RU"/>
              </w:rPr>
              <w:t>8. обеспеченность учреждениями здраво-охранения;</w:t>
            </w:r>
          </w:p>
          <w:p w:rsidR="00A23A8E" w:rsidRPr="00677BC2" w:rsidRDefault="00A23A8E" w:rsidP="00A23A8E">
            <w:pPr>
              <w:spacing w:after="0" w:line="240" w:lineRule="auto"/>
              <w:jc w:val="both"/>
              <w:rPr>
                <w:rFonts w:ascii="Arial" w:eastAsia="Times New Roman" w:hAnsi="Arial" w:cs="Arial"/>
                <w:sz w:val="24"/>
                <w:szCs w:val="24"/>
                <w:lang w:eastAsia="ru-RU"/>
              </w:rPr>
            </w:pPr>
            <w:r w:rsidRPr="00677BC2">
              <w:rPr>
                <w:rFonts w:ascii="Arial" w:eastAsia="Times New Roman" w:hAnsi="Arial" w:cs="Arial"/>
                <w:sz w:val="24"/>
                <w:szCs w:val="24"/>
                <w:lang w:eastAsia="ru-RU"/>
              </w:rPr>
              <w:t xml:space="preserve">9.наличие в поселении группы дошкольного образования, учреждения дополнительного </w:t>
            </w:r>
            <w:r w:rsidRPr="00677BC2">
              <w:rPr>
                <w:rFonts w:ascii="Arial" w:eastAsia="Times New Roman" w:hAnsi="Arial" w:cs="Arial"/>
                <w:sz w:val="24"/>
                <w:szCs w:val="24"/>
                <w:lang w:eastAsia="ru-RU"/>
              </w:rPr>
              <w:lastRenderedPageBreak/>
              <w:t>образования, развитость учреждений культуры (наличие известных творческих коллективов);</w:t>
            </w:r>
          </w:p>
          <w:p w:rsidR="00A23A8E" w:rsidRPr="00677BC2" w:rsidRDefault="00A23A8E" w:rsidP="00A23A8E">
            <w:pPr>
              <w:spacing w:after="0" w:line="240" w:lineRule="auto"/>
              <w:jc w:val="both"/>
              <w:rPr>
                <w:rFonts w:ascii="Arial" w:eastAsia="Times New Roman" w:hAnsi="Arial" w:cs="Arial"/>
                <w:sz w:val="24"/>
                <w:szCs w:val="24"/>
                <w:lang w:eastAsia="ru-RU"/>
              </w:rPr>
            </w:pPr>
            <w:r w:rsidRPr="00677BC2">
              <w:rPr>
                <w:rFonts w:ascii="Arial" w:eastAsia="Times New Roman" w:hAnsi="Arial" w:cs="Arial"/>
                <w:sz w:val="24"/>
                <w:szCs w:val="24"/>
                <w:lang w:eastAsia="ru-RU"/>
              </w:rPr>
              <w:t>10.наличие культурно-туристического комплекса «Сибирская усадьба Н. А. Лампсакова», исторических и культурных памятников, памятников природы;</w:t>
            </w:r>
          </w:p>
          <w:p w:rsidR="00A23A8E" w:rsidRPr="00677BC2" w:rsidRDefault="00A23A8E" w:rsidP="00A23A8E">
            <w:pPr>
              <w:spacing w:after="0" w:line="240" w:lineRule="auto"/>
              <w:jc w:val="both"/>
              <w:rPr>
                <w:rFonts w:ascii="Arial" w:eastAsia="Times New Roman" w:hAnsi="Arial" w:cs="Arial"/>
                <w:sz w:val="24"/>
                <w:szCs w:val="24"/>
                <w:lang w:eastAsia="ru-RU"/>
              </w:rPr>
            </w:pPr>
            <w:r w:rsidRPr="00677BC2">
              <w:rPr>
                <w:rFonts w:ascii="Arial" w:eastAsia="Times New Roman" w:hAnsi="Arial" w:cs="Arial"/>
                <w:sz w:val="24"/>
                <w:szCs w:val="24"/>
                <w:lang w:eastAsia="ru-RU"/>
              </w:rPr>
              <w:t xml:space="preserve">11.неподверженность территории населенных пунктов затоплению весенними паводковыми водами. </w:t>
            </w:r>
          </w:p>
        </w:tc>
        <w:tc>
          <w:tcPr>
            <w:tcW w:w="4680" w:type="dxa"/>
          </w:tcPr>
          <w:p w:rsidR="00A23A8E" w:rsidRPr="00677BC2" w:rsidRDefault="00A23A8E" w:rsidP="00A23A8E">
            <w:pPr>
              <w:spacing w:after="0" w:line="240" w:lineRule="auto"/>
              <w:jc w:val="both"/>
              <w:rPr>
                <w:rFonts w:ascii="Arial" w:eastAsia="Times New Roman" w:hAnsi="Arial" w:cs="Arial"/>
                <w:sz w:val="24"/>
                <w:szCs w:val="24"/>
                <w:lang w:eastAsia="ru-RU"/>
              </w:rPr>
            </w:pPr>
            <w:r w:rsidRPr="00677BC2">
              <w:rPr>
                <w:rFonts w:ascii="Arial" w:eastAsia="Times New Roman" w:hAnsi="Arial" w:cs="Arial"/>
                <w:sz w:val="24"/>
                <w:szCs w:val="24"/>
                <w:lang w:eastAsia="ru-RU"/>
              </w:rPr>
              <w:lastRenderedPageBreak/>
              <w:t>1. неблагоприятная демографическая ситуация, отток молодежи из села;</w:t>
            </w:r>
          </w:p>
          <w:p w:rsidR="00A23A8E" w:rsidRPr="00677BC2" w:rsidRDefault="00A23A8E" w:rsidP="00A23A8E">
            <w:pPr>
              <w:spacing w:after="0" w:line="240" w:lineRule="auto"/>
              <w:jc w:val="both"/>
              <w:rPr>
                <w:rFonts w:ascii="Arial" w:eastAsia="Times New Roman" w:hAnsi="Arial" w:cs="Arial"/>
                <w:sz w:val="24"/>
                <w:szCs w:val="24"/>
                <w:lang w:eastAsia="ru-RU"/>
              </w:rPr>
            </w:pPr>
            <w:r w:rsidRPr="00677BC2">
              <w:rPr>
                <w:rFonts w:ascii="Arial" w:eastAsia="Times New Roman" w:hAnsi="Arial" w:cs="Arial"/>
                <w:sz w:val="24"/>
                <w:szCs w:val="24"/>
                <w:lang w:eastAsia="ru-RU"/>
              </w:rPr>
              <w:t>2. неблагоприятная тенденция в сфере занятости в с.Казанка, с. Филимоновка и д. Митрофановка;</w:t>
            </w:r>
          </w:p>
          <w:p w:rsidR="00A23A8E" w:rsidRPr="00677BC2" w:rsidRDefault="00A23A8E" w:rsidP="00A23A8E">
            <w:pPr>
              <w:spacing w:after="0" w:line="240" w:lineRule="auto"/>
              <w:jc w:val="both"/>
              <w:rPr>
                <w:rFonts w:ascii="Arial" w:eastAsia="Times New Roman" w:hAnsi="Arial" w:cs="Arial"/>
                <w:sz w:val="24"/>
                <w:szCs w:val="24"/>
                <w:lang w:eastAsia="ru-RU"/>
              </w:rPr>
            </w:pPr>
            <w:r w:rsidRPr="00677BC2">
              <w:rPr>
                <w:rFonts w:ascii="Arial" w:eastAsia="Times New Roman" w:hAnsi="Arial" w:cs="Arial"/>
                <w:sz w:val="24"/>
                <w:szCs w:val="24"/>
                <w:lang w:eastAsia="ru-RU"/>
              </w:rPr>
              <w:t>3.высокая степень физического износа            основных фондов жилищно-коммунального комплекса поселения;</w:t>
            </w:r>
          </w:p>
          <w:p w:rsidR="00A23A8E" w:rsidRPr="00677BC2" w:rsidRDefault="00A23A8E" w:rsidP="00A23A8E">
            <w:pPr>
              <w:spacing w:after="0" w:line="240" w:lineRule="auto"/>
              <w:jc w:val="both"/>
              <w:rPr>
                <w:rFonts w:ascii="Arial" w:eastAsia="Times New Roman" w:hAnsi="Arial" w:cs="Arial"/>
                <w:sz w:val="24"/>
                <w:szCs w:val="24"/>
                <w:lang w:eastAsia="ru-RU"/>
              </w:rPr>
            </w:pPr>
            <w:r w:rsidRPr="00677BC2">
              <w:rPr>
                <w:rFonts w:ascii="Arial" w:eastAsia="Times New Roman" w:hAnsi="Arial" w:cs="Arial"/>
                <w:sz w:val="24"/>
                <w:szCs w:val="24"/>
                <w:lang w:eastAsia="ru-RU"/>
              </w:rPr>
              <w:t>4.нерентабельная работа предприятия ЖКХ, низкое качество предоставляемых жилищно-коммунальных услуг;</w:t>
            </w:r>
          </w:p>
          <w:p w:rsidR="00A23A8E" w:rsidRPr="00677BC2" w:rsidRDefault="00A23A8E" w:rsidP="00A23A8E">
            <w:pPr>
              <w:spacing w:after="0" w:line="240" w:lineRule="auto"/>
              <w:jc w:val="both"/>
              <w:rPr>
                <w:rFonts w:ascii="Arial" w:eastAsia="Times New Roman" w:hAnsi="Arial" w:cs="Arial"/>
                <w:sz w:val="24"/>
                <w:szCs w:val="24"/>
                <w:lang w:eastAsia="ru-RU"/>
              </w:rPr>
            </w:pPr>
            <w:r w:rsidRPr="00677BC2">
              <w:rPr>
                <w:rFonts w:ascii="Arial" w:eastAsia="Times New Roman" w:hAnsi="Arial" w:cs="Arial"/>
                <w:sz w:val="24"/>
                <w:szCs w:val="24"/>
                <w:lang w:eastAsia="ru-RU"/>
              </w:rPr>
              <w:t>5.высокая степень износа жилфонда;</w:t>
            </w:r>
          </w:p>
          <w:p w:rsidR="00A23A8E" w:rsidRPr="00677BC2" w:rsidRDefault="00A23A8E" w:rsidP="00A23A8E">
            <w:pPr>
              <w:spacing w:after="0" w:line="240" w:lineRule="auto"/>
              <w:jc w:val="both"/>
              <w:rPr>
                <w:rFonts w:ascii="Arial" w:eastAsia="Times New Roman" w:hAnsi="Arial" w:cs="Arial"/>
                <w:sz w:val="24"/>
                <w:szCs w:val="24"/>
                <w:lang w:eastAsia="ru-RU"/>
              </w:rPr>
            </w:pPr>
            <w:r w:rsidRPr="00677BC2">
              <w:rPr>
                <w:rFonts w:ascii="Arial" w:eastAsia="Times New Roman" w:hAnsi="Arial" w:cs="Arial"/>
                <w:sz w:val="24"/>
                <w:szCs w:val="24"/>
                <w:lang w:eastAsia="ru-RU"/>
              </w:rPr>
              <w:t>6.высокий уровень дифференциации населенных пунктов поселения по уровню социально-экономического развития и              возможностям экономического роста;</w:t>
            </w:r>
          </w:p>
          <w:p w:rsidR="00A23A8E" w:rsidRPr="00677BC2" w:rsidRDefault="00A23A8E" w:rsidP="00A23A8E">
            <w:pPr>
              <w:spacing w:after="0" w:line="240" w:lineRule="auto"/>
              <w:jc w:val="both"/>
              <w:rPr>
                <w:rFonts w:ascii="Arial" w:eastAsia="Times New Roman" w:hAnsi="Arial" w:cs="Arial"/>
                <w:sz w:val="24"/>
                <w:szCs w:val="24"/>
                <w:lang w:eastAsia="ru-RU"/>
              </w:rPr>
            </w:pPr>
          </w:p>
        </w:tc>
      </w:tr>
    </w:tbl>
    <w:p w:rsidR="00A23A8E" w:rsidRPr="00677BC2" w:rsidRDefault="00A23A8E" w:rsidP="00A23A8E">
      <w:pPr>
        <w:spacing w:after="0" w:line="240" w:lineRule="auto"/>
        <w:ind w:firstLine="708"/>
        <w:jc w:val="both"/>
        <w:rPr>
          <w:rFonts w:ascii="Arial" w:eastAsia="Times New Roman" w:hAnsi="Arial" w:cs="Arial"/>
          <w:sz w:val="24"/>
          <w:szCs w:val="24"/>
          <w:lang w:eastAsia="ru-RU"/>
        </w:rPr>
      </w:pPr>
      <w:r w:rsidRPr="00677BC2">
        <w:rPr>
          <w:rFonts w:ascii="Arial" w:eastAsia="Times New Roman" w:hAnsi="Arial" w:cs="Arial"/>
          <w:sz w:val="24"/>
          <w:szCs w:val="24"/>
          <w:lang w:eastAsia="ru-RU"/>
        </w:rPr>
        <w:lastRenderedPageBreak/>
        <w:t>Таблица 13. Потенциальные возможности и угрозы развития Новокусковского сельского поселения</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58"/>
        <w:gridCol w:w="4680"/>
      </w:tblGrid>
      <w:tr w:rsidR="00A23A8E" w:rsidRPr="00677BC2" w:rsidTr="00A23A8E">
        <w:trPr>
          <w:trHeight w:val="360"/>
        </w:trPr>
        <w:tc>
          <w:tcPr>
            <w:tcW w:w="5258" w:type="dxa"/>
          </w:tcPr>
          <w:p w:rsidR="00A23A8E" w:rsidRPr="00677BC2" w:rsidRDefault="00A23A8E" w:rsidP="00A23A8E">
            <w:pPr>
              <w:spacing w:after="0" w:line="240" w:lineRule="auto"/>
              <w:jc w:val="center"/>
              <w:rPr>
                <w:rFonts w:ascii="Arial" w:eastAsia="Times New Roman" w:hAnsi="Arial" w:cs="Arial"/>
                <w:b/>
                <w:sz w:val="24"/>
                <w:szCs w:val="24"/>
                <w:lang w:eastAsia="ru-RU"/>
              </w:rPr>
            </w:pPr>
            <w:r w:rsidRPr="00677BC2">
              <w:rPr>
                <w:rFonts w:ascii="Arial" w:eastAsia="Times New Roman" w:hAnsi="Arial" w:cs="Arial"/>
                <w:b/>
                <w:sz w:val="24"/>
                <w:szCs w:val="24"/>
                <w:lang w:eastAsia="ru-RU"/>
              </w:rPr>
              <w:t>ПОТЕНЦИАЛЬНЫЕ ВОЗМОЖНОСТИ</w:t>
            </w:r>
          </w:p>
        </w:tc>
        <w:tc>
          <w:tcPr>
            <w:tcW w:w="4680" w:type="dxa"/>
          </w:tcPr>
          <w:p w:rsidR="00A23A8E" w:rsidRPr="00677BC2" w:rsidRDefault="00A23A8E" w:rsidP="00A23A8E">
            <w:pPr>
              <w:spacing w:after="0" w:line="240" w:lineRule="auto"/>
              <w:jc w:val="center"/>
              <w:rPr>
                <w:rFonts w:ascii="Arial" w:eastAsia="Times New Roman" w:hAnsi="Arial" w:cs="Arial"/>
                <w:b/>
                <w:sz w:val="24"/>
                <w:szCs w:val="24"/>
                <w:lang w:eastAsia="ru-RU"/>
              </w:rPr>
            </w:pPr>
            <w:r w:rsidRPr="00677BC2">
              <w:rPr>
                <w:rFonts w:ascii="Arial" w:eastAsia="Times New Roman" w:hAnsi="Arial" w:cs="Arial"/>
                <w:b/>
                <w:sz w:val="24"/>
                <w:szCs w:val="24"/>
                <w:lang w:eastAsia="ru-RU"/>
              </w:rPr>
              <w:t>УГРОЗЫ</w:t>
            </w:r>
          </w:p>
        </w:tc>
      </w:tr>
      <w:tr w:rsidR="00A23A8E" w:rsidRPr="00677BC2" w:rsidTr="00A23A8E">
        <w:trPr>
          <w:trHeight w:val="440"/>
        </w:trPr>
        <w:tc>
          <w:tcPr>
            <w:tcW w:w="5258" w:type="dxa"/>
          </w:tcPr>
          <w:p w:rsidR="00A23A8E" w:rsidRPr="00677BC2" w:rsidRDefault="00A23A8E" w:rsidP="00A23A8E">
            <w:pPr>
              <w:spacing w:after="0" w:line="240" w:lineRule="auto"/>
              <w:jc w:val="both"/>
              <w:rPr>
                <w:rFonts w:ascii="Arial" w:eastAsia="Times New Roman" w:hAnsi="Arial" w:cs="Arial"/>
                <w:sz w:val="24"/>
                <w:szCs w:val="24"/>
                <w:lang w:eastAsia="ru-RU"/>
              </w:rPr>
            </w:pPr>
            <w:r w:rsidRPr="00677BC2">
              <w:rPr>
                <w:rFonts w:ascii="Arial" w:eastAsia="Times New Roman" w:hAnsi="Arial" w:cs="Arial"/>
                <w:sz w:val="24"/>
                <w:szCs w:val="24"/>
                <w:lang w:eastAsia="ru-RU"/>
              </w:rPr>
              <w:t>1. развитие крупного сельскохозяйственного производства;</w:t>
            </w:r>
          </w:p>
          <w:p w:rsidR="00A23A8E" w:rsidRPr="00677BC2" w:rsidRDefault="00A23A8E" w:rsidP="00A23A8E">
            <w:pPr>
              <w:spacing w:after="0" w:line="240" w:lineRule="auto"/>
              <w:jc w:val="both"/>
              <w:rPr>
                <w:rFonts w:ascii="Arial" w:eastAsia="Times New Roman" w:hAnsi="Arial" w:cs="Arial"/>
                <w:sz w:val="24"/>
                <w:szCs w:val="24"/>
                <w:lang w:eastAsia="ru-RU"/>
              </w:rPr>
            </w:pPr>
            <w:r w:rsidRPr="00677BC2">
              <w:rPr>
                <w:rFonts w:ascii="Arial" w:eastAsia="Times New Roman" w:hAnsi="Arial" w:cs="Arial"/>
                <w:sz w:val="24"/>
                <w:szCs w:val="24"/>
                <w:lang w:eastAsia="ru-RU"/>
              </w:rPr>
              <w:t>2. развитие семейных ферм, личных подсобных хозяйств;</w:t>
            </w:r>
          </w:p>
          <w:p w:rsidR="00A23A8E" w:rsidRPr="00677BC2" w:rsidRDefault="00A23A8E" w:rsidP="00A23A8E">
            <w:pPr>
              <w:spacing w:after="0" w:line="240" w:lineRule="auto"/>
              <w:jc w:val="both"/>
              <w:rPr>
                <w:rFonts w:ascii="Arial" w:eastAsia="Times New Roman" w:hAnsi="Arial" w:cs="Arial"/>
                <w:sz w:val="24"/>
                <w:szCs w:val="24"/>
                <w:lang w:eastAsia="ru-RU"/>
              </w:rPr>
            </w:pPr>
            <w:r w:rsidRPr="00677BC2">
              <w:rPr>
                <w:rFonts w:ascii="Arial" w:eastAsia="Times New Roman" w:hAnsi="Arial" w:cs="Arial"/>
                <w:sz w:val="24"/>
                <w:szCs w:val="24"/>
                <w:lang w:eastAsia="ru-RU"/>
              </w:rPr>
              <w:t>3.преодоление кризиса в жилищно-коммунальном хозяйстве за счет участия предприятия ЖКХ в областных и федеральных программах, а также за счет газификации населенных пунктов;</w:t>
            </w:r>
          </w:p>
          <w:p w:rsidR="00A23A8E" w:rsidRPr="00677BC2" w:rsidRDefault="00A23A8E" w:rsidP="00A23A8E">
            <w:pPr>
              <w:spacing w:after="0" w:line="240" w:lineRule="auto"/>
              <w:jc w:val="both"/>
              <w:rPr>
                <w:rFonts w:ascii="Arial" w:eastAsia="Times New Roman" w:hAnsi="Arial" w:cs="Arial"/>
                <w:sz w:val="24"/>
                <w:szCs w:val="24"/>
                <w:lang w:eastAsia="ru-RU"/>
              </w:rPr>
            </w:pPr>
            <w:r w:rsidRPr="00677BC2">
              <w:rPr>
                <w:rFonts w:ascii="Arial" w:eastAsia="Times New Roman" w:hAnsi="Arial" w:cs="Arial"/>
                <w:sz w:val="24"/>
                <w:szCs w:val="24"/>
                <w:lang w:eastAsia="ru-RU"/>
              </w:rPr>
              <w:t>4.увеличение занятости за счет создания новых рабочих мест и расширения действующих предприятий;</w:t>
            </w:r>
          </w:p>
          <w:p w:rsidR="00A23A8E" w:rsidRPr="00677BC2" w:rsidRDefault="00A23A8E" w:rsidP="00A23A8E">
            <w:pPr>
              <w:spacing w:after="0" w:line="240" w:lineRule="auto"/>
              <w:jc w:val="both"/>
              <w:rPr>
                <w:rFonts w:ascii="Arial" w:eastAsia="Times New Roman" w:hAnsi="Arial" w:cs="Arial"/>
                <w:sz w:val="24"/>
                <w:szCs w:val="24"/>
                <w:lang w:eastAsia="ru-RU"/>
              </w:rPr>
            </w:pPr>
            <w:r w:rsidRPr="00677BC2">
              <w:rPr>
                <w:rFonts w:ascii="Arial" w:eastAsia="Times New Roman" w:hAnsi="Arial" w:cs="Arial"/>
                <w:sz w:val="24"/>
                <w:szCs w:val="24"/>
                <w:lang w:eastAsia="ru-RU"/>
              </w:rPr>
              <w:t>5.дальнейшее развитие производства            бондарных изделий за счет освоения новых технологий.</w:t>
            </w:r>
          </w:p>
          <w:p w:rsidR="00A23A8E" w:rsidRPr="00677BC2" w:rsidRDefault="00A23A8E" w:rsidP="00A23A8E">
            <w:pPr>
              <w:spacing w:after="0" w:line="240" w:lineRule="auto"/>
              <w:jc w:val="both"/>
              <w:rPr>
                <w:rFonts w:ascii="Arial" w:eastAsia="Times New Roman" w:hAnsi="Arial" w:cs="Arial"/>
                <w:sz w:val="24"/>
                <w:szCs w:val="24"/>
                <w:lang w:eastAsia="ru-RU"/>
              </w:rPr>
            </w:pPr>
            <w:r w:rsidRPr="00677BC2">
              <w:rPr>
                <w:rFonts w:ascii="Arial" w:eastAsia="Times New Roman" w:hAnsi="Arial" w:cs="Arial"/>
                <w:sz w:val="24"/>
                <w:szCs w:val="24"/>
                <w:lang w:eastAsia="ru-RU"/>
              </w:rPr>
              <w:t>6.оказание помощи в ипотечном строительстве или приобретении жилья для молодых семей и молодых специалистов; 7.расширение сферы услуг, увеличение оборота розничной торговли;</w:t>
            </w:r>
          </w:p>
          <w:p w:rsidR="00A23A8E" w:rsidRPr="00677BC2" w:rsidRDefault="00A23A8E" w:rsidP="00A23A8E">
            <w:pPr>
              <w:spacing w:after="0" w:line="240" w:lineRule="auto"/>
              <w:jc w:val="both"/>
              <w:rPr>
                <w:rFonts w:ascii="Arial" w:eastAsia="Times New Roman" w:hAnsi="Arial" w:cs="Arial"/>
                <w:sz w:val="24"/>
                <w:szCs w:val="24"/>
                <w:lang w:eastAsia="ru-RU"/>
              </w:rPr>
            </w:pPr>
            <w:r w:rsidRPr="00677BC2">
              <w:rPr>
                <w:rFonts w:ascii="Arial" w:eastAsia="Times New Roman" w:hAnsi="Arial" w:cs="Arial"/>
                <w:sz w:val="24"/>
                <w:szCs w:val="24"/>
                <w:lang w:eastAsia="ru-RU"/>
              </w:rPr>
              <w:t>8. проведение природоохранных мероприятий, строительство дренажных отстойников в с. Ново-Кусково;</w:t>
            </w:r>
          </w:p>
          <w:p w:rsidR="00A23A8E" w:rsidRPr="00677BC2" w:rsidRDefault="00A23A8E" w:rsidP="00A23A8E">
            <w:pPr>
              <w:spacing w:after="0" w:line="240" w:lineRule="auto"/>
              <w:jc w:val="both"/>
              <w:rPr>
                <w:rFonts w:ascii="Arial" w:eastAsia="Times New Roman" w:hAnsi="Arial" w:cs="Arial"/>
                <w:sz w:val="24"/>
                <w:szCs w:val="24"/>
                <w:lang w:eastAsia="ru-RU"/>
              </w:rPr>
            </w:pPr>
            <w:r w:rsidRPr="00677BC2">
              <w:rPr>
                <w:rFonts w:ascii="Arial" w:eastAsia="Times New Roman" w:hAnsi="Arial" w:cs="Arial"/>
                <w:sz w:val="24"/>
                <w:szCs w:val="24"/>
                <w:lang w:eastAsia="ru-RU"/>
              </w:rPr>
              <w:t>9.использование возможностей творческих коллективов для усиления конкурентных преимуществ МО в целом;</w:t>
            </w:r>
          </w:p>
          <w:p w:rsidR="00A23A8E" w:rsidRPr="00677BC2" w:rsidRDefault="00A23A8E" w:rsidP="00A23A8E">
            <w:pPr>
              <w:spacing w:after="0" w:line="240" w:lineRule="auto"/>
              <w:jc w:val="both"/>
              <w:rPr>
                <w:rFonts w:ascii="Arial" w:eastAsia="Times New Roman" w:hAnsi="Arial" w:cs="Arial"/>
                <w:sz w:val="24"/>
                <w:szCs w:val="24"/>
                <w:lang w:eastAsia="ru-RU"/>
              </w:rPr>
            </w:pPr>
            <w:r w:rsidRPr="00677BC2">
              <w:rPr>
                <w:rFonts w:ascii="Arial" w:eastAsia="Times New Roman" w:hAnsi="Arial" w:cs="Arial"/>
                <w:sz w:val="24"/>
                <w:szCs w:val="24"/>
                <w:lang w:eastAsia="ru-RU"/>
              </w:rPr>
              <w:t xml:space="preserve">11.дальнейшее развитие культурно-туристического комплекса «Сибирская усадьба Н. А. Лампсакова»  </w:t>
            </w:r>
          </w:p>
        </w:tc>
        <w:tc>
          <w:tcPr>
            <w:tcW w:w="4680" w:type="dxa"/>
          </w:tcPr>
          <w:p w:rsidR="00A23A8E" w:rsidRPr="00677BC2" w:rsidRDefault="00A23A8E" w:rsidP="00A23A8E">
            <w:pPr>
              <w:spacing w:after="0" w:line="240" w:lineRule="auto"/>
              <w:jc w:val="both"/>
              <w:rPr>
                <w:rFonts w:ascii="Arial" w:eastAsia="Times New Roman" w:hAnsi="Arial" w:cs="Arial"/>
                <w:sz w:val="24"/>
                <w:szCs w:val="24"/>
                <w:lang w:eastAsia="ru-RU"/>
              </w:rPr>
            </w:pPr>
            <w:r w:rsidRPr="00677BC2">
              <w:rPr>
                <w:rFonts w:ascii="Arial" w:eastAsia="Times New Roman" w:hAnsi="Arial" w:cs="Arial"/>
                <w:sz w:val="24"/>
                <w:szCs w:val="24"/>
                <w:lang w:eastAsia="ru-RU"/>
              </w:rPr>
              <w:t>1.усиление негативных демографических тенденций в поселении;</w:t>
            </w:r>
          </w:p>
          <w:p w:rsidR="00A23A8E" w:rsidRPr="00677BC2" w:rsidRDefault="00A23A8E" w:rsidP="00A23A8E">
            <w:pPr>
              <w:spacing w:after="0" w:line="240" w:lineRule="auto"/>
              <w:jc w:val="both"/>
              <w:rPr>
                <w:rFonts w:ascii="Arial" w:eastAsia="Times New Roman" w:hAnsi="Arial" w:cs="Arial"/>
                <w:sz w:val="24"/>
                <w:szCs w:val="24"/>
                <w:lang w:eastAsia="ru-RU"/>
              </w:rPr>
            </w:pPr>
            <w:r w:rsidRPr="00677BC2">
              <w:rPr>
                <w:rFonts w:ascii="Arial" w:eastAsia="Times New Roman" w:hAnsi="Arial" w:cs="Arial"/>
                <w:sz w:val="24"/>
                <w:szCs w:val="24"/>
                <w:lang w:eastAsia="ru-RU"/>
              </w:rPr>
              <w:t>2.снижение налогового потенциала,          бюджетной обеспеченности, налоговой и экономической базы;</w:t>
            </w:r>
          </w:p>
          <w:p w:rsidR="00A23A8E" w:rsidRPr="00677BC2" w:rsidRDefault="00A23A8E" w:rsidP="00A23A8E">
            <w:pPr>
              <w:spacing w:after="0" w:line="240" w:lineRule="auto"/>
              <w:jc w:val="both"/>
              <w:rPr>
                <w:rFonts w:ascii="Arial" w:eastAsia="Times New Roman" w:hAnsi="Arial" w:cs="Arial"/>
                <w:sz w:val="24"/>
                <w:szCs w:val="24"/>
                <w:lang w:eastAsia="ru-RU"/>
              </w:rPr>
            </w:pPr>
            <w:r w:rsidRPr="00677BC2">
              <w:rPr>
                <w:rFonts w:ascii="Arial" w:eastAsia="Times New Roman" w:hAnsi="Arial" w:cs="Arial"/>
                <w:sz w:val="24"/>
                <w:szCs w:val="24"/>
                <w:lang w:eastAsia="ru-RU"/>
              </w:rPr>
              <w:t>3.рост уровня безработицы в поселении, повышение социальной напряженности;</w:t>
            </w:r>
          </w:p>
          <w:p w:rsidR="00A23A8E" w:rsidRPr="00677BC2" w:rsidRDefault="00A23A8E" w:rsidP="00A23A8E">
            <w:pPr>
              <w:spacing w:after="0" w:line="240" w:lineRule="auto"/>
              <w:jc w:val="both"/>
              <w:rPr>
                <w:rFonts w:ascii="Arial" w:eastAsia="Times New Roman" w:hAnsi="Arial" w:cs="Arial"/>
                <w:sz w:val="24"/>
                <w:szCs w:val="24"/>
                <w:lang w:eastAsia="ru-RU"/>
              </w:rPr>
            </w:pPr>
            <w:r w:rsidRPr="00677BC2">
              <w:rPr>
                <w:rFonts w:ascii="Arial" w:eastAsia="Times New Roman" w:hAnsi="Arial" w:cs="Arial"/>
                <w:sz w:val="24"/>
                <w:szCs w:val="24"/>
                <w:lang w:eastAsia="ru-RU"/>
              </w:rPr>
              <w:t>4.снижение платежеспособности насе-ления;</w:t>
            </w:r>
          </w:p>
          <w:p w:rsidR="00A23A8E" w:rsidRPr="00677BC2" w:rsidRDefault="00A23A8E" w:rsidP="00A23A8E">
            <w:pPr>
              <w:spacing w:after="0" w:line="240" w:lineRule="auto"/>
              <w:jc w:val="both"/>
              <w:rPr>
                <w:rFonts w:ascii="Arial" w:eastAsia="Times New Roman" w:hAnsi="Arial" w:cs="Arial"/>
                <w:sz w:val="24"/>
                <w:szCs w:val="24"/>
                <w:lang w:eastAsia="ru-RU"/>
              </w:rPr>
            </w:pPr>
            <w:r w:rsidRPr="00677BC2">
              <w:rPr>
                <w:rFonts w:ascii="Arial" w:eastAsia="Times New Roman" w:hAnsi="Arial" w:cs="Arial"/>
                <w:sz w:val="24"/>
                <w:szCs w:val="24"/>
                <w:lang w:eastAsia="ru-RU"/>
              </w:rPr>
              <w:t>5. повышение аварийности в жилищно-коммунальной сфере, рост тарифов на ЖКУ;</w:t>
            </w:r>
          </w:p>
          <w:p w:rsidR="00A23A8E" w:rsidRPr="00677BC2" w:rsidRDefault="00A23A8E" w:rsidP="00A23A8E">
            <w:pPr>
              <w:spacing w:after="0" w:line="240" w:lineRule="auto"/>
              <w:jc w:val="both"/>
              <w:rPr>
                <w:rFonts w:ascii="Arial" w:eastAsia="Times New Roman" w:hAnsi="Arial" w:cs="Arial"/>
                <w:sz w:val="24"/>
                <w:szCs w:val="24"/>
                <w:lang w:eastAsia="ru-RU"/>
              </w:rPr>
            </w:pPr>
            <w:r w:rsidRPr="00677BC2">
              <w:rPr>
                <w:rFonts w:ascii="Arial" w:eastAsia="Times New Roman" w:hAnsi="Arial" w:cs="Arial"/>
                <w:sz w:val="24"/>
                <w:szCs w:val="24"/>
                <w:lang w:eastAsia="ru-RU"/>
              </w:rPr>
              <w:t>6.низкий удельный вес собственных доходных источников бюджета, зависимость от трансфертов из бюджетов других уровней;</w:t>
            </w:r>
          </w:p>
          <w:p w:rsidR="00A23A8E" w:rsidRPr="00677BC2" w:rsidRDefault="00A23A8E" w:rsidP="00A23A8E">
            <w:pPr>
              <w:spacing w:after="0" w:line="240" w:lineRule="auto"/>
              <w:jc w:val="both"/>
              <w:rPr>
                <w:rFonts w:ascii="Arial" w:eastAsia="Times New Roman" w:hAnsi="Arial" w:cs="Arial"/>
                <w:sz w:val="24"/>
                <w:szCs w:val="24"/>
                <w:lang w:eastAsia="ru-RU"/>
              </w:rPr>
            </w:pPr>
            <w:r w:rsidRPr="00677BC2">
              <w:rPr>
                <w:rFonts w:ascii="Arial" w:eastAsia="Times New Roman" w:hAnsi="Arial" w:cs="Arial"/>
                <w:sz w:val="24"/>
                <w:szCs w:val="24"/>
                <w:lang w:eastAsia="ru-RU"/>
              </w:rPr>
              <w:t>7.уменьшение объемов производства           продукции в личных подсобных хозяйствах.</w:t>
            </w:r>
          </w:p>
        </w:tc>
      </w:tr>
    </w:tbl>
    <w:p w:rsidR="00A23A8E" w:rsidRPr="00677BC2" w:rsidRDefault="00A23A8E" w:rsidP="00A23A8E">
      <w:pPr>
        <w:widowControl w:val="0"/>
        <w:autoSpaceDE w:val="0"/>
        <w:autoSpaceDN w:val="0"/>
        <w:adjustRightInd w:val="0"/>
        <w:spacing w:after="0" w:line="240" w:lineRule="auto"/>
        <w:jc w:val="both"/>
        <w:rPr>
          <w:rFonts w:ascii="Arial" w:eastAsia="Times New Roman" w:hAnsi="Arial" w:cs="Arial"/>
          <w:sz w:val="24"/>
          <w:szCs w:val="24"/>
          <w:lang w:eastAsia="ru-RU"/>
        </w:rPr>
      </w:pPr>
    </w:p>
    <w:p w:rsidR="00A23A8E" w:rsidRPr="00677BC2" w:rsidRDefault="00A23A8E" w:rsidP="00A23A8E">
      <w:pPr>
        <w:widowControl w:val="0"/>
        <w:autoSpaceDE w:val="0"/>
        <w:autoSpaceDN w:val="0"/>
        <w:adjustRightInd w:val="0"/>
        <w:spacing w:after="0" w:line="240" w:lineRule="auto"/>
        <w:ind w:left="720"/>
        <w:contextualSpacing/>
        <w:rPr>
          <w:rFonts w:ascii="Arial" w:eastAsia="Times New Roman" w:hAnsi="Arial" w:cs="Arial"/>
          <w:b/>
          <w:sz w:val="24"/>
          <w:szCs w:val="24"/>
          <w:lang w:eastAsia="ru-RU"/>
        </w:rPr>
      </w:pPr>
      <w:r w:rsidRPr="00677BC2">
        <w:rPr>
          <w:rFonts w:ascii="Arial" w:eastAsia="Times New Roman" w:hAnsi="Arial" w:cs="Arial"/>
          <w:b/>
          <w:sz w:val="24"/>
          <w:szCs w:val="24"/>
          <w:lang w:eastAsia="ru-RU"/>
        </w:rPr>
        <w:t>8. Цели, задачи, сроки реализации муниципальной программы</w:t>
      </w:r>
    </w:p>
    <w:p w:rsidR="00A23A8E" w:rsidRPr="00677BC2" w:rsidRDefault="00A23A8E" w:rsidP="00A23A8E">
      <w:pPr>
        <w:spacing w:after="0" w:line="240" w:lineRule="auto"/>
        <w:ind w:firstLine="708"/>
        <w:jc w:val="both"/>
        <w:rPr>
          <w:rFonts w:ascii="Arial" w:eastAsia="Times New Roman" w:hAnsi="Arial" w:cs="Arial"/>
          <w:sz w:val="24"/>
          <w:szCs w:val="24"/>
          <w:lang w:eastAsia="ru-RU"/>
        </w:rPr>
      </w:pPr>
      <w:r w:rsidRPr="00677BC2">
        <w:rPr>
          <w:rFonts w:ascii="Arial" w:eastAsia="Times New Roman" w:hAnsi="Arial" w:cs="Arial"/>
          <w:sz w:val="24"/>
          <w:szCs w:val="24"/>
          <w:lang w:eastAsia="ru-RU"/>
        </w:rPr>
        <w:t xml:space="preserve">Целью муниципальной программы является создание условий для развития социальной, транспортной, коммунальной инфраструктуры, энергоэффективности и муниципальной службы. </w:t>
      </w:r>
    </w:p>
    <w:p w:rsidR="00A23A8E" w:rsidRPr="00677BC2" w:rsidRDefault="00A23A8E" w:rsidP="00A23A8E">
      <w:pPr>
        <w:spacing w:after="0" w:line="240" w:lineRule="auto"/>
        <w:ind w:firstLine="708"/>
        <w:jc w:val="both"/>
        <w:rPr>
          <w:rFonts w:ascii="Arial" w:eastAsia="Times New Roman" w:hAnsi="Arial" w:cs="Arial"/>
          <w:sz w:val="24"/>
          <w:szCs w:val="24"/>
          <w:lang w:eastAsia="ru-RU"/>
        </w:rPr>
      </w:pPr>
      <w:r w:rsidRPr="00677BC2">
        <w:rPr>
          <w:rFonts w:ascii="Arial" w:eastAsia="Times New Roman" w:hAnsi="Arial" w:cs="Arial"/>
          <w:sz w:val="24"/>
          <w:szCs w:val="24"/>
          <w:lang w:eastAsia="ru-RU"/>
        </w:rPr>
        <w:t>Показатели достижения целей по итогам реализации муниципальной программы в 2024 году:</w:t>
      </w:r>
    </w:p>
    <w:p w:rsidR="00A23A8E" w:rsidRPr="00677BC2" w:rsidRDefault="00A23A8E" w:rsidP="00A23A8E">
      <w:pPr>
        <w:spacing w:after="0" w:line="240" w:lineRule="auto"/>
        <w:ind w:firstLine="708"/>
        <w:jc w:val="both"/>
        <w:rPr>
          <w:rFonts w:ascii="Arial" w:eastAsia="Times New Roman" w:hAnsi="Arial" w:cs="Arial"/>
          <w:sz w:val="24"/>
          <w:szCs w:val="24"/>
          <w:lang w:eastAsia="ru-RU"/>
        </w:rPr>
      </w:pPr>
      <w:r w:rsidRPr="00677BC2">
        <w:rPr>
          <w:rFonts w:ascii="Arial" w:eastAsia="Times New Roman" w:hAnsi="Arial" w:cs="Arial"/>
          <w:sz w:val="24"/>
          <w:szCs w:val="24"/>
          <w:lang w:eastAsia="ru-RU"/>
        </w:rPr>
        <w:t>1. Количество населения, принявшего участие в культурно-досуговых мероприятиях (тыс. чел.) - 23,8 тыс. чел.;</w:t>
      </w:r>
    </w:p>
    <w:p w:rsidR="00A23A8E" w:rsidRPr="00677BC2" w:rsidRDefault="00A23A8E" w:rsidP="00A23A8E">
      <w:pPr>
        <w:spacing w:after="0" w:line="240" w:lineRule="auto"/>
        <w:ind w:firstLine="708"/>
        <w:jc w:val="both"/>
        <w:rPr>
          <w:rFonts w:ascii="Arial" w:eastAsia="Times New Roman" w:hAnsi="Arial" w:cs="Arial"/>
          <w:sz w:val="24"/>
          <w:szCs w:val="24"/>
          <w:lang w:eastAsia="ru-RU"/>
        </w:rPr>
      </w:pPr>
      <w:r w:rsidRPr="00677BC2">
        <w:rPr>
          <w:rFonts w:ascii="Arial" w:eastAsia="Times New Roman" w:hAnsi="Arial" w:cs="Arial"/>
          <w:sz w:val="24"/>
          <w:szCs w:val="24"/>
          <w:lang w:eastAsia="ru-RU"/>
        </w:rPr>
        <w:lastRenderedPageBreak/>
        <w:t>2. Количество аварийных ситуаций на системах теплоснабжения, водоснабжения, водоотведения, не более (ед.) – не более 21;</w:t>
      </w:r>
    </w:p>
    <w:p w:rsidR="00A23A8E" w:rsidRPr="00677BC2" w:rsidRDefault="00A23A8E" w:rsidP="00A23A8E">
      <w:pPr>
        <w:spacing w:after="0" w:line="240" w:lineRule="auto"/>
        <w:ind w:firstLine="708"/>
        <w:jc w:val="both"/>
        <w:rPr>
          <w:rFonts w:ascii="Arial" w:eastAsia="Times New Roman" w:hAnsi="Arial" w:cs="Arial"/>
          <w:sz w:val="24"/>
          <w:szCs w:val="24"/>
          <w:lang w:eastAsia="ru-RU"/>
        </w:rPr>
      </w:pPr>
      <w:r w:rsidRPr="00677BC2">
        <w:rPr>
          <w:rFonts w:ascii="Arial" w:eastAsia="Times New Roman" w:hAnsi="Arial" w:cs="Arial"/>
          <w:sz w:val="24"/>
          <w:szCs w:val="24"/>
          <w:lang w:eastAsia="ru-RU"/>
        </w:rPr>
        <w:t>3. Количество деструктивных событий (ЧС, пожаров) не более (ед.) – не более 4;</w:t>
      </w:r>
    </w:p>
    <w:p w:rsidR="00A23A8E" w:rsidRPr="00677BC2" w:rsidRDefault="00A23A8E" w:rsidP="00A23A8E">
      <w:pPr>
        <w:spacing w:after="0" w:line="240" w:lineRule="auto"/>
        <w:ind w:firstLine="708"/>
        <w:jc w:val="both"/>
        <w:rPr>
          <w:rFonts w:ascii="Arial" w:eastAsia="Times New Roman" w:hAnsi="Arial" w:cs="Arial"/>
          <w:sz w:val="24"/>
          <w:szCs w:val="24"/>
          <w:lang w:eastAsia="ru-RU"/>
        </w:rPr>
      </w:pPr>
      <w:r w:rsidRPr="00677BC2">
        <w:rPr>
          <w:rFonts w:ascii="Arial" w:eastAsia="Times New Roman" w:hAnsi="Arial" w:cs="Arial"/>
          <w:sz w:val="24"/>
          <w:szCs w:val="24"/>
          <w:lang w:eastAsia="ru-RU"/>
        </w:rPr>
        <w:t>4. Протяженность отремонтированных автомобильных дорог общего пользования с асфальтобетонным и гравийным покрытием, км. – 1,4 км.</w:t>
      </w:r>
    </w:p>
    <w:p w:rsidR="00A23A8E" w:rsidRPr="00677BC2" w:rsidRDefault="00A23A8E" w:rsidP="00A23A8E">
      <w:pPr>
        <w:widowControl w:val="0"/>
        <w:autoSpaceDE w:val="0"/>
        <w:autoSpaceDN w:val="0"/>
        <w:adjustRightInd w:val="0"/>
        <w:spacing w:after="0" w:line="240" w:lineRule="auto"/>
        <w:jc w:val="both"/>
        <w:rPr>
          <w:rFonts w:ascii="Arial" w:eastAsia="Times New Roman" w:hAnsi="Arial" w:cs="Arial"/>
          <w:sz w:val="24"/>
          <w:szCs w:val="24"/>
          <w:lang w:eastAsia="ru-RU"/>
        </w:rPr>
      </w:pPr>
      <w:r w:rsidRPr="00677BC2">
        <w:rPr>
          <w:rFonts w:ascii="Arial" w:eastAsia="Times New Roman" w:hAnsi="Arial" w:cs="Arial"/>
          <w:sz w:val="24"/>
          <w:szCs w:val="24"/>
          <w:lang w:eastAsia="ru-RU"/>
        </w:rPr>
        <w:tab/>
        <w:t>Задачи муниципальной программыи показатели решения задач по итогам реализации муниципальной программы в 2024 году:</w:t>
      </w:r>
    </w:p>
    <w:p w:rsidR="00A23A8E" w:rsidRPr="00677BC2" w:rsidRDefault="00A23A8E" w:rsidP="00A23A8E">
      <w:pPr>
        <w:widowControl w:val="0"/>
        <w:autoSpaceDE w:val="0"/>
        <w:autoSpaceDN w:val="0"/>
        <w:adjustRightInd w:val="0"/>
        <w:spacing w:after="0" w:line="240" w:lineRule="auto"/>
        <w:ind w:firstLine="708"/>
        <w:jc w:val="both"/>
        <w:rPr>
          <w:rFonts w:ascii="Arial" w:eastAsia="Times New Roman" w:hAnsi="Arial" w:cs="Arial"/>
          <w:sz w:val="24"/>
          <w:szCs w:val="24"/>
          <w:lang w:eastAsia="ru-RU"/>
        </w:rPr>
      </w:pPr>
      <w:r w:rsidRPr="00677BC2">
        <w:rPr>
          <w:rFonts w:ascii="Arial" w:eastAsia="Times New Roman" w:hAnsi="Arial" w:cs="Arial"/>
          <w:sz w:val="24"/>
          <w:szCs w:val="24"/>
          <w:lang w:eastAsia="ru-RU"/>
        </w:rPr>
        <w:t>Задача 1. Развитие социальной инфраструктуры:</w:t>
      </w:r>
    </w:p>
    <w:p w:rsidR="00A23A8E" w:rsidRPr="00677BC2" w:rsidRDefault="00A23A8E" w:rsidP="00A23A8E">
      <w:pPr>
        <w:widowControl w:val="0"/>
        <w:autoSpaceDE w:val="0"/>
        <w:autoSpaceDN w:val="0"/>
        <w:adjustRightInd w:val="0"/>
        <w:spacing w:after="0" w:line="240" w:lineRule="auto"/>
        <w:ind w:firstLine="705"/>
        <w:jc w:val="both"/>
        <w:rPr>
          <w:rFonts w:ascii="Arial" w:eastAsia="Times New Roman" w:hAnsi="Arial" w:cs="Arial"/>
          <w:sz w:val="24"/>
          <w:szCs w:val="24"/>
          <w:lang w:eastAsia="ru-RU"/>
        </w:rPr>
      </w:pPr>
      <w:r w:rsidRPr="00677BC2">
        <w:rPr>
          <w:rFonts w:ascii="Arial" w:eastAsia="Times New Roman" w:hAnsi="Arial" w:cs="Arial"/>
          <w:sz w:val="24"/>
          <w:szCs w:val="24"/>
          <w:lang w:eastAsia="ru-RU"/>
        </w:rPr>
        <w:t>а) количество проведенных мероприятий, ед. - 450;</w:t>
      </w:r>
    </w:p>
    <w:p w:rsidR="00A23A8E" w:rsidRPr="00677BC2" w:rsidRDefault="00A23A8E" w:rsidP="00A23A8E">
      <w:pPr>
        <w:widowControl w:val="0"/>
        <w:autoSpaceDE w:val="0"/>
        <w:autoSpaceDN w:val="0"/>
        <w:adjustRightInd w:val="0"/>
        <w:spacing w:after="0" w:line="240" w:lineRule="auto"/>
        <w:ind w:firstLine="705"/>
        <w:jc w:val="both"/>
        <w:rPr>
          <w:rFonts w:ascii="Arial" w:eastAsia="Times New Roman" w:hAnsi="Arial" w:cs="Arial"/>
          <w:sz w:val="24"/>
          <w:szCs w:val="24"/>
          <w:lang w:eastAsia="ru-RU"/>
        </w:rPr>
      </w:pPr>
      <w:r w:rsidRPr="00677BC2">
        <w:rPr>
          <w:rFonts w:ascii="Arial" w:eastAsia="Times New Roman" w:hAnsi="Arial" w:cs="Arial"/>
          <w:sz w:val="24"/>
          <w:szCs w:val="24"/>
          <w:lang w:eastAsia="ru-RU"/>
        </w:rPr>
        <w:t>б) доля граждан, систематически, занимающихся физической культурой и спортом, % от числа всего населения – 19 %;</w:t>
      </w:r>
    </w:p>
    <w:p w:rsidR="00A23A8E" w:rsidRPr="00677BC2" w:rsidRDefault="00A23A8E" w:rsidP="00A23A8E">
      <w:pPr>
        <w:widowControl w:val="0"/>
        <w:autoSpaceDE w:val="0"/>
        <w:autoSpaceDN w:val="0"/>
        <w:adjustRightInd w:val="0"/>
        <w:spacing w:after="0" w:line="240" w:lineRule="auto"/>
        <w:ind w:firstLine="705"/>
        <w:jc w:val="both"/>
        <w:rPr>
          <w:rFonts w:ascii="Arial" w:eastAsia="Times New Roman" w:hAnsi="Arial" w:cs="Arial"/>
          <w:sz w:val="24"/>
          <w:szCs w:val="24"/>
          <w:lang w:eastAsia="ru-RU"/>
        </w:rPr>
      </w:pPr>
      <w:r w:rsidRPr="00677BC2">
        <w:rPr>
          <w:rFonts w:ascii="Arial" w:eastAsia="Times New Roman" w:hAnsi="Arial" w:cs="Arial"/>
          <w:sz w:val="24"/>
          <w:szCs w:val="24"/>
          <w:lang w:eastAsia="ru-RU"/>
        </w:rPr>
        <w:t>Задача 2. Развитие жилищно-коммунальной инфраструктуры:</w:t>
      </w:r>
    </w:p>
    <w:p w:rsidR="00A23A8E" w:rsidRPr="00677BC2" w:rsidRDefault="00A23A8E" w:rsidP="00A23A8E">
      <w:pPr>
        <w:widowControl w:val="0"/>
        <w:autoSpaceDE w:val="0"/>
        <w:autoSpaceDN w:val="0"/>
        <w:adjustRightInd w:val="0"/>
        <w:spacing w:after="0" w:line="240" w:lineRule="auto"/>
        <w:ind w:firstLine="705"/>
        <w:jc w:val="both"/>
        <w:rPr>
          <w:rFonts w:ascii="Arial" w:eastAsia="Times New Roman" w:hAnsi="Arial" w:cs="Arial"/>
          <w:sz w:val="24"/>
          <w:szCs w:val="24"/>
          <w:lang w:eastAsia="ru-RU"/>
        </w:rPr>
      </w:pPr>
      <w:r w:rsidRPr="00677BC2">
        <w:rPr>
          <w:rFonts w:ascii="Arial" w:eastAsia="Times New Roman" w:hAnsi="Arial" w:cs="Arial"/>
          <w:sz w:val="24"/>
          <w:szCs w:val="24"/>
          <w:lang w:eastAsia="ru-RU"/>
        </w:rPr>
        <w:t>а) оборудование всего жилищного фонда централизованным водоснабжением, % - 38,1 %;</w:t>
      </w:r>
    </w:p>
    <w:p w:rsidR="00A23A8E" w:rsidRPr="00677BC2" w:rsidRDefault="00A23A8E" w:rsidP="00A23A8E">
      <w:pPr>
        <w:widowControl w:val="0"/>
        <w:autoSpaceDE w:val="0"/>
        <w:autoSpaceDN w:val="0"/>
        <w:adjustRightInd w:val="0"/>
        <w:spacing w:after="0" w:line="240" w:lineRule="auto"/>
        <w:ind w:firstLine="705"/>
        <w:jc w:val="both"/>
        <w:rPr>
          <w:rFonts w:ascii="Arial" w:eastAsia="Times New Roman" w:hAnsi="Arial" w:cs="Arial"/>
          <w:sz w:val="24"/>
          <w:szCs w:val="24"/>
          <w:lang w:eastAsia="ru-RU"/>
        </w:rPr>
      </w:pPr>
      <w:r w:rsidRPr="00677BC2">
        <w:rPr>
          <w:rFonts w:ascii="Arial" w:eastAsia="Times New Roman" w:hAnsi="Arial" w:cs="Arial"/>
          <w:sz w:val="24"/>
          <w:szCs w:val="24"/>
          <w:lang w:eastAsia="ru-RU"/>
        </w:rPr>
        <w:t>б) снижение аварий в системах теплоснабжения, водоснабжения, водоотведения и очистки сточных вод, % - на 53 %;</w:t>
      </w:r>
    </w:p>
    <w:p w:rsidR="00A23A8E" w:rsidRPr="00677BC2" w:rsidRDefault="00A23A8E" w:rsidP="00A23A8E">
      <w:pPr>
        <w:widowControl w:val="0"/>
        <w:autoSpaceDE w:val="0"/>
        <w:autoSpaceDN w:val="0"/>
        <w:adjustRightInd w:val="0"/>
        <w:spacing w:after="0" w:line="240" w:lineRule="auto"/>
        <w:ind w:firstLine="705"/>
        <w:jc w:val="both"/>
        <w:rPr>
          <w:rFonts w:ascii="Arial" w:eastAsia="Times New Roman" w:hAnsi="Arial" w:cs="Arial"/>
          <w:sz w:val="24"/>
          <w:szCs w:val="24"/>
          <w:lang w:eastAsia="ru-RU"/>
        </w:rPr>
      </w:pPr>
      <w:r w:rsidRPr="00677BC2">
        <w:rPr>
          <w:rFonts w:ascii="Arial" w:eastAsia="Times New Roman" w:hAnsi="Arial" w:cs="Arial"/>
          <w:sz w:val="24"/>
          <w:szCs w:val="24"/>
          <w:lang w:eastAsia="ru-RU"/>
        </w:rPr>
        <w:t>в) обустройство мест массового отдыха, ед. - 13;</w:t>
      </w:r>
    </w:p>
    <w:p w:rsidR="00A23A8E" w:rsidRPr="00677BC2" w:rsidRDefault="00A23A8E" w:rsidP="00A23A8E">
      <w:pPr>
        <w:widowControl w:val="0"/>
        <w:autoSpaceDE w:val="0"/>
        <w:autoSpaceDN w:val="0"/>
        <w:adjustRightInd w:val="0"/>
        <w:spacing w:after="0" w:line="240" w:lineRule="auto"/>
        <w:ind w:firstLine="705"/>
        <w:jc w:val="both"/>
        <w:rPr>
          <w:rFonts w:ascii="Arial" w:eastAsia="Times New Roman" w:hAnsi="Arial" w:cs="Arial"/>
          <w:sz w:val="24"/>
          <w:szCs w:val="24"/>
          <w:lang w:eastAsia="ru-RU"/>
        </w:rPr>
      </w:pPr>
      <w:r w:rsidRPr="00677BC2">
        <w:rPr>
          <w:rFonts w:ascii="Arial" w:eastAsia="Times New Roman" w:hAnsi="Arial" w:cs="Arial"/>
          <w:sz w:val="24"/>
          <w:szCs w:val="24"/>
          <w:lang w:eastAsia="ru-RU"/>
        </w:rPr>
        <w:t>Задача 3. Повышение безопасности населения:</w:t>
      </w:r>
    </w:p>
    <w:p w:rsidR="00A23A8E" w:rsidRPr="00677BC2" w:rsidRDefault="00A23A8E" w:rsidP="00A23A8E">
      <w:pPr>
        <w:widowControl w:val="0"/>
        <w:autoSpaceDE w:val="0"/>
        <w:autoSpaceDN w:val="0"/>
        <w:adjustRightInd w:val="0"/>
        <w:spacing w:after="0" w:line="240" w:lineRule="auto"/>
        <w:ind w:firstLine="705"/>
        <w:jc w:val="both"/>
        <w:rPr>
          <w:rFonts w:ascii="Arial" w:eastAsia="Times New Roman" w:hAnsi="Arial" w:cs="Arial"/>
          <w:sz w:val="24"/>
          <w:szCs w:val="24"/>
          <w:lang w:eastAsia="ru-RU"/>
        </w:rPr>
      </w:pPr>
      <w:r w:rsidRPr="00677BC2">
        <w:rPr>
          <w:rFonts w:ascii="Arial" w:eastAsia="Times New Roman" w:hAnsi="Arial" w:cs="Arial"/>
          <w:sz w:val="24"/>
          <w:szCs w:val="24"/>
          <w:lang w:eastAsia="ru-RU"/>
        </w:rPr>
        <w:t>а) количество населения, погибшего, травмированного при ЧС, пожарах, чел. – 0 человек;</w:t>
      </w:r>
    </w:p>
    <w:p w:rsidR="00A23A8E" w:rsidRPr="00677BC2" w:rsidRDefault="00A23A8E" w:rsidP="00A23A8E">
      <w:pPr>
        <w:widowControl w:val="0"/>
        <w:autoSpaceDE w:val="0"/>
        <w:autoSpaceDN w:val="0"/>
        <w:adjustRightInd w:val="0"/>
        <w:spacing w:after="0" w:line="240" w:lineRule="auto"/>
        <w:ind w:firstLine="705"/>
        <w:jc w:val="both"/>
        <w:rPr>
          <w:rFonts w:ascii="Arial" w:eastAsia="Times New Roman" w:hAnsi="Arial" w:cs="Arial"/>
          <w:sz w:val="24"/>
          <w:szCs w:val="24"/>
          <w:lang w:eastAsia="ru-RU"/>
        </w:rPr>
      </w:pPr>
      <w:r w:rsidRPr="00677BC2">
        <w:rPr>
          <w:rFonts w:ascii="Arial" w:eastAsia="Times New Roman" w:hAnsi="Arial" w:cs="Arial"/>
          <w:sz w:val="24"/>
          <w:szCs w:val="24"/>
          <w:lang w:eastAsia="ru-RU"/>
        </w:rPr>
        <w:t>б) снижение количества пожаров, % - на 60 %;</w:t>
      </w:r>
    </w:p>
    <w:p w:rsidR="00A23A8E" w:rsidRPr="00677BC2" w:rsidRDefault="00A23A8E" w:rsidP="00A23A8E">
      <w:pPr>
        <w:widowControl w:val="0"/>
        <w:autoSpaceDE w:val="0"/>
        <w:autoSpaceDN w:val="0"/>
        <w:adjustRightInd w:val="0"/>
        <w:spacing w:after="0" w:line="240" w:lineRule="auto"/>
        <w:ind w:firstLine="705"/>
        <w:jc w:val="both"/>
        <w:rPr>
          <w:rFonts w:ascii="Arial" w:eastAsia="Times New Roman" w:hAnsi="Arial" w:cs="Arial"/>
          <w:sz w:val="24"/>
          <w:szCs w:val="24"/>
          <w:lang w:eastAsia="ru-RU"/>
        </w:rPr>
      </w:pPr>
      <w:r w:rsidRPr="00677BC2">
        <w:rPr>
          <w:rFonts w:ascii="Arial" w:eastAsia="Times New Roman" w:hAnsi="Arial" w:cs="Arial"/>
          <w:sz w:val="24"/>
          <w:szCs w:val="24"/>
          <w:lang w:eastAsia="ru-RU"/>
        </w:rPr>
        <w:t>Задача 4. Развитие транспортной инфраструктуры:</w:t>
      </w:r>
    </w:p>
    <w:p w:rsidR="00A23A8E" w:rsidRPr="00677BC2" w:rsidRDefault="00A23A8E" w:rsidP="00A23A8E">
      <w:pPr>
        <w:widowControl w:val="0"/>
        <w:autoSpaceDE w:val="0"/>
        <w:autoSpaceDN w:val="0"/>
        <w:adjustRightInd w:val="0"/>
        <w:spacing w:after="0" w:line="240" w:lineRule="auto"/>
        <w:ind w:firstLine="705"/>
        <w:jc w:val="both"/>
        <w:rPr>
          <w:rFonts w:ascii="Arial" w:eastAsia="Times New Roman" w:hAnsi="Arial" w:cs="Arial"/>
          <w:sz w:val="24"/>
          <w:szCs w:val="24"/>
          <w:lang w:eastAsia="ru-RU"/>
        </w:rPr>
      </w:pPr>
      <w:r w:rsidRPr="00677BC2">
        <w:rPr>
          <w:rFonts w:ascii="Arial" w:eastAsia="Times New Roman" w:hAnsi="Arial" w:cs="Arial"/>
          <w:sz w:val="24"/>
          <w:szCs w:val="24"/>
          <w:lang w:eastAsia="ru-RU"/>
        </w:rPr>
        <w:t>а) прирост протяженности автомобильных дорог общего пользования муниципального значения, соответствующих нормативным требованиям к транспортно-эксплуатационным показателям, % - на 4,1 %.</w:t>
      </w:r>
    </w:p>
    <w:p w:rsidR="00A23A8E" w:rsidRPr="00677BC2" w:rsidRDefault="00A23A8E" w:rsidP="00A23A8E">
      <w:pPr>
        <w:widowControl w:val="0"/>
        <w:autoSpaceDE w:val="0"/>
        <w:autoSpaceDN w:val="0"/>
        <w:adjustRightInd w:val="0"/>
        <w:spacing w:after="0" w:line="240" w:lineRule="auto"/>
        <w:ind w:firstLine="705"/>
        <w:jc w:val="both"/>
        <w:rPr>
          <w:rFonts w:ascii="Arial" w:eastAsia="Times New Roman" w:hAnsi="Arial" w:cs="Arial"/>
          <w:sz w:val="24"/>
          <w:szCs w:val="24"/>
          <w:lang w:eastAsia="ru-RU"/>
        </w:rPr>
      </w:pPr>
      <w:r w:rsidRPr="00677BC2">
        <w:rPr>
          <w:rFonts w:ascii="Arial" w:eastAsia="Times New Roman" w:hAnsi="Arial" w:cs="Arial"/>
          <w:sz w:val="24"/>
          <w:szCs w:val="24"/>
          <w:lang w:eastAsia="ru-RU"/>
        </w:rPr>
        <w:t>Сроки реализации программы – 2019–2024 годы</w:t>
      </w:r>
    </w:p>
    <w:p w:rsidR="00A23A8E" w:rsidRPr="00677BC2" w:rsidRDefault="00A23A8E" w:rsidP="00A23A8E">
      <w:pPr>
        <w:widowControl w:val="0"/>
        <w:numPr>
          <w:ilvl w:val="0"/>
          <w:numId w:val="15"/>
        </w:numPr>
        <w:autoSpaceDE w:val="0"/>
        <w:autoSpaceDN w:val="0"/>
        <w:adjustRightInd w:val="0"/>
        <w:spacing w:after="0" w:line="240" w:lineRule="auto"/>
        <w:contextualSpacing/>
        <w:jc w:val="both"/>
        <w:rPr>
          <w:rFonts w:ascii="Arial" w:eastAsia="Times New Roman" w:hAnsi="Arial" w:cs="Arial"/>
          <w:b/>
          <w:sz w:val="24"/>
          <w:szCs w:val="24"/>
          <w:lang w:eastAsia="ru-RU"/>
        </w:rPr>
      </w:pPr>
      <w:r w:rsidRPr="00677BC2">
        <w:rPr>
          <w:rFonts w:ascii="Arial" w:eastAsia="Times New Roman" w:hAnsi="Arial" w:cs="Arial"/>
          <w:b/>
          <w:sz w:val="24"/>
          <w:szCs w:val="24"/>
          <w:lang w:eastAsia="ru-RU"/>
        </w:rPr>
        <w:t>Подпрограммы муниципальной программы, ведомственные целевые программы</w:t>
      </w:r>
    </w:p>
    <w:p w:rsidR="00A23A8E" w:rsidRPr="00677BC2" w:rsidRDefault="00A23A8E" w:rsidP="00A23A8E">
      <w:pPr>
        <w:widowControl w:val="0"/>
        <w:autoSpaceDE w:val="0"/>
        <w:autoSpaceDN w:val="0"/>
        <w:adjustRightInd w:val="0"/>
        <w:spacing w:after="0" w:line="240" w:lineRule="auto"/>
        <w:ind w:left="720"/>
        <w:contextualSpacing/>
        <w:jc w:val="both"/>
        <w:rPr>
          <w:rFonts w:ascii="Arial" w:eastAsia="Times New Roman" w:hAnsi="Arial" w:cs="Arial"/>
          <w:sz w:val="24"/>
          <w:szCs w:val="24"/>
          <w:lang w:eastAsia="ru-RU"/>
        </w:rPr>
      </w:pPr>
      <w:r w:rsidRPr="00677BC2">
        <w:rPr>
          <w:rFonts w:ascii="Arial" w:eastAsia="Times New Roman" w:hAnsi="Arial" w:cs="Arial"/>
          <w:sz w:val="24"/>
          <w:szCs w:val="24"/>
          <w:lang w:eastAsia="ru-RU"/>
        </w:rPr>
        <w:t>Муниципальная программа включает в себя следующие подпрограммы:</w:t>
      </w:r>
    </w:p>
    <w:p w:rsidR="00A23A8E" w:rsidRPr="00677BC2" w:rsidRDefault="00A23A8E" w:rsidP="00A23A8E">
      <w:pPr>
        <w:widowControl w:val="0"/>
        <w:autoSpaceDE w:val="0"/>
        <w:autoSpaceDN w:val="0"/>
        <w:adjustRightInd w:val="0"/>
        <w:spacing w:after="0" w:line="240" w:lineRule="auto"/>
        <w:ind w:firstLine="708"/>
        <w:jc w:val="both"/>
        <w:rPr>
          <w:rFonts w:ascii="Arial" w:eastAsia="Times New Roman" w:hAnsi="Arial" w:cs="Arial"/>
          <w:sz w:val="24"/>
          <w:szCs w:val="24"/>
          <w:lang w:eastAsia="ru-RU"/>
        </w:rPr>
      </w:pPr>
      <w:r w:rsidRPr="00677BC2">
        <w:rPr>
          <w:rFonts w:ascii="Arial" w:eastAsia="Times New Roman" w:hAnsi="Arial" w:cs="Arial"/>
          <w:sz w:val="24"/>
          <w:szCs w:val="24"/>
          <w:lang w:eastAsia="ru-RU"/>
        </w:rPr>
        <w:t>1.Развитие социальной инфраструктуры (приложение № 1 к Программе);</w:t>
      </w:r>
    </w:p>
    <w:p w:rsidR="00A23A8E" w:rsidRPr="00677BC2" w:rsidRDefault="00A23A8E" w:rsidP="00A23A8E">
      <w:pPr>
        <w:widowControl w:val="0"/>
        <w:autoSpaceDE w:val="0"/>
        <w:autoSpaceDN w:val="0"/>
        <w:adjustRightInd w:val="0"/>
        <w:spacing w:after="0" w:line="240" w:lineRule="auto"/>
        <w:ind w:firstLine="708"/>
        <w:jc w:val="both"/>
        <w:rPr>
          <w:rFonts w:ascii="Arial" w:eastAsia="Times New Roman" w:hAnsi="Arial" w:cs="Arial"/>
          <w:sz w:val="24"/>
          <w:szCs w:val="24"/>
          <w:lang w:eastAsia="ru-RU"/>
        </w:rPr>
      </w:pPr>
      <w:r w:rsidRPr="00677BC2">
        <w:rPr>
          <w:rFonts w:ascii="Arial" w:eastAsia="Times New Roman" w:hAnsi="Arial" w:cs="Arial"/>
          <w:sz w:val="24"/>
          <w:szCs w:val="24"/>
          <w:lang w:eastAsia="ru-RU"/>
        </w:rPr>
        <w:t>2. Развитие жилищно-коммунальной инфраструктуры (приложение № 2 к Программе);</w:t>
      </w:r>
    </w:p>
    <w:p w:rsidR="00A23A8E" w:rsidRPr="00677BC2" w:rsidRDefault="00A23A8E" w:rsidP="00A23A8E">
      <w:pPr>
        <w:widowControl w:val="0"/>
        <w:autoSpaceDE w:val="0"/>
        <w:autoSpaceDN w:val="0"/>
        <w:adjustRightInd w:val="0"/>
        <w:spacing w:after="0" w:line="240" w:lineRule="auto"/>
        <w:ind w:firstLine="708"/>
        <w:jc w:val="both"/>
        <w:rPr>
          <w:rFonts w:ascii="Arial" w:eastAsia="Times New Roman" w:hAnsi="Arial" w:cs="Arial"/>
          <w:sz w:val="24"/>
          <w:szCs w:val="24"/>
          <w:lang w:eastAsia="ru-RU"/>
        </w:rPr>
      </w:pPr>
      <w:r w:rsidRPr="00677BC2">
        <w:rPr>
          <w:rFonts w:ascii="Arial" w:eastAsia="Times New Roman" w:hAnsi="Arial" w:cs="Arial"/>
          <w:sz w:val="24"/>
          <w:szCs w:val="24"/>
          <w:lang w:eastAsia="ru-RU"/>
        </w:rPr>
        <w:t>3. Повышение безопасности населения (приложение № 3 к Программе);</w:t>
      </w:r>
    </w:p>
    <w:p w:rsidR="00A23A8E" w:rsidRPr="00677BC2" w:rsidRDefault="00A23A8E" w:rsidP="00A23A8E">
      <w:pPr>
        <w:widowControl w:val="0"/>
        <w:autoSpaceDE w:val="0"/>
        <w:autoSpaceDN w:val="0"/>
        <w:adjustRightInd w:val="0"/>
        <w:spacing w:after="0" w:line="240" w:lineRule="auto"/>
        <w:ind w:firstLine="708"/>
        <w:jc w:val="both"/>
        <w:rPr>
          <w:rFonts w:ascii="Arial" w:eastAsia="Times New Roman" w:hAnsi="Arial" w:cs="Arial"/>
          <w:sz w:val="24"/>
          <w:szCs w:val="24"/>
          <w:lang w:eastAsia="ru-RU"/>
        </w:rPr>
      </w:pPr>
      <w:r w:rsidRPr="00677BC2">
        <w:rPr>
          <w:rFonts w:ascii="Arial" w:eastAsia="Times New Roman" w:hAnsi="Arial" w:cs="Arial"/>
          <w:sz w:val="24"/>
          <w:szCs w:val="24"/>
          <w:lang w:eastAsia="ru-RU"/>
        </w:rPr>
        <w:t>4. Развитие транспортной системы (приложение № 4 к Программе);</w:t>
      </w:r>
    </w:p>
    <w:p w:rsidR="00A23A8E" w:rsidRPr="00677BC2" w:rsidRDefault="00A23A8E" w:rsidP="00A23A8E">
      <w:pPr>
        <w:widowControl w:val="0"/>
        <w:autoSpaceDE w:val="0"/>
        <w:autoSpaceDN w:val="0"/>
        <w:adjustRightInd w:val="0"/>
        <w:spacing w:after="0" w:line="240" w:lineRule="auto"/>
        <w:ind w:firstLine="708"/>
        <w:jc w:val="both"/>
        <w:rPr>
          <w:rFonts w:ascii="Arial" w:eastAsia="Times New Roman" w:hAnsi="Arial" w:cs="Arial"/>
          <w:sz w:val="24"/>
          <w:szCs w:val="24"/>
          <w:lang w:eastAsia="ru-RU"/>
        </w:rPr>
      </w:pPr>
      <w:r w:rsidRPr="00677BC2">
        <w:rPr>
          <w:rFonts w:ascii="Arial" w:eastAsia="Times New Roman" w:hAnsi="Arial" w:cs="Arial"/>
          <w:sz w:val="24"/>
          <w:szCs w:val="24"/>
          <w:lang w:eastAsia="ru-RU"/>
        </w:rPr>
        <w:t>5. Обеспечивающая подпрограмма (приложение № 5 к Программе).</w:t>
      </w:r>
    </w:p>
    <w:p w:rsidR="00A23A8E" w:rsidRPr="00677BC2" w:rsidRDefault="00A23A8E" w:rsidP="00A23A8E">
      <w:pPr>
        <w:widowControl w:val="0"/>
        <w:autoSpaceDE w:val="0"/>
        <w:autoSpaceDN w:val="0"/>
        <w:adjustRightInd w:val="0"/>
        <w:spacing w:after="0" w:line="240" w:lineRule="auto"/>
        <w:jc w:val="both"/>
        <w:rPr>
          <w:rFonts w:ascii="Arial" w:eastAsia="Times New Roman" w:hAnsi="Arial" w:cs="Arial"/>
          <w:sz w:val="24"/>
          <w:szCs w:val="24"/>
          <w:lang w:eastAsia="ru-RU"/>
        </w:rPr>
      </w:pPr>
    </w:p>
    <w:p w:rsidR="00A23A8E" w:rsidRPr="00677BC2" w:rsidRDefault="00A23A8E" w:rsidP="00A23A8E">
      <w:pPr>
        <w:widowControl w:val="0"/>
        <w:autoSpaceDE w:val="0"/>
        <w:autoSpaceDN w:val="0"/>
        <w:adjustRightInd w:val="0"/>
        <w:spacing w:after="0" w:line="240" w:lineRule="auto"/>
        <w:jc w:val="both"/>
        <w:rPr>
          <w:rFonts w:ascii="Arial" w:eastAsia="Times New Roman" w:hAnsi="Arial" w:cs="Arial"/>
          <w:sz w:val="24"/>
          <w:szCs w:val="24"/>
          <w:lang w:eastAsia="ru-RU"/>
        </w:rPr>
      </w:pPr>
      <w:r w:rsidRPr="00677BC2">
        <w:rPr>
          <w:rFonts w:ascii="Arial" w:eastAsia="Times New Roman" w:hAnsi="Arial" w:cs="Arial"/>
          <w:sz w:val="24"/>
          <w:szCs w:val="24"/>
          <w:lang w:eastAsia="ru-RU"/>
        </w:rPr>
        <w:tab/>
        <w:t>Ведомственные целевые программы не предусмотрены.</w:t>
      </w:r>
    </w:p>
    <w:p w:rsidR="00A23A8E" w:rsidRPr="00677BC2" w:rsidRDefault="00A23A8E" w:rsidP="00A23A8E">
      <w:pPr>
        <w:spacing w:after="0" w:line="240" w:lineRule="auto"/>
        <w:contextualSpacing/>
        <w:jc w:val="both"/>
        <w:rPr>
          <w:rFonts w:ascii="Arial" w:eastAsia="Calibri" w:hAnsi="Arial" w:cs="Arial"/>
          <w:sz w:val="24"/>
          <w:szCs w:val="24"/>
        </w:rPr>
      </w:pPr>
    </w:p>
    <w:p w:rsidR="00A23A8E" w:rsidRPr="00677BC2" w:rsidRDefault="00A23A8E" w:rsidP="00A23A8E">
      <w:pPr>
        <w:widowControl w:val="0"/>
        <w:autoSpaceDE w:val="0"/>
        <w:autoSpaceDN w:val="0"/>
        <w:adjustRightInd w:val="0"/>
        <w:spacing w:after="0" w:line="240" w:lineRule="auto"/>
        <w:outlineLvl w:val="2"/>
        <w:rPr>
          <w:rFonts w:ascii="Arial" w:eastAsia="Times New Roman" w:hAnsi="Arial" w:cs="Arial"/>
          <w:sz w:val="24"/>
          <w:szCs w:val="24"/>
          <w:lang w:eastAsia="ru-RU"/>
        </w:rPr>
      </w:pPr>
      <w:bookmarkStart w:id="0" w:name="Par517"/>
      <w:bookmarkStart w:id="1" w:name="Par626"/>
      <w:bookmarkEnd w:id="0"/>
      <w:bookmarkEnd w:id="1"/>
    </w:p>
    <w:p w:rsidR="00A23A8E" w:rsidRPr="00677BC2" w:rsidRDefault="00A23A8E" w:rsidP="00A23A8E">
      <w:pPr>
        <w:widowControl w:val="0"/>
        <w:autoSpaceDE w:val="0"/>
        <w:autoSpaceDN w:val="0"/>
        <w:adjustRightInd w:val="0"/>
        <w:spacing w:after="0" w:line="240" w:lineRule="auto"/>
        <w:ind w:left="1069"/>
        <w:contextualSpacing/>
        <w:jc w:val="center"/>
        <w:rPr>
          <w:rFonts w:ascii="Arial" w:eastAsia="Times New Roman" w:hAnsi="Arial" w:cs="Arial"/>
          <w:b/>
          <w:sz w:val="24"/>
          <w:szCs w:val="24"/>
          <w:lang w:eastAsia="ru-RU"/>
        </w:rPr>
        <w:sectPr w:rsidR="00A23A8E" w:rsidRPr="00677BC2" w:rsidSect="0052531C">
          <w:pgSz w:w="11905" w:h="16838"/>
          <w:pgMar w:top="1134" w:right="851" w:bottom="1134" w:left="1077" w:header="720" w:footer="720" w:gutter="0"/>
          <w:cols w:space="720"/>
          <w:noEndnote/>
          <w:titlePg/>
          <w:docGrid w:linePitch="299"/>
        </w:sectPr>
      </w:pPr>
      <w:bookmarkStart w:id="2" w:name="Par632"/>
      <w:bookmarkEnd w:id="2"/>
    </w:p>
    <w:p w:rsidR="005E76A0" w:rsidRPr="00677BC2" w:rsidRDefault="005E76A0" w:rsidP="005E76A0">
      <w:pPr>
        <w:widowControl w:val="0"/>
        <w:autoSpaceDE w:val="0"/>
        <w:autoSpaceDN w:val="0"/>
        <w:adjustRightInd w:val="0"/>
        <w:spacing w:after="0" w:line="240" w:lineRule="auto"/>
        <w:ind w:left="1069"/>
        <w:contextualSpacing/>
        <w:jc w:val="center"/>
        <w:rPr>
          <w:rFonts w:ascii="Arial" w:eastAsia="Times New Roman" w:hAnsi="Arial" w:cs="Arial"/>
          <w:b/>
          <w:sz w:val="24"/>
          <w:szCs w:val="24"/>
          <w:lang w:eastAsia="ru-RU"/>
        </w:rPr>
      </w:pPr>
      <w:r w:rsidRPr="00677BC2">
        <w:rPr>
          <w:rFonts w:ascii="Arial" w:eastAsia="Times New Roman" w:hAnsi="Arial" w:cs="Arial"/>
          <w:b/>
          <w:sz w:val="24"/>
          <w:szCs w:val="24"/>
          <w:lang w:eastAsia="ru-RU"/>
        </w:rPr>
        <w:lastRenderedPageBreak/>
        <w:t>3. Ресурсное обеспечение муниципальной программы</w:t>
      </w:r>
    </w:p>
    <w:p w:rsidR="005E76A0" w:rsidRPr="00677BC2" w:rsidRDefault="005E76A0" w:rsidP="005E76A0">
      <w:pPr>
        <w:widowControl w:val="0"/>
        <w:autoSpaceDE w:val="0"/>
        <w:autoSpaceDN w:val="0"/>
        <w:adjustRightInd w:val="0"/>
        <w:spacing w:after="0" w:line="240" w:lineRule="auto"/>
        <w:jc w:val="both"/>
        <w:rPr>
          <w:rFonts w:ascii="Arial" w:eastAsia="Times New Roman" w:hAnsi="Arial" w:cs="Arial"/>
          <w:sz w:val="24"/>
          <w:szCs w:val="24"/>
          <w:lang w:eastAsia="ru-RU"/>
        </w:rPr>
      </w:pPr>
    </w:p>
    <w:tbl>
      <w:tblPr>
        <w:tblW w:w="15452" w:type="dxa"/>
        <w:tblInd w:w="-364" w:type="dxa"/>
        <w:tblLayout w:type="fixed"/>
        <w:tblCellMar>
          <w:top w:w="75" w:type="dxa"/>
          <w:left w:w="0" w:type="dxa"/>
          <w:bottom w:w="75" w:type="dxa"/>
          <w:right w:w="0" w:type="dxa"/>
        </w:tblCellMar>
        <w:tblLook w:val="0000" w:firstRow="0" w:lastRow="0" w:firstColumn="0" w:lastColumn="0" w:noHBand="0" w:noVBand="0"/>
      </w:tblPr>
      <w:tblGrid>
        <w:gridCol w:w="708"/>
        <w:gridCol w:w="3258"/>
        <w:gridCol w:w="1167"/>
        <w:gridCol w:w="1281"/>
        <w:gridCol w:w="972"/>
        <w:gridCol w:w="896"/>
        <w:gridCol w:w="1214"/>
        <w:gridCol w:w="144"/>
        <w:gridCol w:w="992"/>
        <w:gridCol w:w="64"/>
        <w:gridCol w:w="3622"/>
        <w:gridCol w:w="1134"/>
      </w:tblGrid>
      <w:tr w:rsidR="005E76A0" w:rsidRPr="00677BC2" w:rsidTr="005E76A0">
        <w:tc>
          <w:tcPr>
            <w:tcW w:w="708" w:type="dxa"/>
            <w:vMerge w:val="restart"/>
            <w:tcBorders>
              <w:top w:val="single" w:sz="4" w:space="0" w:color="auto"/>
              <w:left w:val="single" w:sz="4" w:space="0" w:color="auto"/>
              <w:right w:val="single" w:sz="4" w:space="0" w:color="auto"/>
            </w:tcBorders>
            <w:tcMar>
              <w:top w:w="102" w:type="dxa"/>
              <w:left w:w="62" w:type="dxa"/>
              <w:bottom w:w="102" w:type="dxa"/>
              <w:right w:w="62" w:type="dxa"/>
            </w:tcMar>
            <w:vAlign w:val="cente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 п/п</w:t>
            </w:r>
          </w:p>
        </w:tc>
        <w:tc>
          <w:tcPr>
            <w:tcW w:w="3258" w:type="dxa"/>
            <w:vMerge w:val="restart"/>
            <w:tcBorders>
              <w:top w:val="single" w:sz="4" w:space="0" w:color="auto"/>
              <w:left w:val="single" w:sz="4" w:space="0" w:color="auto"/>
              <w:right w:val="single" w:sz="4" w:space="0" w:color="auto"/>
            </w:tcBorders>
            <w:tcMar>
              <w:top w:w="102" w:type="dxa"/>
              <w:left w:w="62" w:type="dxa"/>
              <w:bottom w:w="102" w:type="dxa"/>
              <w:right w:w="62" w:type="dxa"/>
            </w:tcMar>
            <w:vAlign w:val="cente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Наименование задачи муниципальной программы, подпрограммы</w:t>
            </w:r>
          </w:p>
        </w:tc>
        <w:tc>
          <w:tcPr>
            <w:tcW w:w="1167" w:type="dxa"/>
            <w:vMerge w:val="restart"/>
            <w:tcBorders>
              <w:top w:val="single" w:sz="4" w:space="0" w:color="auto"/>
              <w:left w:val="single" w:sz="4" w:space="0" w:color="auto"/>
              <w:right w:val="single" w:sz="4" w:space="0" w:color="auto"/>
            </w:tcBorders>
            <w:tcMar>
              <w:top w:w="102" w:type="dxa"/>
              <w:left w:w="62" w:type="dxa"/>
              <w:bottom w:w="102" w:type="dxa"/>
              <w:right w:w="62" w:type="dxa"/>
            </w:tcMar>
            <w:vAlign w:val="cente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Срок реализации</w:t>
            </w:r>
          </w:p>
        </w:tc>
        <w:tc>
          <w:tcPr>
            <w:tcW w:w="1281" w:type="dxa"/>
            <w:vMerge w:val="restart"/>
            <w:tcBorders>
              <w:top w:val="single" w:sz="4" w:space="0" w:color="auto"/>
              <w:left w:val="single" w:sz="4" w:space="0" w:color="auto"/>
              <w:right w:val="single" w:sz="4" w:space="0" w:color="auto"/>
            </w:tcBorders>
            <w:tcMar>
              <w:top w:w="102" w:type="dxa"/>
              <w:left w:w="62" w:type="dxa"/>
              <w:bottom w:w="102" w:type="dxa"/>
              <w:right w:w="62" w:type="dxa"/>
            </w:tcMar>
            <w:vAlign w:val="cente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Объем финансирования (тыс. рублей)</w:t>
            </w:r>
          </w:p>
        </w:tc>
        <w:tc>
          <w:tcPr>
            <w:tcW w:w="4218"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В том числе за счет средств</w:t>
            </w:r>
          </w:p>
        </w:tc>
        <w:tc>
          <w:tcPr>
            <w:tcW w:w="4820" w:type="dxa"/>
            <w:gridSpan w:val="3"/>
            <w:vMerge w:val="restart"/>
            <w:tcBorders>
              <w:top w:val="single" w:sz="4" w:space="0" w:color="auto"/>
              <w:left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 xml:space="preserve">Показатели конечного результата подпрограммы (основного мероприятия), показатели непосредственного результата мероприятий, входящих в состав </w:t>
            </w:r>
          </w:p>
        </w:tc>
      </w:tr>
      <w:tr w:rsidR="005E76A0" w:rsidRPr="00677BC2" w:rsidTr="005E76A0">
        <w:trPr>
          <w:trHeight w:val="276"/>
        </w:trPr>
        <w:tc>
          <w:tcPr>
            <w:tcW w:w="708" w:type="dxa"/>
            <w:vMerge/>
            <w:tcBorders>
              <w:left w:val="single" w:sz="4" w:space="0" w:color="auto"/>
              <w:right w:val="single" w:sz="4" w:space="0" w:color="auto"/>
            </w:tcBorders>
            <w:tcMar>
              <w:top w:w="102" w:type="dxa"/>
              <w:left w:w="62" w:type="dxa"/>
              <w:bottom w:w="102" w:type="dxa"/>
              <w:right w:w="62" w:type="dxa"/>
            </w:tcMar>
            <w:vAlign w:val="center"/>
          </w:tcPr>
          <w:p w:rsidR="005E76A0" w:rsidRPr="00677BC2" w:rsidRDefault="005E76A0" w:rsidP="005E76A0">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3258" w:type="dxa"/>
            <w:vMerge/>
            <w:tcBorders>
              <w:left w:val="single" w:sz="4" w:space="0" w:color="auto"/>
              <w:right w:val="single" w:sz="4" w:space="0" w:color="auto"/>
            </w:tcBorders>
            <w:tcMar>
              <w:top w:w="102" w:type="dxa"/>
              <w:left w:w="62" w:type="dxa"/>
              <w:bottom w:w="102" w:type="dxa"/>
              <w:right w:w="62" w:type="dxa"/>
            </w:tcMar>
            <w:vAlign w:val="center"/>
          </w:tcPr>
          <w:p w:rsidR="005E76A0" w:rsidRPr="00677BC2" w:rsidRDefault="005E76A0" w:rsidP="005E76A0">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1167" w:type="dxa"/>
            <w:vMerge/>
            <w:tcBorders>
              <w:left w:val="single" w:sz="4" w:space="0" w:color="auto"/>
              <w:right w:val="single" w:sz="4" w:space="0" w:color="auto"/>
            </w:tcBorders>
            <w:tcMar>
              <w:top w:w="102" w:type="dxa"/>
              <w:left w:w="62" w:type="dxa"/>
              <w:bottom w:w="102" w:type="dxa"/>
              <w:right w:w="62" w:type="dxa"/>
            </w:tcMar>
            <w:vAlign w:val="center"/>
          </w:tcPr>
          <w:p w:rsidR="005E76A0" w:rsidRPr="00677BC2" w:rsidRDefault="005E76A0" w:rsidP="005E76A0">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1281" w:type="dxa"/>
            <w:vMerge/>
            <w:tcBorders>
              <w:left w:val="single" w:sz="4" w:space="0" w:color="auto"/>
              <w:right w:val="single" w:sz="4" w:space="0" w:color="auto"/>
            </w:tcBorders>
            <w:tcMar>
              <w:top w:w="102" w:type="dxa"/>
              <w:left w:w="62" w:type="dxa"/>
              <w:bottom w:w="102" w:type="dxa"/>
              <w:right w:w="62" w:type="dxa"/>
            </w:tcMar>
            <w:vAlign w:val="center"/>
          </w:tcPr>
          <w:p w:rsidR="005E76A0" w:rsidRPr="00677BC2" w:rsidRDefault="005E76A0" w:rsidP="005E76A0">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972" w:type="dxa"/>
            <w:vMerge w:val="restart"/>
            <w:tcBorders>
              <w:top w:val="single" w:sz="4" w:space="0" w:color="auto"/>
              <w:left w:val="single" w:sz="4" w:space="0" w:color="auto"/>
              <w:right w:val="single" w:sz="4" w:space="0" w:color="auto"/>
            </w:tcBorders>
            <w:tcMar>
              <w:top w:w="102" w:type="dxa"/>
              <w:left w:w="62" w:type="dxa"/>
              <w:bottom w:w="102" w:type="dxa"/>
              <w:right w:w="62" w:type="dxa"/>
            </w:tcMar>
            <w:vAlign w:val="cente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федерального бюджета (по согласованию)</w:t>
            </w:r>
          </w:p>
        </w:tc>
        <w:tc>
          <w:tcPr>
            <w:tcW w:w="896" w:type="dxa"/>
            <w:vMerge w:val="restart"/>
            <w:tcBorders>
              <w:top w:val="single" w:sz="4" w:space="0" w:color="auto"/>
              <w:left w:val="single" w:sz="4" w:space="0" w:color="auto"/>
              <w:right w:val="single" w:sz="4" w:space="0" w:color="auto"/>
            </w:tcBorders>
            <w:tcMar>
              <w:top w:w="102" w:type="dxa"/>
              <w:left w:w="62" w:type="dxa"/>
              <w:bottom w:w="102" w:type="dxa"/>
              <w:right w:w="62" w:type="dxa"/>
            </w:tcMar>
            <w:vAlign w:val="cente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 xml:space="preserve"> областного бюджета (по согласованию)</w:t>
            </w:r>
          </w:p>
        </w:tc>
        <w:tc>
          <w:tcPr>
            <w:tcW w:w="1214" w:type="dxa"/>
            <w:vMerge w:val="restart"/>
            <w:tcBorders>
              <w:top w:val="single" w:sz="4" w:space="0" w:color="auto"/>
              <w:left w:val="single" w:sz="4" w:space="0" w:color="auto"/>
              <w:right w:val="single" w:sz="4" w:space="0" w:color="auto"/>
            </w:tcBorders>
            <w:tcMar>
              <w:top w:w="102" w:type="dxa"/>
              <w:left w:w="62" w:type="dxa"/>
              <w:bottom w:w="102" w:type="dxa"/>
              <w:right w:w="62" w:type="dxa"/>
            </w:tcMar>
            <w:vAlign w:val="cente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 xml:space="preserve">местных бюджетов </w:t>
            </w:r>
          </w:p>
        </w:tc>
        <w:tc>
          <w:tcPr>
            <w:tcW w:w="1136" w:type="dxa"/>
            <w:gridSpan w:val="2"/>
            <w:vMerge w:val="restart"/>
            <w:tcBorders>
              <w:top w:val="single" w:sz="4" w:space="0" w:color="auto"/>
              <w:left w:val="single" w:sz="4" w:space="0" w:color="auto"/>
              <w:right w:val="single" w:sz="4" w:space="0" w:color="auto"/>
            </w:tcBorders>
            <w:tcMar>
              <w:top w:w="102" w:type="dxa"/>
              <w:left w:w="62" w:type="dxa"/>
              <w:bottom w:w="102" w:type="dxa"/>
              <w:right w:w="62" w:type="dxa"/>
            </w:tcMar>
            <w:vAlign w:val="cente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внебюджетных источников (по согласованию)</w:t>
            </w:r>
          </w:p>
        </w:tc>
        <w:tc>
          <w:tcPr>
            <w:tcW w:w="4820" w:type="dxa"/>
            <w:gridSpan w:val="3"/>
            <w:vMerge/>
            <w:tcBorders>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tc>
      </w:tr>
      <w:tr w:rsidR="005E76A0" w:rsidRPr="00677BC2" w:rsidTr="005E76A0">
        <w:trPr>
          <w:trHeight w:val="944"/>
        </w:trPr>
        <w:tc>
          <w:tcPr>
            <w:tcW w:w="708" w:type="dxa"/>
            <w:vMerge/>
            <w:tcBorders>
              <w:left w:val="single" w:sz="4" w:space="0" w:color="auto"/>
              <w:bottom w:val="single" w:sz="4" w:space="0" w:color="auto"/>
              <w:right w:val="single" w:sz="4" w:space="0" w:color="auto"/>
            </w:tcBorders>
            <w:tcMar>
              <w:top w:w="102" w:type="dxa"/>
              <w:left w:w="62" w:type="dxa"/>
              <w:bottom w:w="102" w:type="dxa"/>
              <w:right w:w="62" w:type="dxa"/>
            </w:tcMar>
            <w:vAlign w:val="center"/>
          </w:tcPr>
          <w:p w:rsidR="005E76A0" w:rsidRPr="00677BC2" w:rsidRDefault="005E76A0" w:rsidP="005E76A0">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3258" w:type="dxa"/>
            <w:vMerge/>
            <w:tcBorders>
              <w:left w:val="single" w:sz="4" w:space="0" w:color="auto"/>
              <w:bottom w:val="single" w:sz="4" w:space="0" w:color="auto"/>
              <w:right w:val="single" w:sz="4" w:space="0" w:color="auto"/>
            </w:tcBorders>
            <w:tcMar>
              <w:top w:w="102" w:type="dxa"/>
              <w:left w:w="62" w:type="dxa"/>
              <w:bottom w:w="102" w:type="dxa"/>
              <w:right w:w="62" w:type="dxa"/>
            </w:tcMar>
            <w:vAlign w:val="center"/>
          </w:tcPr>
          <w:p w:rsidR="005E76A0" w:rsidRPr="00677BC2" w:rsidRDefault="005E76A0" w:rsidP="005E76A0">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1167" w:type="dxa"/>
            <w:vMerge/>
            <w:tcBorders>
              <w:left w:val="single" w:sz="4" w:space="0" w:color="auto"/>
              <w:bottom w:val="single" w:sz="4" w:space="0" w:color="auto"/>
              <w:right w:val="single" w:sz="4" w:space="0" w:color="auto"/>
            </w:tcBorders>
            <w:tcMar>
              <w:top w:w="102" w:type="dxa"/>
              <w:left w:w="62" w:type="dxa"/>
              <w:bottom w:w="102" w:type="dxa"/>
              <w:right w:w="62" w:type="dxa"/>
            </w:tcMar>
            <w:vAlign w:val="center"/>
          </w:tcPr>
          <w:p w:rsidR="005E76A0" w:rsidRPr="00677BC2" w:rsidRDefault="005E76A0" w:rsidP="005E76A0">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1281" w:type="dxa"/>
            <w:vMerge/>
            <w:tcBorders>
              <w:left w:val="single" w:sz="4" w:space="0" w:color="auto"/>
              <w:bottom w:val="single" w:sz="4" w:space="0" w:color="auto"/>
              <w:right w:val="single" w:sz="4" w:space="0" w:color="auto"/>
            </w:tcBorders>
            <w:tcMar>
              <w:top w:w="102" w:type="dxa"/>
              <w:left w:w="62" w:type="dxa"/>
              <w:bottom w:w="102" w:type="dxa"/>
              <w:right w:w="62" w:type="dxa"/>
            </w:tcMar>
            <w:vAlign w:val="center"/>
          </w:tcPr>
          <w:p w:rsidR="005E76A0" w:rsidRPr="00677BC2" w:rsidRDefault="005E76A0" w:rsidP="005E76A0">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972" w:type="dxa"/>
            <w:vMerge/>
            <w:tcBorders>
              <w:left w:val="single" w:sz="4" w:space="0" w:color="auto"/>
              <w:bottom w:val="single" w:sz="4" w:space="0" w:color="auto"/>
              <w:right w:val="single" w:sz="4" w:space="0" w:color="auto"/>
            </w:tcBorders>
            <w:tcMar>
              <w:top w:w="102" w:type="dxa"/>
              <w:left w:w="62" w:type="dxa"/>
              <w:bottom w:w="102" w:type="dxa"/>
              <w:right w:w="62" w:type="dxa"/>
            </w:tcMar>
            <w:vAlign w:val="cente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tc>
        <w:tc>
          <w:tcPr>
            <w:tcW w:w="896" w:type="dxa"/>
            <w:vMerge/>
            <w:tcBorders>
              <w:left w:val="single" w:sz="4" w:space="0" w:color="auto"/>
              <w:bottom w:val="single" w:sz="4" w:space="0" w:color="auto"/>
              <w:right w:val="single" w:sz="4" w:space="0" w:color="auto"/>
            </w:tcBorders>
            <w:tcMar>
              <w:top w:w="102" w:type="dxa"/>
              <w:left w:w="62" w:type="dxa"/>
              <w:bottom w:w="102" w:type="dxa"/>
              <w:right w:w="62" w:type="dxa"/>
            </w:tcMar>
            <w:vAlign w:val="cente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tc>
        <w:tc>
          <w:tcPr>
            <w:tcW w:w="1214" w:type="dxa"/>
            <w:vMerge/>
            <w:tcBorders>
              <w:left w:val="single" w:sz="4" w:space="0" w:color="auto"/>
              <w:bottom w:val="single" w:sz="4" w:space="0" w:color="auto"/>
              <w:right w:val="single" w:sz="4" w:space="0" w:color="auto"/>
            </w:tcBorders>
            <w:tcMar>
              <w:top w:w="102" w:type="dxa"/>
              <w:left w:w="62" w:type="dxa"/>
              <w:bottom w:w="102" w:type="dxa"/>
              <w:right w:w="62" w:type="dxa"/>
            </w:tcMar>
            <w:vAlign w:val="cente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tc>
        <w:tc>
          <w:tcPr>
            <w:tcW w:w="1136" w:type="dxa"/>
            <w:gridSpan w:val="2"/>
            <w:vMerge/>
            <w:tcBorders>
              <w:left w:val="single" w:sz="4" w:space="0" w:color="auto"/>
              <w:bottom w:val="single" w:sz="4" w:space="0" w:color="auto"/>
              <w:right w:val="single" w:sz="4" w:space="0" w:color="auto"/>
            </w:tcBorders>
            <w:tcMar>
              <w:top w:w="102" w:type="dxa"/>
              <w:left w:w="62" w:type="dxa"/>
              <w:bottom w:w="102" w:type="dxa"/>
              <w:right w:w="62" w:type="dxa"/>
            </w:tcMar>
            <w:vAlign w:val="cente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tc>
        <w:tc>
          <w:tcPr>
            <w:tcW w:w="3686" w:type="dxa"/>
            <w:gridSpan w:val="2"/>
            <w:tcBorders>
              <w:top w:val="single" w:sz="4" w:space="0" w:color="auto"/>
              <w:left w:val="single" w:sz="4" w:space="0" w:color="auto"/>
              <w:bottom w:val="single" w:sz="4" w:space="0" w:color="auto"/>
              <w:right w:val="single" w:sz="4" w:space="0" w:color="auto"/>
            </w:tcBorders>
            <w:vAlign w:val="center"/>
          </w:tcPr>
          <w:p w:rsidR="005E76A0" w:rsidRPr="00677BC2" w:rsidRDefault="005E76A0" w:rsidP="005E76A0">
            <w:pPr>
              <w:widowControl w:val="0"/>
              <w:autoSpaceDE w:val="0"/>
              <w:autoSpaceDN w:val="0"/>
              <w:adjustRightInd w:val="0"/>
              <w:jc w:val="center"/>
              <w:rPr>
                <w:rFonts w:ascii="Arial" w:eastAsia="Times New Roman" w:hAnsi="Arial" w:cs="Arial"/>
                <w:sz w:val="24"/>
                <w:szCs w:val="24"/>
                <w:lang w:eastAsia="ru-RU"/>
              </w:rPr>
            </w:pPr>
            <w:r w:rsidRPr="00677BC2">
              <w:rPr>
                <w:rFonts w:ascii="Arial" w:eastAsiaTheme="minorEastAsia" w:hAnsi="Arial" w:cs="Arial"/>
                <w:sz w:val="24"/>
                <w:szCs w:val="24"/>
                <w:lang w:eastAsia="ru-RU"/>
              </w:rPr>
              <w:t>наименование и единица измерения</w:t>
            </w:r>
          </w:p>
        </w:tc>
        <w:tc>
          <w:tcPr>
            <w:tcW w:w="1134" w:type="dxa"/>
            <w:tcBorders>
              <w:top w:val="single" w:sz="4" w:space="0" w:color="auto"/>
              <w:left w:val="single" w:sz="4" w:space="0" w:color="auto"/>
              <w:bottom w:val="single" w:sz="4" w:space="0" w:color="auto"/>
              <w:right w:val="single" w:sz="4" w:space="0" w:color="auto"/>
            </w:tcBorders>
            <w:vAlign w:val="center"/>
          </w:tcPr>
          <w:p w:rsidR="005E76A0" w:rsidRPr="00677BC2" w:rsidRDefault="005E76A0" w:rsidP="005E76A0">
            <w:pPr>
              <w:widowControl w:val="0"/>
              <w:autoSpaceDE w:val="0"/>
              <w:autoSpaceDN w:val="0"/>
              <w:adjustRightInd w:val="0"/>
              <w:jc w:val="center"/>
              <w:rPr>
                <w:rFonts w:ascii="Arial" w:eastAsia="Times New Roman" w:hAnsi="Arial" w:cs="Arial"/>
                <w:sz w:val="24"/>
                <w:szCs w:val="24"/>
                <w:lang w:eastAsia="ru-RU"/>
              </w:rPr>
            </w:pPr>
            <w:r w:rsidRPr="00677BC2">
              <w:rPr>
                <w:rFonts w:ascii="Arial" w:eastAsiaTheme="minorEastAsia" w:hAnsi="Arial" w:cs="Arial"/>
                <w:sz w:val="24"/>
                <w:szCs w:val="24"/>
                <w:lang w:eastAsia="ru-RU"/>
              </w:rPr>
              <w:t>значения по годам реализации</w:t>
            </w:r>
          </w:p>
        </w:tc>
      </w:tr>
      <w:tr w:rsidR="005E76A0" w:rsidRPr="00677BC2" w:rsidTr="005E76A0">
        <w:tc>
          <w:tcPr>
            <w:tcW w:w="7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w:t>
            </w:r>
          </w:p>
        </w:tc>
        <w:tc>
          <w:tcPr>
            <w:tcW w:w="32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w:t>
            </w: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3</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4</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5</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6</w:t>
            </w:r>
          </w:p>
        </w:tc>
        <w:tc>
          <w:tcPr>
            <w:tcW w:w="12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7</w:t>
            </w:r>
          </w:p>
        </w:tc>
        <w:tc>
          <w:tcPr>
            <w:tcW w:w="113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8</w:t>
            </w:r>
          </w:p>
        </w:tc>
        <w:tc>
          <w:tcPr>
            <w:tcW w:w="3686" w:type="dxa"/>
            <w:gridSpan w:val="2"/>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9</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10</w:t>
            </w:r>
          </w:p>
        </w:tc>
      </w:tr>
      <w:tr w:rsidR="005E76A0" w:rsidRPr="00677BC2" w:rsidTr="005E76A0">
        <w:tc>
          <w:tcPr>
            <w:tcW w:w="7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outlineLvl w:val="3"/>
              <w:rPr>
                <w:rFonts w:ascii="Arial" w:eastAsia="Times New Roman" w:hAnsi="Arial" w:cs="Arial"/>
                <w:sz w:val="24"/>
                <w:szCs w:val="24"/>
                <w:lang w:eastAsia="ru-RU"/>
              </w:rPr>
            </w:pPr>
            <w:r w:rsidRPr="00677BC2">
              <w:rPr>
                <w:rFonts w:ascii="Arial" w:eastAsia="Times New Roman" w:hAnsi="Arial" w:cs="Arial"/>
                <w:sz w:val="24"/>
                <w:szCs w:val="24"/>
                <w:lang w:eastAsia="ru-RU"/>
              </w:rPr>
              <w:t>1</w:t>
            </w:r>
          </w:p>
        </w:tc>
        <w:tc>
          <w:tcPr>
            <w:tcW w:w="14744" w:type="dxa"/>
            <w:gridSpan w:val="11"/>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Задача 1. Развитие социальной инфраструктуры.</w:t>
            </w:r>
          </w:p>
        </w:tc>
      </w:tr>
      <w:tr w:rsidR="005E76A0" w:rsidRPr="00677BC2" w:rsidTr="005E76A0">
        <w:tc>
          <w:tcPr>
            <w:tcW w:w="708"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1.1</w:t>
            </w:r>
          </w:p>
        </w:tc>
        <w:tc>
          <w:tcPr>
            <w:tcW w:w="3258"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Подпрограмма 1. Развитие социальной инфраструктуры      (тыс. руб.)</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всего</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val="en-US" w:eastAsia="ru-RU"/>
              </w:rPr>
            </w:pPr>
            <w:r w:rsidRPr="00677BC2">
              <w:rPr>
                <w:rFonts w:ascii="Arial" w:eastAsia="Times New Roman" w:hAnsi="Arial" w:cs="Arial"/>
                <w:sz w:val="24"/>
                <w:szCs w:val="24"/>
                <w:lang w:eastAsia="ru-RU"/>
              </w:rPr>
              <w:t>1 674,8</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2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1 674,8</w:t>
            </w:r>
          </w:p>
        </w:tc>
        <w:tc>
          <w:tcPr>
            <w:tcW w:w="113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86" w:type="dxa"/>
            <w:gridSpan w:val="2"/>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Проведение культурно массовых мероприятий (приобретение призов и подарков;</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Пошив и приобретение сценических костюмов;</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Проведение спортивных соревнований;</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Выплата премий победителям соревнований;</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Приобретение спортивного инвентаря;</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Объявление в газете;</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Приобретение канцелярских товаров;</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Приобретение новогодних украшений</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1136,1</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71,0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278,7</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105,0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11,3</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0,4</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21,9</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highlight w:val="yellow"/>
                <w:lang w:eastAsia="ru-RU"/>
              </w:rPr>
            </w:pPr>
            <w:r w:rsidRPr="00677BC2">
              <w:rPr>
                <w:rFonts w:ascii="Arial" w:eastAsia="Times New Roman" w:hAnsi="Arial" w:cs="Arial"/>
                <w:sz w:val="24"/>
                <w:szCs w:val="24"/>
                <w:lang w:eastAsia="ru-RU"/>
              </w:rPr>
              <w:t>50,4</w:t>
            </w:r>
          </w:p>
        </w:tc>
      </w:tr>
      <w:tr w:rsidR="005E76A0" w:rsidRPr="00677BC2" w:rsidTr="005E76A0">
        <w:tc>
          <w:tcPr>
            <w:tcW w:w="70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2019</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209,1</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2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209,1</w:t>
            </w:r>
          </w:p>
        </w:tc>
        <w:tc>
          <w:tcPr>
            <w:tcW w:w="113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86" w:type="dxa"/>
            <w:gridSpan w:val="2"/>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Проведение культурно массовых мероприятий (приобретение призов и подарков);</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Приобретение канцелярских товаров;</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Объявление в газете</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Проведение спортивных соревнований;</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Выплата премий победителям соревнований;</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Приобретение новогодних украшений;</w:t>
            </w:r>
          </w:p>
          <w:p w:rsidR="005E76A0" w:rsidRPr="00677BC2" w:rsidRDefault="005E76A0" w:rsidP="005E76A0">
            <w:pPr>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Пошив и приобретение сценических костюмов</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150,3</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4,9</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0,4</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10,0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1,5</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22,0</w:t>
            </w:r>
          </w:p>
        </w:tc>
      </w:tr>
      <w:tr w:rsidR="005E76A0" w:rsidRPr="00677BC2" w:rsidTr="005E76A0">
        <w:trPr>
          <w:trHeight w:val="730"/>
        </w:trPr>
        <w:tc>
          <w:tcPr>
            <w:tcW w:w="70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2020</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207,5</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2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207,5</w:t>
            </w:r>
          </w:p>
        </w:tc>
        <w:tc>
          <w:tcPr>
            <w:tcW w:w="113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86" w:type="dxa"/>
            <w:gridSpan w:val="2"/>
            <w:tcBorders>
              <w:top w:val="single" w:sz="4" w:space="0" w:color="auto"/>
              <w:left w:val="single" w:sz="4" w:space="0" w:color="auto"/>
              <w:bottom w:val="single" w:sz="4" w:space="0" w:color="auto"/>
              <w:right w:val="single" w:sz="4" w:space="0" w:color="auto"/>
            </w:tcBorders>
          </w:tcPr>
          <w:p w:rsidR="005E76A0" w:rsidRPr="00677BC2" w:rsidRDefault="005E76A0" w:rsidP="005E76A0">
            <w:pPr>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Проведение культурно массовых мероприятий (приобретение призов и подарков);</w:t>
            </w:r>
          </w:p>
          <w:p w:rsidR="005E76A0" w:rsidRPr="00677BC2" w:rsidRDefault="005E76A0" w:rsidP="005E76A0">
            <w:pPr>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Приобретение канцелярских товаров;</w:t>
            </w:r>
          </w:p>
          <w:p w:rsidR="005E76A0" w:rsidRPr="00677BC2" w:rsidRDefault="005E76A0" w:rsidP="005E76A0">
            <w:pPr>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Выплата премий;</w:t>
            </w:r>
          </w:p>
          <w:p w:rsidR="005E76A0" w:rsidRPr="00677BC2" w:rsidRDefault="005E76A0" w:rsidP="005E76A0">
            <w:pPr>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Пошив и приобретение сценических костюмов;</w:t>
            </w:r>
          </w:p>
          <w:p w:rsidR="005E76A0" w:rsidRPr="00677BC2" w:rsidRDefault="005E76A0" w:rsidP="005E76A0">
            <w:pPr>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Новогодние украшения;</w:t>
            </w:r>
          </w:p>
          <w:p w:rsidR="005E76A0" w:rsidRPr="00677BC2" w:rsidRDefault="005E76A0" w:rsidP="005E76A0">
            <w:pPr>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Проведение спортивных соревнований</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141,8</w:t>
            </w:r>
          </w:p>
          <w:p w:rsidR="005E76A0" w:rsidRPr="00677BC2" w:rsidRDefault="005E76A0" w:rsidP="005E76A0">
            <w:pPr>
              <w:spacing w:after="0" w:line="240" w:lineRule="auto"/>
              <w:jc w:val="center"/>
              <w:rPr>
                <w:rFonts w:ascii="Arial" w:eastAsia="Times New Roman" w:hAnsi="Arial" w:cs="Arial"/>
                <w:sz w:val="24"/>
                <w:szCs w:val="24"/>
                <w:lang w:eastAsia="ru-RU"/>
              </w:rPr>
            </w:pPr>
          </w:p>
          <w:p w:rsidR="005E76A0" w:rsidRPr="00677BC2" w:rsidRDefault="005E76A0" w:rsidP="005E76A0">
            <w:pPr>
              <w:spacing w:after="0" w:line="240" w:lineRule="auto"/>
              <w:jc w:val="center"/>
              <w:rPr>
                <w:rFonts w:ascii="Arial" w:eastAsia="Times New Roman" w:hAnsi="Arial" w:cs="Arial"/>
                <w:sz w:val="24"/>
                <w:szCs w:val="24"/>
                <w:lang w:eastAsia="ru-RU"/>
              </w:rPr>
            </w:pPr>
          </w:p>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7,0</w:t>
            </w:r>
          </w:p>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17,0</w:t>
            </w:r>
          </w:p>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29,0</w:t>
            </w:r>
          </w:p>
          <w:p w:rsidR="005E76A0" w:rsidRPr="00677BC2" w:rsidRDefault="005E76A0" w:rsidP="005E76A0">
            <w:pPr>
              <w:spacing w:after="0" w:line="240" w:lineRule="auto"/>
              <w:jc w:val="center"/>
              <w:rPr>
                <w:rFonts w:ascii="Arial" w:eastAsia="Times New Roman" w:hAnsi="Arial" w:cs="Arial"/>
                <w:sz w:val="24"/>
                <w:szCs w:val="24"/>
                <w:lang w:eastAsia="ru-RU"/>
              </w:rPr>
            </w:pPr>
          </w:p>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w:t>
            </w:r>
          </w:p>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10,7</w:t>
            </w:r>
          </w:p>
        </w:tc>
      </w:tr>
      <w:tr w:rsidR="005E76A0" w:rsidRPr="00677BC2" w:rsidTr="005E76A0">
        <w:tc>
          <w:tcPr>
            <w:tcW w:w="70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2021</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184,8</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2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184,8</w:t>
            </w:r>
          </w:p>
        </w:tc>
        <w:tc>
          <w:tcPr>
            <w:tcW w:w="113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86" w:type="dxa"/>
            <w:gridSpan w:val="2"/>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Проведение культурно массовых мероприятий (приобретение призов и подарков);</w:t>
            </w:r>
          </w:p>
          <w:p w:rsidR="005E76A0" w:rsidRPr="00677BC2" w:rsidRDefault="005E76A0" w:rsidP="005E76A0">
            <w:pPr>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Приобретение канцелярских товаров;</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lastRenderedPageBreak/>
              <w:t>Выплата премий;</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Проведение спортивных соревнований</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lastRenderedPageBreak/>
              <w:t>136,8</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10,0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23,0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15,0</w:t>
            </w:r>
          </w:p>
        </w:tc>
      </w:tr>
      <w:tr w:rsidR="005E76A0" w:rsidRPr="00677BC2" w:rsidTr="005E76A0">
        <w:tc>
          <w:tcPr>
            <w:tcW w:w="70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2022</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263,8</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2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263,8</w:t>
            </w:r>
          </w:p>
        </w:tc>
        <w:tc>
          <w:tcPr>
            <w:tcW w:w="113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86" w:type="dxa"/>
            <w:gridSpan w:val="2"/>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Проведение культурно массовых мероприятий (приобретение призов и подарков, сертификатов);</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Приобретение новогодних атрибутов;</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Проведение спортивных соревнований</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158,6</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85,0</w:t>
            </w:r>
          </w:p>
        </w:tc>
      </w:tr>
      <w:tr w:rsidR="005E76A0" w:rsidRPr="00677BC2" w:rsidTr="005E76A0">
        <w:tc>
          <w:tcPr>
            <w:tcW w:w="70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2023</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230,8</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2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230,8</w:t>
            </w:r>
          </w:p>
        </w:tc>
        <w:tc>
          <w:tcPr>
            <w:tcW w:w="113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86" w:type="dxa"/>
            <w:gridSpan w:val="2"/>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Проведение культурно массовых мероприятий (приобретение призов и подарков);</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 xml:space="preserve">Приобретение новогодних атрибутов; </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Проведение спортивных соревнований;</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Приобретение спортивного инвентаря</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167,8</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11,7</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50,0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1,3</w:t>
            </w:r>
          </w:p>
        </w:tc>
      </w:tr>
      <w:tr w:rsidR="005E76A0" w:rsidRPr="00677BC2" w:rsidTr="005E76A0">
        <w:tc>
          <w:tcPr>
            <w:tcW w:w="70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2024</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230,8</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2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230,8</w:t>
            </w:r>
          </w:p>
        </w:tc>
        <w:tc>
          <w:tcPr>
            <w:tcW w:w="113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86" w:type="dxa"/>
            <w:gridSpan w:val="2"/>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Проведение культурно массовых мероприятий (приобретение призов и подарков);</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Проведение спортивных соревнований;</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Выплата премий победителям соревнований;</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Приобретение спортивного инвентаря;</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 xml:space="preserve">Пошив и приобретение </w:t>
            </w:r>
            <w:r w:rsidRPr="00677BC2">
              <w:rPr>
                <w:rFonts w:ascii="Arial" w:eastAsia="Times New Roman" w:hAnsi="Arial" w:cs="Arial"/>
                <w:sz w:val="24"/>
                <w:szCs w:val="24"/>
                <w:lang w:eastAsia="ru-RU"/>
              </w:rPr>
              <w:lastRenderedPageBreak/>
              <w:t>сценических костюмов</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lastRenderedPageBreak/>
              <w:t>160,8</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10,0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20,0</w:t>
            </w:r>
          </w:p>
        </w:tc>
      </w:tr>
      <w:tr w:rsidR="005E76A0" w:rsidRPr="00677BC2" w:rsidTr="005E76A0">
        <w:tc>
          <w:tcPr>
            <w:tcW w:w="70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2025</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110,0</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2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110,0</w:t>
            </w:r>
          </w:p>
        </w:tc>
        <w:tc>
          <w:tcPr>
            <w:tcW w:w="113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86" w:type="dxa"/>
            <w:gridSpan w:val="2"/>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Проведение культурно массовых мероприятий (приобретение призов и подарков, сертификатов);</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 xml:space="preserve">Приобретение новогодних атрибутов; </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Проведение спортивных соревнований;</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Выплата премий</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70,0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5,0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10,0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25</w:t>
            </w:r>
          </w:p>
        </w:tc>
      </w:tr>
      <w:tr w:rsidR="005E76A0" w:rsidRPr="00677BC2" w:rsidTr="005E76A0">
        <w:tc>
          <w:tcPr>
            <w:tcW w:w="70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2026</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плановый период</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119,0</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2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119,0</w:t>
            </w:r>
          </w:p>
        </w:tc>
        <w:tc>
          <w:tcPr>
            <w:tcW w:w="113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86" w:type="dxa"/>
            <w:gridSpan w:val="2"/>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Проведение культурно массовых мероприятий (приобретение призов и подарков);</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 xml:space="preserve">Приобретение новогодних атрибутов; </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Проведение спортивных соревнований.</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75,0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5,0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39,0</w:t>
            </w:r>
          </w:p>
        </w:tc>
      </w:tr>
      <w:tr w:rsidR="005E76A0" w:rsidRPr="00677BC2" w:rsidTr="005E76A0">
        <w:tc>
          <w:tcPr>
            <w:tcW w:w="708"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2027</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плановый период</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119,0</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2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119,0</w:t>
            </w:r>
          </w:p>
        </w:tc>
        <w:tc>
          <w:tcPr>
            <w:tcW w:w="113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86" w:type="dxa"/>
            <w:gridSpan w:val="2"/>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Проведение культурно массовых мероприятий (приобретение призов и подарков);</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 xml:space="preserve">Приобретение новогодних атрибутов; </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Проведение спортивных соревнований</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75,0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5,0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39,0</w:t>
            </w:r>
          </w:p>
        </w:tc>
      </w:tr>
      <w:tr w:rsidR="005E76A0" w:rsidRPr="00677BC2" w:rsidTr="005E76A0">
        <w:tc>
          <w:tcPr>
            <w:tcW w:w="708"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1.2</w:t>
            </w:r>
          </w:p>
        </w:tc>
        <w:tc>
          <w:tcPr>
            <w:tcW w:w="3258"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Основное мероприятие 1.</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 xml:space="preserve">Оказание содействия в части создания условий по развитию социальных отраслей                  (тыс. </w:t>
            </w:r>
            <w:r w:rsidRPr="00677BC2">
              <w:rPr>
                <w:rFonts w:ascii="Arial" w:eastAsia="Times New Roman" w:hAnsi="Arial" w:cs="Arial"/>
                <w:sz w:val="24"/>
                <w:szCs w:val="24"/>
                <w:lang w:eastAsia="ru-RU"/>
              </w:rPr>
              <w:lastRenderedPageBreak/>
              <w:t>руб.)</w:t>
            </w: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lastRenderedPageBreak/>
              <w:t>всего</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val="en-US" w:eastAsia="ru-RU"/>
              </w:rPr>
            </w:pPr>
            <w:r w:rsidRPr="00677BC2">
              <w:rPr>
                <w:rFonts w:ascii="Arial" w:eastAsia="Times New Roman" w:hAnsi="Arial" w:cs="Arial"/>
                <w:sz w:val="24"/>
                <w:szCs w:val="24"/>
                <w:lang w:eastAsia="ru-RU"/>
              </w:rPr>
              <w:t>1 674,8</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2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1 674,8</w:t>
            </w:r>
          </w:p>
        </w:tc>
        <w:tc>
          <w:tcPr>
            <w:tcW w:w="113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86" w:type="dxa"/>
            <w:gridSpan w:val="2"/>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Проведение культурно массовых мероприятий (приобретение призов и подарков;</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 xml:space="preserve">Пошив и приобретение </w:t>
            </w:r>
            <w:r w:rsidRPr="00677BC2">
              <w:rPr>
                <w:rFonts w:ascii="Arial" w:eastAsia="Times New Roman" w:hAnsi="Arial" w:cs="Arial"/>
                <w:sz w:val="24"/>
                <w:szCs w:val="24"/>
                <w:lang w:eastAsia="ru-RU"/>
              </w:rPr>
              <w:lastRenderedPageBreak/>
              <w:t>сценических костюмов;</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Проведение спортивных соревнований;</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Выплата премий победителям соревнований;</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Приобретение спортивного инвентаря;</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Объявление в газете;</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Приобретение канцелярских товаров;</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Приобретение новогодних украшений</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lastRenderedPageBreak/>
              <w:t>1136,1</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71,0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lastRenderedPageBreak/>
              <w:t>278,7</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105,0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11,3</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0,4</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21,9</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highlight w:val="yellow"/>
                <w:lang w:eastAsia="ru-RU"/>
              </w:rPr>
            </w:pPr>
            <w:r w:rsidRPr="00677BC2">
              <w:rPr>
                <w:rFonts w:ascii="Arial" w:eastAsia="Times New Roman" w:hAnsi="Arial" w:cs="Arial"/>
                <w:sz w:val="24"/>
                <w:szCs w:val="24"/>
                <w:lang w:eastAsia="ru-RU"/>
              </w:rPr>
              <w:t>50,4</w:t>
            </w:r>
          </w:p>
        </w:tc>
      </w:tr>
      <w:tr w:rsidR="005E76A0" w:rsidRPr="00677BC2" w:rsidTr="005E76A0">
        <w:tc>
          <w:tcPr>
            <w:tcW w:w="70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2019</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209,1</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2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209,1</w:t>
            </w:r>
          </w:p>
        </w:tc>
        <w:tc>
          <w:tcPr>
            <w:tcW w:w="113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86" w:type="dxa"/>
            <w:gridSpan w:val="2"/>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Проведение культурно массовых мероприятий (приобретение призов и подарков);</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Приобретение канцелярских товаров;</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Объявление в газете;</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Проведение спортивных соревнований;</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Выплата премий победителям соревнований;</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Приобретение новогодних украшений;</w:t>
            </w:r>
          </w:p>
          <w:p w:rsidR="005E76A0" w:rsidRPr="00677BC2" w:rsidRDefault="005E76A0" w:rsidP="005E76A0">
            <w:pPr>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Пошив и приобретение сценических костюмов</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150,3</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4,9</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0,4</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10,0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1,5</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22,0</w:t>
            </w:r>
          </w:p>
        </w:tc>
      </w:tr>
      <w:tr w:rsidR="005E76A0" w:rsidRPr="00677BC2" w:rsidTr="005E76A0">
        <w:tc>
          <w:tcPr>
            <w:tcW w:w="70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2020</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207,5</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2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207,5</w:t>
            </w:r>
          </w:p>
        </w:tc>
        <w:tc>
          <w:tcPr>
            <w:tcW w:w="113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86" w:type="dxa"/>
            <w:gridSpan w:val="2"/>
            <w:tcBorders>
              <w:top w:val="single" w:sz="4" w:space="0" w:color="auto"/>
              <w:left w:val="single" w:sz="4" w:space="0" w:color="auto"/>
              <w:bottom w:val="single" w:sz="4" w:space="0" w:color="auto"/>
              <w:right w:val="single" w:sz="4" w:space="0" w:color="auto"/>
            </w:tcBorders>
          </w:tcPr>
          <w:p w:rsidR="005E76A0" w:rsidRPr="00677BC2" w:rsidRDefault="005E76A0" w:rsidP="005E76A0">
            <w:pPr>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Проведение культурно массовых мероприятий (приобретение призов и подарков);</w:t>
            </w:r>
          </w:p>
          <w:p w:rsidR="005E76A0" w:rsidRPr="00677BC2" w:rsidRDefault="005E76A0" w:rsidP="005E76A0">
            <w:pPr>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Приобретение канцелярских товаров;</w:t>
            </w:r>
          </w:p>
          <w:p w:rsidR="005E76A0" w:rsidRPr="00677BC2" w:rsidRDefault="005E76A0" w:rsidP="005E76A0">
            <w:pPr>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lastRenderedPageBreak/>
              <w:t>Выплата премий;</w:t>
            </w:r>
          </w:p>
          <w:p w:rsidR="005E76A0" w:rsidRPr="00677BC2" w:rsidRDefault="005E76A0" w:rsidP="005E76A0">
            <w:pPr>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Пошив и приобретение сценических костюмов;</w:t>
            </w:r>
          </w:p>
          <w:p w:rsidR="005E76A0" w:rsidRPr="00677BC2" w:rsidRDefault="005E76A0" w:rsidP="005E76A0">
            <w:pPr>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Новогодние украшения;</w:t>
            </w:r>
          </w:p>
          <w:p w:rsidR="005E76A0" w:rsidRPr="00677BC2" w:rsidRDefault="005E76A0" w:rsidP="005E76A0">
            <w:pPr>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Проведение спортивных соревнований</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lastRenderedPageBreak/>
              <w:t>141,8</w:t>
            </w:r>
          </w:p>
          <w:p w:rsidR="005E76A0" w:rsidRPr="00677BC2" w:rsidRDefault="005E76A0" w:rsidP="005E76A0">
            <w:pPr>
              <w:spacing w:after="0" w:line="240" w:lineRule="auto"/>
              <w:jc w:val="center"/>
              <w:rPr>
                <w:rFonts w:ascii="Arial" w:eastAsia="Times New Roman" w:hAnsi="Arial" w:cs="Arial"/>
                <w:sz w:val="24"/>
                <w:szCs w:val="24"/>
                <w:lang w:eastAsia="ru-RU"/>
              </w:rPr>
            </w:pPr>
          </w:p>
          <w:p w:rsidR="005E76A0" w:rsidRPr="00677BC2" w:rsidRDefault="005E76A0" w:rsidP="005E76A0">
            <w:pPr>
              <w:spacing w:after="0" w:line="240" w:lineRule="auto"/>
              <w:jc w:val="center"/>
              <w:rPr>
                <w:rFonts w:ascii="Arial" w:eastAsia="Times New Roman" w:hAnsi="Arial" w:cs="Arial"/>
                <w:sz w:val="24"/>
                <w:szCs w:val="24"/>
                <w:lang w:eastAsia="ru-RU"/>
              </w:rPr>
            </w:pPr>
          </w:p>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7,0</w:t>
            </w:r>
          </w:p>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17,0</w:t>
            </w:r>
          </w:p>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29,0</w:t>
            </w:r>
          </w:p>
          <w:p w:rsidR="005E76A0" w:rsidRPr="00677BC2" w:rsidRDefault="005E76A0" w:rsidP="005E76A0">
            <w:pPr>
              <w:spacing w:after="0" w:line="240" w:lineRule="auto"/>
              <w:jc w:val="center"/>
              <w:rPr>
                <w:rFonts w:ascii="Arial" w:eastAsia="Times New Roman" w:hAnsi="Arial" w:cs="Arial"/>
                <w:sz w:val="24"/>
                <w:szCs w:val="24"/>
                <w:lang w:eastAsia="ru-RU"/>
              </w:rPr>
            </w:pPr>
          </w:p>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w:t>
            </w:r>
          </w:p>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10,7</w:t>
            </w:r>
          </w:p>
        </w:tc>
      </w:tr>
      <w:tr w:rsidR="005E76A0" w:rsidRPr="00677BC2" w:rsidTr="005E76A0">
        <w:trPr>
          <w:trHeight w:val="1406"/>
        </w:trPr>
        <w:tc>
          <w:tcPr>
            <w:tcW w:w="70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2021</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184,8</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2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184,8</w:t>
            </w:r>
          </w:p>
        </w:tc>
        <w:tc>
          <w:tcPr>
            <w:tcW w:w="113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86" w:type="dxa"/>
            <w:gridSpan w:val="2"/>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Проведение культурно массовых мероприятий (приобретение призов и подарков);</w:t>
            </w:r>
          </w:p>
          <w:p w:rsidR="005E76A0" w:rsidRPr="00677BC2" w:rsidRDefault="005E76A0" w:rsidP="005E76A0">
            <w:pPr>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Приобретение канцелярских товаров;</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Выплата премий;</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Проведение спортивных соревнований</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136,8</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10,0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23,0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15,0</w:t>
            </w:r>
          </w:p>
        </w:tc>
      </w:tr>
      <w:tr w:rsidR="005E76A0" w:rsidRPr="00677BC2" w:rsidTr="005E76A0">
        <w:trPr>
          <w:trHeight w:val="1168"/>
        </w:trPr>
        <w:tc>
          <w:tcPr>
            <w:tcW w:w="70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2022</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263,8</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2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263,8</w:t>
            </w:r>
          </w:p>
        </w:tc>
        <w:tc>
          <w:tcPr>
            <w:tcW w:w="113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86" w:type="dxa"/>
            <w:gridSpan w:val="2"/>
            <w:tcBorders>
              <w:top w:val="single" w:sz="4" w:space="0" w:color="auto"/>
              <w:left w:val="single" w:sz="4" w:space="0" w:color="auto"/>
              <w:bottom w:val="single" w:sz="4" w:space="0" w:color="auto"/>
              <w:right w:val="single" w:sz="4" w:space="0" w:color="auto"/>
            </w:tcBorders>
          </w:tcPr>
          <w:p w:rsidR="005E76A0" w:rsidRPr="00677BC2" w:rsidRDefault="005E76A0" w:rsidP="005E76A0">
            <w:pPr>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Проведение культурно массовых мероприятий (приобретение призов и подарков, сертификатов);</w:t>
            </w:r>
          </w:p>
          <w:p w:rsidR="005E76A0" w:rsidRPr="00677BC2" w:rsidRDefault="005E76A0" w:rsidP="005E76A0">
            <w:pPr>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Приобретение новогодних атрибутов;</w:t>
            </w:r>
          </w:p>
          <w:p w:rsidR="005E76A0" w:rsidRPr="00677BC2" w:rsidRDefault="005E76A0" w:rsidP="005E76A0">
            <w:pPr>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Проведение спортивных соревнований</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158,6</w:t>
            </w:r>
          </w:p>
          <w:p w:rsidR="005E76A0" w:rsidRPr="00677BC2" w:rsidRDefault="005E76A0" w:rsidP="005E76A0">
            <w:pPr>
              <w:spacing w:after="0" w:line="240" w:lineRule="auto"/>
              <w:jc w:val="center"/>
              <w:rPr>
                <w:rFonts w:ascii="Arial" w:eastAsia="Times New Roman" w:hAnsi="Arial" w:cs="Arial"/>
                <w:sz w:val="24"/>
                <w:szCs w:val="24"/>
                <w:lang w:eastAsia="ru-RU"/>
              </w:rPr>
            </w:pPr>
          </w:p>
          <w:p w:rsidR="005E76A0" w:rsidRPr="00677BC2" w:rsidRDefault="005E76A0" w:rsidP="005E76A0">
            <w:pPr>
              <w:spacing w:after="0" w:line="240" w:lineRule="auto"/>
              <w:jc w:val="center"/>
              <w:rPr>
                <w:rFonts w:ascii="Arial" w:eastAsia="Times New Roman" w:hAnsi="Arial" w:cs="Arial"/>
                <w:sz w:val="24"/>
                <w:szCs w:val="24"/>
                <w:lang w:eastAsia="ru-RU"/>
              </w:rPr>
            </w:pPr>
          </w:p>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w:t>
            </w:r>
          </w:p>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85,0</w:t>
            </w:r>
          </w:p>
        </w:tc>
      </w:tr>
      <w:tr w:rsidR="005E76A0" w:rsidRPr="00677BC2" w:rsidTr="005E76A0">
        <w:trPr>
          <w:trHeight w:val="1439"/>
        </w:trPr>
        <w:tc>
          <w:tcPr>
            <w:tcW w:w="70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2023</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230,8</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2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230,8</w:t>
            </w:r>
          </w:p>
        </w:tc>
        <w:tc>
          <w:tcPr>
            <w:tcW w:w="113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86" w:type="dxa"/>
            <w:gridSpan w:val="2"/>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Проведение культурно массовых мероприятий (приобретение призов и подарков);</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 xml:space="preserve">Приобретение новогодних атрибутов; </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Проведение спортивных соревнований;</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 xml:space="preserve">Приобретение спортивного </w:t>
            </w:r>
            <w:r w:rsidRPr="00677BC2">
              <w:rPr>
                <w:rFonts w:ascii="Arial" w:eastAsia="Times New Roman" w:hAnsi="Arial" w:cs="Arial"/>
                <w:sz w:val="24"/>
                <w:szCs w:val="24"/>
                <w:lang w:eastAsia="ru-RU"/>
              </w:rPr>
              <w:lastRenderedPageBreak/>
              <w:t>инвентаря</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lastRenderedPageBreak/>
              <w:t>167,8</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11,7</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50,0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1,3</w:t>
            </w:r>
          </w:p>
        </w:tc>
      </w:tr>
      <w:tr w:rsidR="005E76A0" w:rsidRPr="00677BC2" w:rsidTr="005E76A0">
        <w:trPr>
          <w:trHeight w:val="1740"/>
        </w:trPr>
        <w:tc>
          <w:tcPr>
            <w:tcW w:w="70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2024</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230,8</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2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230,8</w:t>
            </w:r>
          </w:p>
        </w:tc>
        <w:tc>
          <w:tcPr>
            <w:tcW w:w="113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86" w:type="dxa"/>
            <w:gridSpan w:val="2"/>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Проведение культурно массовых мероприятий (приобретение призов и подарков);</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Проведение спортивных соревнований;</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Выплата премий победителям соревнований;</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Приобретение спортивного инвентаря;</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Пошив и приобретение сценических костюмов</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160,8</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10,0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20,0</w:t>
            </w:r>
          </w:p>
        </w:tc>
      </w:tr>
      <w:tr w:rsidR="005E76A0" w:rsidRPr="00677BC2" w:rsidTr="005E76A0">
        <w:trPr>
          <w:trHeight w:val="1172"/>
        </w:trPr>
        <w:tc>
          <w:tcPr>
            <w:tcW w:w="70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2025</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110,0</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2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110,0</w:t>
            </w:r>
          </w:p>
        </w:tc>
        <w:tc>
          <w:tcPr>
            <w:tcW w:w="113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86" w:type="dxa"/>
            <w:gridSpan w:val="2"/>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Проведение культурно массовых мероприятий (приобретение призов и подарков, сертификатов);</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 xml:space="preserve">Приобретение новогодних атрибутов; </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Проведение спортивных соревнований;</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Выплата премий</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70,0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5,0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10,0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25</w:t>
            </w:r>
          </w:p>
        </w:tc>
      </w:tr>
      <w:tr w:rsidR="005E76A0" w:rsidRPr="00677BC2" w:rsidTr="005E76A0">
        <w:trPr>
          <w:trHeight w:val="1138"/>
        </w:trPr>
        <w:tc>
          <w:tcPr>
            <w:tcW w:w="70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2026</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плановый период</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119,0</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2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119,0</w:t>
            </w:r>
          </w:p>
        </w:tc>
        <w:tc>
          <w:tcPr>
            <w:tcW w:w="113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86" w:type="dxa"/>
            <w:gridSpan w:val="2"/>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Проведение культурно массовых мероприятий (приобретение призов и подарков);</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 xml:space="preserve">Приобретение новогодних атрибутов; </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lastRenderedPageBreak/>
              <w:t>Проведение спортивных соревнований</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lastRenderedPageBreak/>
              <w:t>75,0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5,0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39,0</w:t>
            </w:r>
          </w:p>
        </w:tc>
      </w:tr>
      <w:tr w:rsidR="005E76A0" w:rsidRPr="00677BC2" w:rsidTr="005E76A0">
        <w:tc>
          <w:tcPr>
            <w:tcW w:w="708"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2027</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плановый период</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119,0</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2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119,0</w:t>
            </w:r>
          </w:p>
        </w:tc>
        <w:tc>
          <w:tcPr>
            <w:tcW w:w="113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86" w:type="dxa"/>
            <w:gridSpan w:val="2"/>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Проведение культурно массовых мероприятий (приобретение призов и подарков);</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 xml:space="preserve">Приобретение новогодних атрибутов; </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Проведение спортивных соревнований</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75,0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5,0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39,0</w:t>
            </w:r>
          </w:p>
        </w:tc>
      </w:tr>
      <w:tr w:rsidR="005E76A0" w:rsidRPr="00677BC2" w:rsidTr="005E76A0">
        <w:tc>
          <w:tcPr>
            <w:tcW w:w="708" w:type="dxa"/>
            <w:vMerge w:val="restart"/>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1.2.1</w:t>
            </w:r>
          </w:p>
        </w:tc>
        <w:tc>
          <w:tcPr>
            <w:tcW w:w="3258" w:type="dxa"/>
            <w:vMerge w:val="restart"/>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Мероприятие 1. Обеспечение деятельности Совета ветеранов         (тыс. руб.)</w:t>
            </w: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всего</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244,8</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2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val="en-US" w:eastAsia="ru-RU"/>
              </w:rPr>
            </w:pPr>
            <w:r w:rsidRPr="00677BC2">
              <w:rPr>
                <w:rFonts w:ascii="Arial" w:eastAsia="Times New Roman" w:hAnsi="Arial" w:cs="Arial"/>
                <w:sz w:val="24"/>
                <w:szCs w:val="24"/>
                <w:lang w:eastAsia="ru-RU"/>
              </w:rPr>
              <w:t>244,8</w:t>
            </w:r>
          </w:p>
        </w:tc>
        <w:tc>
          <w:tcPr>
            <w:tcW w:w="113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86" w:type="dxa"/>
            <w:gridSpan w:val="2"/>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Проведение культурно массовых мероприятий (приобретение призов и подарков;</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Приобретение канцелярских товаров;</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Объявление в газете;</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Выплата премий</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209,5</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val="en-US" w:eastAsia="ru-RU"/>
              </w:rPr>
            </w:pPr>
            <w:r w:rsidRPr="00677BC2">
              <w:rPr>
                <w:rFonts w:ascii="Arial" w:eastAsia="Times New Roman" w:hAnsi="Arial" w:cs="Arial"/>
                <w:sz w:val="24"/>
                <w:szCs w:val="24"/>
                <w:lang w:eastAsia="ru-RU"/>
              </w:rPr>
              <w:t>25,9</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val="en-US" w:eastAsia="ru-RU"/>
              </w:rPr>
              <w:t>0</w:t>
            </w:r>
            <w:r w:rsidRPr="00677BC2">
              <w:rPr>
                <w:rFonts w:ascii="Arial" w:eastAsia="Times New Roman" w:hAnsi="Arial" w:cs="Arial"/>
                <w:sz w:val="24"/>
                <w:szCs w:val="24"/>
                <w:lang w:eastAsia="ru-RU"/>
              </w:rPr>
              <w:t>,</w:t>
            </w:r>
            <w:r w:rsidRPr="00677BC2">
              <w:rPr>
                <w:rFonts w:ascii="Arial" w:eastAsia="Times New Roman" w:hAnsi="Arial" w:cs="Arial"/>
                <w:sz w:val="24"/>
                <w:szCs w:val="24"/>
                <w:lang w:val="en-US" w:eastAsia="ru-RU"/>
              </w:rPr>
              <w:t>4</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9,0</w:t>
            </w:r>
          </w:p>
        </w:tc>
      </w:tr>
      <w:tr w:rsidR="005E76A0" w:rsidRPr="00677BC2" w:rsidTr="005E76A0">
        <w:tc>
          <w:tcPr>
            <w:tcW w:w="70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2019</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40,8</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2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40,8</w:t>
            </w:r>
          </w:p>
        </w:tc>
        <w:tc>
          <w:tcPr>
            <w:tcW w:w="113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86" w:type="dxa"/>
            <w:gridSpan w:val="2"/>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Проведение культурно массовых мероприятий (приобретение призов и подарков);</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Приобретение канцелярских товаров;</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Объявление в газете</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35,5</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4,9</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0,4</w:t>
            </w:r>
          </w:p>
        </w:tc>
      </w:tr>
      <w:tr w:rsidR="005E76A0" w:rsidRPr="00677BC2" w:rsidTr="005E76A0">
        <w:tc>
          <w:tcPr>
            <w:tcW w:w="70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2020</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40,8</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2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40,8</w:t>
            </w:r>
          </w:p>
        </w:tc>
        <w:tc>
          <w:tcPr>
            <w:tcW w:w="113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86" w:type="dxa"/>
            <w:gridSpan w:val="2"/>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Проведение культурно массовых мероприятий (приобретение призов и подарков;</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lastRenderedPageBreak/>
              <w:t>Приобретение канцелярских товаров;</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Выплата премий</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lastRenderedPageBreak/>
              <w:t>30,8</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7,0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lastRenderedPageBreak/>
              <w:t>3,0</w:t>
            </w:r>
          </w:p>
        </w:tc>
      </w:tr>
      <w:tr w:rsidR="005E76A0" w:rsidRPr="00677BC2" w:rsidTr="005E76A0">
        <w:tc>
          <w:tcPr>
            <w:tcW w:w="70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2021</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40,8</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2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40,8</w:t>
            </w:r>
          </w:p>
        </w:tc>
        <w:tc>
          <w:tcPr>
            <w:tcW w:w="113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86" w:type="dxa"/>
            <w:gridSpan w:val="2"/>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Проведение культурно массовых мероприятий (приобретение призов и подарков);</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Приобретение канцелярских товаров</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30,8</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10,0</w:t>
            </w:r>
          </w:p>
        </w:tc>
      </w:tr>
      <w:tr w:rsidR="005E76A0" w:rsidRPr="00677BC2" w:rsidTr="005E76A0">
        <w:tc>
          <w:tcPr>
            <w:tcW w:w="70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2022</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40,8</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2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40,8</w:t>
            </w:r>
          </w:p>
        </w:tc>
        <w:tc>
          <w:tcPr>
            <w:tcW w:w="113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86" w:type="dxa"/>
            <w:gridSpan w:val="2"/>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Проведение культурно массовых мероприятий (приобретение призов и подарков)</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40,8</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tc>
      </w:tr>
      <w:tr w:rsidR="005E76A0" w:rsidRPr="00677BC2" w:rsidTr="005E76A0">
        <w:tc>
          <w:tcPr>
            <w:tcW w:w="70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2023</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40,8</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2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40,8</w:t>
            </w:r>
          </w:p>
        </w:tc>
        <w:tc>
          <w:tcPr>
            <w:tcW w:w="113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86" w:type="dxa"/>
            <w:gridSpan w:val="2"/>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Проведение культурно массовых мероприятий (приобретение призов и подарков, венков)</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40,8</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r>
      <w:tr w:rsidR="005E76A0" w:rsidRPr="00677BC2" w:rsidTr="005E76A0">
        <w:tc>
          <w:tcPr>
            <w:tcW w:w="70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2024</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40,8</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2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40,8</w:t>
            </w:r>
          </w:p>
        </w:tc>
        <w:tc>
          <w:tcPr>
            <w:tcW w:w="113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86" w:type="dxa"/>
            <w:gridSpan w:val="2"/>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Проведение культурно массовых мероприятий (приобретение призов и подарков, венков)</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40,8</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r>
      <w:tr w:rsidR="005E76A0" w:rsidRPr="00677BC2" w:rsidTr="005E76A0">
        <w:tc>
          <w:tcPr>
            <w:tcW w:w="70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2025</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2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13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86" w:type="dxa"/>
            <w:gridSpan w:val="2"/>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w:t>
            </w:r>
          </w:p>
        </w:tc>
      </w:tr>
      <w:tr w:rsidR="005E76A0" w:rsidRPr="00677BC2" w:rsidTr="005E76A0">
        <w:tc>
          <w:tcPr>
            <w:tcW w:w="70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2026</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плановый период</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2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13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86" w:type="dxa"/>
            <w:gridSpan w:val="2"/>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w:t>
            </w:r>
          </w:p>
        </w:tc>
      </w:tr>
      <w:tr w:rsidR="005E76A0" w:rsidRPr="00677BC2" w:rsidTr="005E76A0">
        <w:trPr>
          <w:trHeight w:val="601"/>
        </w:trPr>
        <w:tc>
          <w:tcPr>
            <w:tcW w:w="708"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2027</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плановый период</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2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13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86" w:type="dxa"/>
            <w:gridSpan w:val="2"/>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w:t>
            </w:r>
          </w:p>
        </w:tc>
      </w:tr>
      <w:tr w:rsidR="005E76A0" w:rsidRPr="00677BC2" w:rsidTr="005E76A0">
        <w:tc>
          <w:tcPr>
            <w:tcW w:w="708"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lastRenderedPageBreak/>
              <w:t>1.2.2</w:t>
            </w:r>
          </w:p>
        </w:tc>
        <w:tc>
          <w:tcPr>
            <w:tcW w:w="3258"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Мероприятие 2.</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Создание условий для предоставления населению культурно-досуговых услуг          (тыс. руб.)</w:t>
            </w: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всего</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1039,3</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2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1039,3</w:t>
            </w:r>
          </w:p>
        </w:tc>
        <w:tc>
          <w:tcPr>
            <w:tcW w:w="113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86" w:type="dxa"/>
            <w:gridSpan w:val="2"/>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Проведение культурно массовых мероприятий (приобретение призов и подарков);</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Пошив и приобретение сценических костюмов;</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Приобретение новогодних атрибутов;</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Приобретение спортивного инвентаря</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916,6</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76,0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45,4</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1,3</w:t>
            </w:r>
          </w:p>
        </w:tc>
      </w:tr>
      <w:tr w:rsidR="005E76A0" w:rsidRPr="00677BC2" w:rsidTr="005E76A0">
        <w:tc>
          <w:tcPr>
            <w:tcW w:w="70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2019</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138,3</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2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138,3</w:t>
            </w:r>
          </w:p>
        </w:tc>
        <w:tc>
          <w:tcPr>
            <w:tcW w:w="113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86" w:type="dxa"/>
            <w:gridSpan w:val="2"/>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Проведение культурно массовых мероприятий (приобретение призов и подарков);</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Приобретение новогодних атрибутов;</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Пошив и приобретение сценических костюмов</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114,8</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1,5</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22,0</w:t>
            </w:r>
          </w:p>
        </w:tc>
      </w:tr>
      <w:tr w:rsidR="005E76A0" w:rsidRPr="00677BC2" w:rsidTr="005E76A0">
        <w:tc>
          <w:tcPr>
            <w:tcW w:w="70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2020</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142,00</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2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142,00</w:t>
            </w:r>
          </w:p>
        </w:tc>
        <w:tc>
          <w:tcPr>
            <w:tcW w:w="113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86" w:type="dxa"/>
            <w:gridSpan w:val="2"/>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Проведение культурно-массовых мероприятий (приобретение призов и подарков);</w:t>
            </w:r>
          </w:p>
          <w:p w:rsidR="005E76A0" w:rsidRPr="00677BC2" w:rsidRDefault="005E76A0" w:rsidP="005E76A0">
            <w:pPr>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Приобретение новогодних атрибутов;</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Пошив и приобретение сценических костюмов</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111,0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29,0</w:t>
            </w:r>
          </w:p>
        </w:tc>
      </w:tr>
      <w:tr w:rsidR="005E76A0" w:rsidRPr="00677BC2" w:rsidTr="005E76A0">
        <w:tc>
          <w:tcPr>
            <w:tcW w:w="70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2021</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106,00</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2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106,00</w:t>
            </w:r>
          </w:p>
        </w:tc>
        <w:tc>
          <w:tcPr>
            <w:tcW w:w="113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86" w:type="dxa"/>
            <w:gridSpan w:val="2"/>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Проведение культурно - массовых мероприятий (приобретение призов и подарков)</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106,0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r>
      <w:tr w:rsidR="005E76A0" w:rsidRPr="00677BC2" w:rsidTr="005E76A0">
        <w:trPr>
          <w:trHeight w:val="869"/>
        </w:trPr>
        <w:tc>
          <w:tcPr>
            <w:tcW w:w="70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2022</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138,0</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2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138,0</w:t>
            </w:r>
          </w:p>
        </w:tc>
        <w:tc>
          <w:tcPr>
            <w:tcW w:w="113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86" w:type="dxa"/>
            <w:gridSpan w:val="2"/>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Проведение культурно - массовых мероприятий (приобретение призов и подарков);</w:t>
            </w:r>
          </w:p>
          <w:p w:rsidR="005E76A0" w:rsidRPr="00677BC2" w:rsidRDefault="005E76A0" w:rsidP="005E76A0">
            <w:pPr>
              <w:spacing w:after="0"/>
              <w:rPr>
                <w:rFonts w:ascii="Arial" w:eastAsia="Times New Roman" w:hAnsi="Arial" w:cs="Arial"/>
                <w:sz w:val="24"/>
                <w:szCs w:val="24"/>
                <w:lang w:eastAsia="ru-RU"/>
              </w:rPr>
            </w:pPr>
            <w:r w:rsidRPr="00677BC2">
              <w:rPr>
                <w:rFonts w:ascii="Arial" w:eastAsia="Times New Roman" w:hAnsi="Arial" w:cs="Arial"/>
                <w:sz w:val="24"/>
                <w:szCs w:val="24"/>
                <w:lang w:eastAsia="ru-RU"/>
              </w:rPr>
              <w:t>Приобретение новогодних атрибутов</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117,8</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w:t>
            </w:r>
          </w:p>
        </w:tc>
      </w:tr>
      <w:tr w:rsidR="005E76A0" w:rsidRPr="00677BC2" w:rsidTr="005E76A0">
        <w:trPr>
          <w:trHeight w:val="1168"/>
        </w:trPr>
        <w:tc>
          <w:tcPr>
            <w:tcW w:w="70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2023</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140,0</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2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140,0</w:t>
            </w:r>
          </w:p>
        </w:tc>
        <w:tc>
          <w:tcPr>
            <w:tcW w:w="113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86" w:type="dxa"/>
            <w:gridSpan w:val="2"/>
            <w:tcBorders>
              <w:top w:val="single" w:sz="4" w:space="0" w:color="auto"/>
              <w:left w:val="single" w:sz="4" w:space="0" w:color="auto"/>
              <w:bottom w:val="single" w:sz="4" w:space="0" w:color="auto"/>
              <w:right w:val="single" w:sz="4" w:space="0" w:color="auto"/>
            </w:tcBorders>
          </w:tcPr>
          <w:p w:rsidR="005E76A0" w:rsidRPr="00677BC2" w:rsidRDefault="005E76A0" w:rsidP="005E76A0">
            <w:pPr>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Проведение культурно - массовых мероприятий (приобретение призов и подарков);</w:t>
            </w:r>
          </w:p>
          <w:p w:rsidR="005E76A0" w:rsidRPr="00677BC2" w:rsidRDefault="005E76A0" w:rsidP="005E76A0">
            <w:pPr>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Приобретение новогодних атрибутов;</w:t>
            </w:r>
          </w:p>
          <w:p w:rsidR="005E76A0" w:rsidRPr="00677BC2" w:rsidRDefault="005E76A0" w:rsidP="005E76A0">
            <w:pPr>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Приобретение спортивного инвентаря.</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127,0</w:t>
            </w:r>
          </w:p>
          <w:p w:rsidR="005E76A0" w:rsidRPr="00677BC2" w:rsidRDefault="005E76A0" w:rsidP="005E76A0">
            <w:pPr>
              <w:spacing w:after="0" w:line="240" w:lineRule="auto"/>
              <w:jc w:val="center"/>
              <w:rPr>
                <w:rFonts w:ascii="Arial" w:eastAsia="Times New Roman" w:hAnsi="Arial" w:cs="Arial"/>
                <w:sz w:val="24"/>
                <w:szCs w:val="24"/>
                <w:lang w:eastAsia="ru-RU"/>
              </w:rPr>
            </w:pPr>
          </w:p>
          <w:p w:rsidR="005E76A0" w:rsidRPr="00677BC2" w:rsidRDefault="005E76A0" w:rsidP="005E76A0">
            <w:pPr>
              <w:spacing w:after="0" w:line="240" w:lineRule="auto"/>
              <w:jc w:val="center"/>
              <w:rPr>
                <w:rFonts w:ascii="Arial" w:eastAsia="Times New Roman" w:hAnsi="Arial" w:cs="Arial"/>
                <w:sz w:val="24"/>
                <w:szCs w:val="24"/>
                <w:lang w:eastAsia="ru-RU"/>
              </w:rPr>
            </w:pPr>
          </w:p>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11,7</w:t>
            </w:r>
          </w:p>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1,3</w:t>
            </w:r>
          </w:p>
        </w:tc>
      </w:tr>
      <w:tr w:rsidR="005E76A0" w:rsidRPr="00677BC2" w:rsidTr="005E76A0">
        <w:trPr>
          <w:trHeight w:val="1180"/>
        </w:trPr>
        <w:tc>
          <w:tcPr>
            <w:tcW w:w="70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2024</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140,0</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2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140,0</w:t>
            </w:r>
          </w:p>
        </w:tc>
        <w:tc>
          <w:tcPr>
            <w:tcW w:w="113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86" w:type="dxa"/>
            <w:gridSpan w:val="2"/>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Проведение культурно - массовых мероприятий (приобретение призов и подарков);</w:t>
            </w:r>
          </w:p>
          <w:p w:rsidR="005E76A0" w:rsidRPr="00677BC2" w:rsidRDefault="005E76A0" w:rsidP="005E76A0">
            <w:pPr>
              <w:spacing w:after="0"/>
              <w:rPr>
                <w:rFonts w:ascii="Arial" w:eastAsia="Times New Roman" w:hAnsi="Arial" w:cs="Arial"/>
                <w:sz w:val="24"/>
                <w:szCs w:val="24"/>
                <w:lang w:eastAsia="ru-RU"/>
              </w:rPr>
            </w:pPr>
            <w:r w:rsidRPr="00677BC2">
              <w:rPr>
                <w:rFonts w:ascii="Arial" w:eastAsia="Times New Roman" w:hAnsi="Arial" w:cs="Arial"/>
                <w:sz w:val="24"/>
                <w:szCs w:val="24"/>
                <w:lang w:eastAsia="ru-RU"/>
              </w:rPr>
              <w:t>пошив и приобретение сценических костюмов</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120,0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20,0</w:t>
            </w:r>
          </w:p>
        </w:tc>
      </w:tr>
      <w:tr w:rsidR="005E76A0" w:rsidRPr="00677BC2" w:rsidTr="005E76A0">
        <w:trPr>
          <w:trHeight w:val="863"/>
        </w:trPr>
        <w:tc>
          <w:tcPr>
            <w:tcW w:w="70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2025</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75,0</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2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75,0</w:t>
            </w:r>
          </w:p>
        </w:tc>
        <w:tc>
          <w:tcPr>
            <w:tcW w:w="113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86" w:type="dxa"/>
            <w:gridSpan w:val="2"/>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Проведение культурно - массовых мероприятий (приобретение призов и подарков);</w:t>
            </w:r>
          </w:p>
          <w:p w:rsidR="005E76A0" w:rsidRPr="00677BC2" w:rsidRDefault="005E76A0" w:rsidP="005E76A0">
            <w:pPr>
              <w:spacing w:after="0"/>
              <w:rPr>
                <w:rFonts w:ascii="Arial" w:eastAsia="Times New Roman" w:hAnsi="Arial" w:cs="Arial"/>
                <w:sz w:val="24"/>
                <w:szCs w:val="24"/>
                <w:lang w:eastAsia="ru-RU"/>
              </w:rPr>
            </w:pPr>
            <w:r w:rsidRPr="00677BC2">
              <w:rPr>
                <w:rFonts w:ascii="Arial" w:eastAsia="Times New Roman" w:hAnsi="Arial" w:cs="Arial"/>
                <w:sz w:val="24"/>
                <w:szCs w:val="24"/>
                <w:lang w:eastAsia="ru-RU"/>
              </w:rPr>
              <w:t>Приобретение новогодних атрибутов</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70,0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5,0</w:t>
            </w:r>
          </w:p>
        </w:tc>
      </w:tr>
      <w:tr w:rsidR="005E76A0" w:rsidRPr="00677BC2" w:rsidTr="005E76A0">
        <w:tc>
          <w:tcPr>
            <w:tcW w:w="70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2026</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плановый период</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80,0</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2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80,0</w:t>
            </w:r>
          </w:p>
        </w:tc>
        <w:tc>
          <w:tcPr>
            <w:tcW w:w="113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86" w:type="dxa"/>
            <w:gridSpan w:val="2"/>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Проведение культурно - массовых мероприятий (приобретение призов и подарков);</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lastRenderedPageBreak/>
              <w:t>Приобретение новогодних атрибутов</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lastRenderedPageBreak/>
              <w:t>75,0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5,0</w:t>
            </w:r>
          </w:p>
        </w:tc>
      </w:tr>
      <w:tr w:rsidR="005E76A0" w:rsidRPr="00677BC2" w:rsidTr="005E76A0">
        <w:trPr>
          <w:trHeight w:val="824"/>
        </w:trPr>
        <w:tc>
          <w:tcPr>
            <w:tcW w:w="708"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2027</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плановый период</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80,0</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2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80,0</w:t>
            </w:r>
          </w:p>
        </w:tc>
        <w:tc>
          <w:tcPr>
            <w:tcW w:w="113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86" w:type="dxa"/>
            <w:gridSpan w:val="2"/>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Проведение культурно - массовых мероприятий (приобретение призов и подарков);</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Приобретение новогодних атрибутов</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75,0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5,0</w:t>
            </w:r>
          </w:p>
        </w:tc>
      </w:tr>
      <w:tr w:rsidR="005E76A0" w:rsidRPr="00677BC2" w:rsidTr="005E76A0">
        <w:tc>
          <w:tcPr>
            <w:tcW w:w="708" w:type="dxa"/>
            <w:vMerge w:val="restart"/>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1.2.3</w:t>
            </w:r>
          </w:p>
        </w:tc>
        <w:tc>
          <w:tcPr>
            <w:tcW w:w="3258" w:type="dxa"/>
            <w:vMerge w:val="restart"/>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Мероприятие 3.</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 xml:space="preserve">Обеспечение условий для развития физической культуры и массового спорта (тыс. руб)     </w:t>
            </w: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всего</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390,7</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2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390,7</w:t>
            </w:r>
          </w:p>
        </w:tc>
        <w:tc>
          <w:tcPr>
            <w:tcW w:w="113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86" w:type="dxa"/>
            <w:gridSpan w:val="2"/>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Проведение спортивных соревнований;</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Выплата премий победителям соревнований;</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Приобретение спортивного инвентаря</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220,7</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146,0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24,0</w:t>
            </w:r>
          </w:p>
        </w:tc>
      </w:tr>
      <w:tr w:rsidR="005E76A0" w:rsidRPr="00677BC2" w:rsidTr="005E76A0">
        <w:tc>
          <w:tcPr>
            <w:tcW w:w="70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2019</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30,0</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2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30,0</w:t>
            </w:r>
          </w:p>
        </w:tc>
        <w:tc>
          <w:tcPr>
            <w:tcW w:w="113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30,0</w:t>
            </w:r>
          </w:p>
        </w:tc>
        <w:tc>
          <w:tcPr>
            <w:tcW w:w="3686" w:type="dxa"/>
            <w:gridSpan w:val="2"/>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Проведение спортивных соревнований;</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Выплата премий победителям соревнований</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10,0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20,0</w:t>
            </w:r>
          </w:p>
        </w:tc>
      </w:tr>
      <w:tr w:rsidR="005E76A0" w:rsidRPr="00677BC2" w:rsidTr="005E76A0">
        <w:trPr>
          <w:trHeight w:val="707"/>
        </w:trPr>
        <w:tc>
          <w:tcPr>
            <w:tcW w:w="70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2020</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24,7</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2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24,7</w:t>
            </w:r>
          </w:p>
        </w:tc>
        <w:tc>
          <w:tcPr>
            <w:tcW w:w="113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24,7</w:t>
            </w:r>
          </w:p>
        </w:tc>
        <w:tc>
          <w:tcPr>
            <w:tcW w:w="3686" w:type="dxa"/>
            <w:gridSpan w:val="2"/>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Проведение спортивных соревнований;</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Выплата премий победителям соревнований</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10,7</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14,0</w:t>
            </w:r>
          </w:p>
        </w:tc>
      </w:tr>
      <w:tr w:rsidR="005E76A0" w:rsidRPr="00677BC2" w:rsidTr="005E76A0">
        <w:tc>
          <w:tcPr>
            <w:tcW w:w="70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2021</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38,0</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2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25,0</w:t>
            </w:r>
          </w:p>
        </w:tc>
        <w:tc>
          <w:tcPr>
            <w:tcW w:w="113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38,0</w:t>
            </w:r>
          </w:p>
        </w:tc>
        <w:tc>
          <w:tcPr>
            <w:tcW w:w="3686" w:type="dxa"/>
            <w:gridSpan w:val="2"/>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Проведение спортивных соревнований;</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Выплата премий победителям соревнований</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15,0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23,0</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r>
      <w:tr w:rsidR="005E76A0" w:rsidRPr="00677BC2" w:rsidTr="005E76A0">
        <w:trPr>
          <w:trHeight w:val="229"/>
        </w:trPr>
        <w:tc>
          <w:tcPr>
            <w:tcW w:w="70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2022</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85,0</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2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35,0</w:t>
            </w:r>
          </w:p>
        </w:tc>
        <w:tc>
          <w:tcPr>
            <w:tcW w:w="113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85,0</w:t>
            </w:r>
          </w:p>
        </w:tc>
        <w:tc>
          <w:tcPr>
            <w:tcW w:w="3686" w:type="dxa"/>
            <w:gridSpan w:val="2"/>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Проведение спортивных соревнований</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85,0</w:t>
            </w:r>
          </w:p>
        </w:tc>
      </w:tr>
      <w:tr w:rsidR="005E76A0" w:rsidRPr="00677BC2" w:rsidTr="005E76A0">
        <w:trPr>
          <w:trHeight w:val="163"/>
        </w:trPr>
        <w:tc>
          <w:tcPr>
            <w:tcW w:w="70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2023</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50,0</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2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57,0</w:t>
            </w:r>
          </w:p>
        </w:tc>
        <w:tc>
          <w:tcPr>
            <w:tcW w:w="113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50,0</w:t>
            </w:r>
          </w:p>
        </w:tc>
        <w:tc>
          <w:tcPr>
            <w:tcW w:w="3686" w:type="dxa"/>
            <w:gridSpan w:val="2"/>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 xml:space="preserve">Проведение спортивных </w:t>
            </w:r>
            <w:r w:rsidRPr="00677BC2">
              <w:rPr>
                <w:rFonts w:ascii="Arial" w:eastAsia="Times New Roman" w:hAnsi="Arial" w:cs="Arial"/>
                <w:sz w:val="24"/>
                <w:szCs w:val="24"/>
                <w:lang w:eastAsia="ru-RU"/>
              </w:rPr>
              <w:lastRenderedPageBreak/>
              <w:t>соревнований</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lastRenderedPageBreak/>
              <w:t>50,0</w:t>
            </w:r>
          </w:p>
        </w:tc>
      </w:tr>
      <w:tr w:rsidR="005E76A0" w:rsidRPr="00677BC2" w:rsidTr="005E76A0">
        <w:trPr>
          <w:trHeight w:val="872"/>
        </w:trPr>
        <w:tc>
          <w:tcPr>
            <w:tcW w:w="70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2024</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50,0</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2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60,0</w:t>
            </w:r>
          </w:p>
        </w:tc>
        <w:tc>
          <w:tcPr>
            <w:tcW w:w="113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50,0</w:t>
            </w:r>
          </w:p>
        </w:tc>
        <w:tc>
          <w:tcPr>
            <w:tcW w:w="3686" w:type="dxa"/>
            <w:gridSpan w:val="2"/>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Проведение спортивных соревнований;</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Выплата премий победителям соревнований;</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Приобретение спортивного инвентаря</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10,0</w:t>
            </w:r>
          </w:p>
        </w:tc>
      </w:tr>
      <w:tr w:rsidR="005E76A0" w:rsidRPr="00677BC2" w:rsidTr="005E76A0">
        <w:trPr>
          <w:trHeight w:val="675"/>
        </w:trPr>
        <w:tc>
          <w:tcPr>
            <w:tcW w:w="70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2025</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35,0</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2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35,0</w:t>
            </w:r>
          </w:p>
        </w:tc>
        <w:tc>
          <w:tcPr>
            <w:tcW w:w="113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35,0</w:t>
            </w:r>
          </w:p>
        </w:tc>
        <w:tc>
          <w:tcPr>
            <w:tcW w:w="3686" w:type="dxa"/>
            <w:gridSpan w:val="2"/>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Проведение спортивных соревнований;</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Выплата премий победителям соревнований</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10,0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25,0</w:t>
            </w:r>
          </w:p>
        </w:tc>
      </w:tr>
      <w:tr w:rsidR="005E76A0" w:rsidRPr="00677BC2" w:rsidTr="005E76A0">
        <w:tc>
          <w:tcPr>
            <w:tcW w:w="70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2026</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плановый период</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39,0</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2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57,0</w:t>
            </w:r>
          </w:p>
        </w:tc>
        <w:tc>
          <w:tcPr>
            <w:tcW w:w="113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39,0</w:t>
            </w:r>
          </w:p>
        </w:tc>
        <w:tc>
          <w:tcPr>
            <w:tcW w:w="3686" w:type="dxa"/>
            <w:gridSpan w:val="2"/>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Проведение спортивных соревнований</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Выплата премий победителям соревнований;</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Приобретение спортивного инвентаря</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10,0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22,0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7,0</w:t>
            </w:r>
          </w:p>
        </w:tc>
      </w:tr>
      <w:tr w:rsidR="005E76A0" w:rsidRPr="00677BC2" w:rsidTr="005E76A0">
        <w:tc>
          <w:tcPr>
            <w:tcW w:w="708"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2027</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плановый период</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39,0</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2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60,0</w:t>
            </w:r>
          </w:p>
        </w:tc>
        <w:tc>
          <w:tcPr>
            <w:tcW w:w="113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39,0</w:t>
            </w:r>
          </w:p>
        </w:tc>
        <w:tc>
          <w:tcPr>
            <w:tcW w:w="3686" w:type="dxa"/>
            <w:gridSpan w:val="2"/>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Проведение спортивных соревнований;</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Выплата премий победителям соревнований;</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Приобретение спортивного инвентаря</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10,0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22,0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7,0</w:t>
            </w:r>
          </w:p>
        </w:tc>
      </w:tr>
      <w:tr w:rsidR="005E76A0" w:rsidRPr="00677BC2" w:rsidTr="005E76A0">
        <w:tc>
          <w:tcPr>
            <w:tcW w:w="7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w:t>
            </w:r>
          </w:p>
        </w:tc>
        <w:tc>
          <w:tcPr>
            <w:tcW w:w="14744" w:type="dxa"/>
            <w:gridSpan w:val="11"/>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Задача 2. Развитие жилищно-коммунальной инфраструктуры.</w:t>
            </w:r>
          </w:p>
        </w:tc>
      </w:tr>
      <w:tr w:rsidR="005E76A0" w:rsidRPr="00677BC2" w:rsidTr="005E76A0">
        <w:tc>
          <w:tcPr>
            <w:tcW w:w="708"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2.1</w:t>
            </w:r>
          </w:p>
        </w:tc>
        <w:tc>
          <w:tcPr>
            <w:tcW w:w="3258"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 xml:space="preserve">Подпрограмма 2. </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Развитие жилищно-коммунальной инфраструктуры (тыс. руб)</w:t>
            </w: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всего</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28849,9</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28849,9</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86" w:type="dxa"/>
            <w:gridSpan w:val="2"/>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Ремонт подпиточной емкости в Поселковой котельной с. Ново-Кусково;</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 xml:space="preserve">Приобретение сетевого насоса в Поселковую котельную с. </w:t>
            </w:r>
            <w:r w:rsidRPr="00677BC2">
              <w:rPr>
                <w:rFonts w:ascii="Arial" w:eastAsia="Times New Roman" w:hAnsi="Arial" w:cs="Arial"/>
                <w:sz w:val="24"/>
                <w:szCs w:val="24"/>
                <w:lang w:eastAsia="ru-RU"/>
              </w:rPr>
              <w:lastRenderedPageBreak/>
              <w:t>Ново-Кусково;</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Приобретение пластин теплообменника;</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Ремонт котла в котельной с. Казанка;</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Возмещение части затрат связанных с оказанием услуг по теплоснабжению;</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Финансовое обеспечение затрат (закупка угля);</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Бурение скважины в д. Митрофановка;</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Лабораторные экспертизы воды со скважин сел. поселения;</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Приобретение насоса на скважины с. Ново-Кусково;</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Расходные материалы для ремонта скважин;</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Ремонт скважины в с. Ново-Кусково ул. Сельская 11/1;</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Ремонт скважины в с. Казанка;</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Ремонт водопровода с. Филимоновка ул. Колхозная;</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Возмещение части затрат связанных с оказанием услуг по водоснабжению, водоотведению;</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Обеспечение населения чистой водой;</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Актуализация схем по теплоснабжению и водоснабжению;</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Оплата уличного освещения;</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 xml:space="preserve">Содержание площади возле </w:t>
            </w:r>
            <w:r w:rsidRPr="00677BC2">
              <w:rPr>
                <w:rFonts w:ascii="Arial" w:eastAsia="Times New Roman" w:hAnsi="Arial" w:cs="Arial"/>
                <w:sz w:val="24"/>
                <w:szCs w:val="24"/>
                <w:lang w:eastAsia="ru-RU"/>
              </w:rPr>
              <w:lastRenderedPageBreak/>
              <w:t>Дома Культуры с. Ново-Кусково;</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Содержание стадиона;</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Ремонт  памятников Погибшим воинам во время ВОВ 1941-1945 гг.;</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Организация и проведение месячника по благоустройству;</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Приобретение контейнеров;</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Приобретение пиломатериала для ремонта моста ч/з р. Соколы в с. Казанка;</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Вывоз ТКО;</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Вывоз мусора с кладбищ сельского поселения;</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Благоустройство и содержание снежной горки в с. Ново-Кусково;</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Приобретение светодиодных светильников;</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Содержанием и ремонт уличного освещения;</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Ремонт жилого фонда муниципального имущества;</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Утепление теплотрассы в поселении;</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Ремонт котла в Поселковой котельной в с. Ново-Кусково;</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Обустройство контейнерных площадок;</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Подвоз песка на детск. площадку;</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Украшение елок на территории сельского поселения;</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 xml:space="preserve">Приобретение строительных </w:t>
            </w:r>
            <w:r w:rsidRPr="00677BC2">
              <w:rPr>
                <w:rFonts w:ascii="Arial" w:eastAsia="Times New Roman" w:hAnsi="Arial" w:cs="Arial"/>
                <w:sz w:val="24"/>
                <w:szCs w:val="24"/>
                <w:lang w:eastAsia="ru-RU"/>
              </w:rPr>
              <w:lastRenderedPageBreak/>
              <w:t>материалов на обустройство контейнерных площадок в с. Ново-Кусково;</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Приобретение расходн. мат-лов.;</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Кап.ремонт в поселковой котельной;</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Тех.надзор;</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Монтаж котла в Поселковой котельной;</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Уборка от мусора контейнерн. площадок</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Обустройству детской площадки по ул.Сельская с. Н-Кусково;</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Изготовление и установка баннера;</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Транспортные услуги;</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Изготовление мемориальной таблички;</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ТЭБ;</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Тех. обслуживание оборудования станции для отчистки воды  с. Филимоновка;</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Обследование дымовых труб в поселковых котельных;</w:t>
            </w:r>
          </w:p>
          <w:p w:rsidR="005E76A0" w:rsidRPr="00677BC2" w:rsidRDefault="005E76A0" w:rsidP="005E76A0">
            <w:pPr>
              <w:widowControl w:val="0"/>
              <w:autoSpaceDE w:val="0"/>
              <w:autoSpaceDN w:val="0"/>
              <w:adjustRightInd w:val="0"/>
              <w:spacing w:after="0" w:line="240" w:lineRule="auto"/>
              <w:rPr>
                <w:rFonts w:ascii="Arial" w:eastAsiaTheme="minorEastAsia" w:hAnsi="Arial" w:cs="Arial"/>
                <w:sz w:val="24"/>
                <w:szCs w:val="24"/>
                <w:lang w:eastAsia="ru-RU"/>
              </w:rPr>
            </w:pPr>
            <w:r w:rsidRPr="00677BC2">
              <w:rPr>
                <w:rFonts w:ascii="Arial" w:eastAsiaTheme="minorEastAsia" w:hAnsi="Arial" w:cs="Arial"/>
                <w:sz w:val="24"/>
                <w:szCs w:val="24"/>
                <w:lang w:eastAsia="ru-RU"/>
              </w:rPr>
              <w:t>Благоустройство сельского кладбища по ул. Чапаева,15/1 в с. Казанка Асиновского района Томской области";</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Благоустройство сельского кладбища в с. Ново-Кусково;</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Благоустройство детской площадки в с. Ново-Кусково;</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 xml:space="preserve">Ремонт теплосети к котельной </w:t>
            </w:r>
            <w:r w:rsidRPr="00677BC2">
              <w:rPr>
                <w:rFonts w:ascii="Arial" w:eastAsia="Times New Roman" w:hAnsi="Arial" w:cs="Arial"/>
                <w:sz w:val="24"/>
                <w:szCs w:val="24"/>
                <w:lang w:eastAsia="ru-RU"/>
              </w:rPr>
              <w:lastRenderedPageBreak/>
              <w:t>школе в с. Н-Кусково;</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Работы по устройству наружной сети канализации к школе в с. Н-Кусково;</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Уборка территории поселения;</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Техническое обслуживание наружного газопровода и сооруж. "Вечный огонь";</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Обустройство лыжной трассы;</w:t>
            </w:r>
          </w:p>
          <w:p w:rsidR="005E76A0" w:rsidRPr="00677BC2" w:rsidRDefault="005E76A0" w:rsidP="005E76A0">
            <w:pPr>
              <w:widowControl w:val="0"/>
              <w:autoSpaceDE w:val="0"/>
              <w:autoSpaceDN w:val="0"/>
              <w:adjustRightInd w:val="0"/>
              <w:spacing w:after="0" w:line="240" w:lineRule="auto"/>
              <w:rPr>
                <w:rFonts w:ascii="Arial" w:eastAsiaTheme="minorEastAsia" w:hAnsi="Arial" w:cs="Arial"/>
                <w:sz w:val="24"/>
                <w:szCs w:val="24"/>
                <w:lang w:eastAsia="ru-RU"/>
              </w:rPr>
            </w:pPr>
            <w:r w:rsidRPr="00677BC2">
              <w:rPr>
                <w:rFonts w:ascii="Arial" w:eastAsiaTheme="minorEastAsia" w:hAnsi="Arial" w:cs="Arial"/>
                <w:sz w:val="24"/>
                <w:szCs w:val="24"/>
                <w:lang w:eastAsia="ru-RU"/>
              </w:rPr>
              <w:t>«Реализация инициативных проектов Ремонт водопроводной башни по</w:t>
            </w:r>
          </w:p>
          <w:p w:rsidR="005E76A0" w:rsidRPr="00677BC2" w:rsidRDefault="005E76A0" w:rsidP="005E76A0">
            <w:pPr>
              <w:widowControl w:val="0"/>
              <w:autoSpaceDE w:val="0"/>
              <w:autoSpaceDN w:val="0"/>
              <w:adjustRightInd w:val="0"/>
              <w:spacing w:after="0" w:line="240" w:lineRule="auto"/>
              <w:rPr>
                <w:rFonts w:ascii="Arial" w:eastAsiaTheme="minorEastAsia" w:hAnsi="Arial" w:cs="Arial"/>
                <w:sz w:val="24"/>
                <w:szCs w:val="24"/>
                <w:lang w:eastAsia="ru-RU"/>
              </w:rPr>
            </w:pPr>
            <w:r w:rsidRPr="00677BC2">
              <w:rPr>
                <w:rFonts w:ascii="Arial" w:eastAsiaTheme="minorEastAsia" w:hAnsi="Arial" w:cs="Arial"/>
                <w:sz w:val="24"/>
                <w:szCs w:val="24"/>
                <w:lang w:eastAsia="ru-RU"/>
              </w:rPr>
              <w:t>ул. Сельская 11/1 с. Ново-Кусково Асиновского района Томской области»;</w:t>
            </w:r>
          </w:p>
          <w:p w:rsidR="005E76A0" w:rsidRPr="00677BC2" w:rsidRDefault="005E76A0" w:rsidP="005E76A0">
            <w:pPr>
              <w:widowControl w:val="0"/>
              <w:autoSpaceDE w:val="0"/>
              <w:autoSpaceDN w:val="0"/>
              <w:adjustRightInd w:val="0"/>
              <w:spacing w:after="0" w:line="240" w:lineRule="auto"/>
              <w:rPr>
                <w:rFonts w:ascii="Arial" w:eastAsiaTheme="minorEastAsia" w:hAnsi="Arial" w:cs="Arial"/>
                <w:sz w:val="24"/>
                <w:szCs w:val="24"/>
                <w:lang w:eastAsia="ru-RU"/>
              </w:rPr>
            </w:pPr>
            <w:r w:rsidRPr="00677BC2">
              <w:rPr>
                <w:rFonts w:ascii="Arial" w:eastAsiaTheme="minorEastAsia" w:hAnsi="Arial" w:cs="Arial"/>
                <w:sz w:val="24"/>
                <w:szCs w:val="24"/>
                <w:lang w:eastAsia="ru-RU"/>
              </w:rPr>
              <w:t xml:space="preserve">«Реализация инициативных проектов  Благоустройство сельского кладбища по ул. Центральная, 59/1 в </w:t>
            </w:r>
          </w:p>
          <w:p w:rsidR="005E76A0" w:rsidRPr="00677BC2" w:rsidRDefault="005E76A0" w:rsidP="005E76A0">
            <w:pPr>
              <w:widowControl w:val="0"/>
              <w:autoSpaceDE w:val="0"/>
              <w:autoSpaceDN w:val="0"/>
              <w:adjustRightInd w:val="0"/>
              <w:spacing w:after="0" w:line="240" w:lineRule="auto"/>
              <w:rPr>
                <w:rFonts w:ascii="Arial" w:eastAsiaTheme="minorEastAsia" w:hAnsi="Arial" w:cs="Arial"/>
                <w:sz w:val="24"/>
                <w:szCs w:val="24"/>
                <w:lang w:eastAsia="ru-RU"/>
              </w:rPr>
            </w:pPr>
            <w:r w:rsidRPr="00677BC2">
              <w:rPr>
                <w:rFonts w:ascii="Arial" w:eastAsiaTheme="minorEastAsia" w:hAnsi="Arial" w:cs="Arial"/>
                <w:sz w:val="24"/>
                <w:szCs w:val="24"/>
                <w:lang w:eastAsia="ru-RU"/>
              </w:rPr>
              <w:t>с. Филимоновка Асиновского района Томской области»;</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Коммунальные услуги муницип. жилья;</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Содержание памятников в сельском поселении;</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Приобретение оборудования для благоустройства поселения;</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Отчистка от снега крыши и подъезда к контейнерным площадкам;</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Приобретение оборудования для котельных  в с. Ново-Кусково, ул. Рабочая, с. Казанка ул. Партизанская;</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lastRenderedPageBreak/>
              <w:t>Частичный ремонт водопровода в с. Филимоновка ул. Колхозная</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lastRenderedPageBreak/>
              <w:t>63,7</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166,8</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163,3</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200,0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3979,2</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1124,0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54,0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88,0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1011,8</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277,5</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100,0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80,0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250,0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7088,2</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1077,5</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47,8</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1693,7</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708,4</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436,1</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327,5</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351,5</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7,2</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50,0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lastRenderedPageBreak/>
              <w:t>42,6</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18,0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97,9</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274,4</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878,6</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217,5</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434,3</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400,4</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117,2</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30,0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31,8</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132,8</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0,6</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444,2</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9,5</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99,8</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50,0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15,0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5,4</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6,0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75,0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50,8</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lastRenderedPageBreak/>
              <w:t>41,2</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981,4</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866,7</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1103,6</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1010,4</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209,7</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5,8</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18,8</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14,6</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560,3</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802,1</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5,5</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33,8</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59,0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29,9</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68,2</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35,0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tc>
      </w:tr>
      <w:tr w:rsidR="005E76A0" w:rsidRPr="00677BC2" w:rsidTr="005E76A0">
        <w:tc>
          <w:tcPr>
            <w:tcW w:w="70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2019</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spacing w:after="0" w:line="240" w:lineRule="auto"/>
              <w:jc w:val="center"/>
              <w:rPr>
                <w:rFonts w:ascii="Arial" w:eastAsiaTheme="minorEastAsia" w:hAnsi="Arial" w:cs="Arial"/>
                <w:sz w:val="24"/>
                <w:szCs w:val="24"/>
                <w:lang w:eastAsia="ru-RU"/>
              </w:rPr>
            </w:pPr>
            <w:r w:rsidRPr="00677BC2">
              <w:rPr>
                <w:rFonts w:ascii="Arial" w:eastAsiaTheme="minorEastAsia" w:hAnsi="Arial" w:cs="Arial"/>
                <w:sz w:val="24"/>
                <w:szCs w:val="24"/>
                <w:lang w:eastAsia="ru-RU"/>
              </w:rPr>
              <w:t>5082,9</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spacing w:after="0" w:line="240" w:lineRule="auto"/>
              <w:jc w:val="center"/>
              <w:rPr>
                <w:rFonts w:ascii="Arial" w:eastAsiaTheme="minorEastAsia" w:hAnsi="Arial" w:cs="Arial"/>
                <w:sz w:val="24"/>
                <w:szCs w:val="24"/>
                <w:lang w:eastAsia="ru-RU"/>
              </w:rPr>
            </w:pPr>
            <w:r w:rsidRPr="00677BC2">
              <w:rPr>
                <w:rFonts w:ascii="Arial" w:eastAsiaTheme="minorEastAsia"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spacing w:after="0" w:line="240" w:lineRule="auto"/>
              <w:jc w:val="center"/>
              <w:rPr>
                <w:rFonts w:ascii="Arial" w:eastAsiaTheme="minorEastAsia" w:hAnsi="Arial" w:cs="Arial"/>
                <w:sz w:val="24"/>
                <w:szCs w:val="24"/>
                <w:lang w:eastAsia="ru-RU"/>
              </w:rPr>
            </w:pPr>
            <w:r w:rsidRPr="00677BC2">
              <w:rPr>
                <w:rFonts w:ascii="Arial" w:eastAsiaTheme="minorEastAsia"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spacing w:after="0" w:line="240" w:lineRule="auto"/>
              <w:jc w:val="center"/>
              <w:rPr>
                <w:rFonts w:ascii="Arial" w:eastAsiaTheme="minorEastAsia" w:hAnsi="Arial" w:cs="Arial"/>
                <w:sz w:val="24"/>
                <w:szCs w:val="24"/>
                <w:lang w:eastAsia="ru-RU"/>
              </w:rPr>
            </w:pPr>
            <w:r w:rsidRPr="00677BC2">
              <w:rPr>
                <w:rFonts w:ascii="Arial" w:eastAsiaTheme="minorEastAsia" w:hAnsi="Arial" w:cs="Arial"/>
                <w:sz w:val="24"/>
                <w:szCs w:val="24"/>
                <w:lang w:eastAsia="ru-RU"/>
              </w:rPr>
              <w:t>5082,9</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86" w:type="dxa"/>
            <w:gridSpan w:val="2"/>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Ремонт подпиточной емкости в Поселковой котельной с. Ново-Кусково;</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Приобретение сетевого насоса в Поселковую котельную с. Ново-Кусково;</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Приобретение пластин теплообменника;</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Ремонт котла в котельной с. Казанка;</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Возмещение части затрат связанных с оказанием услуг по теплоснабжению;</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Финансовое обеспечение затрат (закупка угля);</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Бурение скважины в д. Митрофановка;</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Лабораторные экспертизы воды со скважин сел. поселения;</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Приобретение насоса на скважины с. Ново-Кусково;</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Расходные материалы для ремонта скважин;</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Ремонт скважины в с. Ново-Кусково ул. Сельская 11/1;</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Ремонт скважины в с. Казанка;</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Ремонт водопровода с. Филимоновка ул. Колхозная;</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 xml:space="preserve">Возмещение части затрат связанных с оказанием услуг по водоснабжению, </w:t>
            </w:r>
            <w:r w:rsidRPr="00677BC2">
              <w:rPr>
                <w:rFonts w:ascii="Arial" w:eastAsia="Times New Roman" w:hAnsi="Arial" w:cs="Arial"/>
                <w:sz w:val="24"/>
                <w:szCs w:val="24"/>
                <w:lang w:eastAsia="ru-RU"/>
              </w:rPr>
              <w:lastRenderedPageBreak/>
              <w:t>водоотведению;</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Обеспечение населения чистой водой;</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Актуализация схем по теплоснабжению и водоснабжению;</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Оплата уличного освещения;</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Содержание площади возле Дома Культуры с. Ново-Кусково;</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Содержание стадиона;</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Ремонт  памятников Погибшим воинам во время ВОВ 1941-1945 гг.;</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Организация и проведение месячника по благоустройству;</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Приобретение контейнеров;</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Приобретение пиломатериала для ремонта моста ч/з р. Соколы в с. Казанка;</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Вывоз ТКО;</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Вывоз мусора с кладбищ сельского поселения;</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Благоустройство и содержание снежной горки в с. Ново-Кусково;</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Приобретение светодиодных светильников;</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Содержанием и ремонт уличного освещения</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lastRenderedPageBreak/>
              <w:t>63,7</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166,8</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163,3</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200,0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1160,6</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1124,0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54,0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88,0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2,5</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16,7</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100,0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80,0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250,0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305,8</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277,5</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47,8</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168,8</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61,2</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lastRenderedPageBreak/>
              <w:t>50,8</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327,5</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57,9</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7,2</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50,0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1,6</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18,0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44,5</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5,5</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189,2</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tc>
      </w:tr>
      <w:tr w:rsidR="005E76A0" w:rsidRPr="00677BC2" w:rsidTr="005E76A0">
        <w:tc>
          <w:tcPr>
            <w:tcW w:w="70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2020</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spacing w:after="0" w:line="240" w:lineRule="auto"/>
              <w:jc w:val="center"/>
              <w:rPr>
                <w:rFonts w:ascii="Arial" w:eastAsiaTheme="minorEastAsia" w:hAnsi="Arial" w:cs="Arial"/>
                <w:sz w:val="24"/>
                <w:szCs w:val="24"/>
                <w:lang w:eastAsia="ru-RU"/>
              </w:rPr>
            </w:pPr>
            <w:r w:rsidRPr="00677BC2">
              <w:rPr>
                <w:rFonts w:ascii="Arial" w:eastAsiaTheme="minorEastAsia" w:hAnsi="Arial" w:cs="Arial"/>
                <w:sz w:val="24"/>
                <w:szCs w:val="24"/>
                <w:lang w:eastAsia="ru-RU"/>
              </w:rPr>
              <w:t>5022,3</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spacing w:after="0" w:line="240" w:lineRule="auto"/>
              <w:jc w:val="center"/>
              <w:rPr>
                <w:rFonts w:ascii="Arial" w:eastAsiaTheme="minorEastAsia" w:hAnsi="Arial" w:cs="Arial"/>
                <w:sz w:val="24"/>
                <w:szCs w:val="24"/>
                <w:lang w:eastAsia="ru-RU"/>
              </w:rPr>
            </w:pPr>
            <w:r w:rsidRPr="00677BC2">
              <w:rPr>
                <w:rFonts w:ascii="Arial" w:eastAsiaTheme="minorEastAsia"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spacing w:after="0" w:line="240" w:lineRule="auto"/>
              <w:jc w:val="center"/>
              <w:rPr>
                <w:rFonts w:ascii="Arial" w:eastAsiaTheme="minorEastAsia" w:hAnsi="Arial" w:cs="Arial"/>
                <w:sz w:val="24"/>
                <w:szCs w:val="24"/>
                <w:lang w:eastAsia="ru-RU"/>
              </w:rPr>
            </w:pPr>
            <w:r w:rsidRPr="00677BC2">
              <w:rPr>
                <w:rFonts w:ascii="Arial" w:eastAsiaTheme="minorEastAsia"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spacing w:after="0" w:line="240" w:lineRule="auto"/>
              <w:jc w:val="center"/>
              <w:rPr>
                <w:rFonts w:ascii="Arial" w:eastAsiaTheme="minorEastAsia" w:hAnsi="Arial" w:cs="Arial"/>
                <w:sz w:val="24"/>
                <w:szCs w:val="24"/>
                <w:lang w:eastAsia="ru-RU"/>
              </w:rPr>
            </w:pPr>
            <w:r w:rsidRPr="00677BC2">
              <w:rPr>
                <w:rFonts w:ascii="Arial" w:eastAsiaTheme="minorEastAsia" w:hAnsi="Arial" w:cs="Arial"/>
                <w:sz w:val="24"/>
                <w:szCs w:val="24"/>
                <w:lang w:eastAsia="ru-RU"/>
              </w:rPr>
              <w:t>5022,3</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86" w:type="dxa"/>
            <w:gridSpan w:val="2"/>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Ремонт жилого фонда муниципального имущества;</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 xml:space="preserve">Утепление теплотрассы в с. Ново-Кусково ул. Сибирская - </w:t>
            </w:r>
            <w:r w:rsidRPr="00677BC2">
              <w:rPr>
                <w:rFonts w:ascii="Arial" w:eastAsia="Times New Roman" w:hAnsi="Arial" w:cs="Arial"/>
                <w:sz w:val="24"/>
                <w:szCs w:val="24"/>
                <w:lang w:eastAsia="ru-RU"/>
              </w:rPr>
              <w:lastRenderedPageBreak/>
              <w:t>Партизанская - Библиотечная;</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Ремонт котла в Поселковой котельной в с. Ново-Кусково;</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Возмещение части затрат связанных с оказанием услуг по теплоснабжению;</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Возмещение части затрат связанных с оказанием услуг по водоснабжению, водоотведению;</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Обеспечение населения чистой водой;</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Оплата уличного освещения;</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Содержание площади возле Дома Культуры с. Ново-Кусково;</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Содержание стадиона;</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Организация и проведение месячника по благоустройству;</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Вывоз ТКО;</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Благоустройство и содержание снежной горки в с. Ново-Кусково;</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Обустройство контейнерных площадок;</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Подвоз песка на детск. площадку;</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Украшение елок на территории сельского поселения;</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Приобретение строительных материалов на обустройство контейнерных площадок в с. Ново-Кусково;</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Приобретение светодиодных светильников;</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lastRenderedPageBreak/>
              <w:t>Содержанием и ремонт уличного освещения;</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Благоустройство сельского кладбища в с. Ново-Кусково;</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Благоустройство детской площадки в с. Ново-Кусково</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lastRenderedPageBreak/>
              <w:t>26,2</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62,3</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400,4</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650,0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884,9</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200,0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219,9</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69,5</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40,0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42,1</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4,9</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53,4</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117,2</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30,0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31,8</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29,7</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16,8</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173,1</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866,7</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1103,6</w:t>
            </w:r>
          </w:p>
        </w:tc>
      </w:tr>
      <w:tr w:rsidR="005E76A0" w:rsidRPr="00677BC2" w:rsidTr="005E76A0">
        <w:tc>
          <w:tcPr>
            <w:tcW w:w="70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2021</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spacing w:after="0" w:line="240" w:lineRule="auto"/>
              <w:jc w:val="center"/>
              <w:rPr>
                <w:rFonts w:ascii="Arial" w:eastAsiaTheme="minorEastAsia" w:hAnsi="Arial" w:cs="Arial"/>
                <w:sz w:val="24"/>
                <w:szCs w:val="24"/>
                <w:lang w:eastAsia="ru-RU"/>
              </w:rPr>
            </w:pPr>
            <w:r w:rsidRPr="00677BC2">
              <w:rPr>
                <w:rFonts w:ascii="Arial" w:eastAsiaTheme="minorEastAsia" w:hAnsi="Arial" w:cs="Arial"/>
                <w:sz w:val="24"/>
                <w:szCs w:val="24"/>
                <w:lang w:eastAsia="ru-RU"/>
              </w:rPr>
              <w:t>4157,8</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spacing w:after="0" w:line="240" w:lineRule="auto"/>
              <w:jc w:val="center"/>
              <w:rPr>
                <w:rFonts w:ascii="Arial" w:eastAsiaTheme="minorEastAsia" w:hAnsi="Arial" w:cs="Arial"/>
                <w:sz w:val="24"/>
                <w:szCs w:val="24"/>
                <w:lang w:eastAsia="ru-RU"/>
              </w:rPr>
            </w:pPr>
            <w:r w:rsidRPr="00677BC2">
              <w:rPr>
                <w:rFonts w:ascii="Arial" w:eastAsiaTheme="minorEastAsia"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spacing w:after="0" w:line="240" w:lineRule="auto"/>
              <w:jc w:val="center"/>
              <w:rPr>
                <w:rFonts w:ascii="Arial" w:eastAsiaTheme="minorEastAsia" w:hAnsi="Arial" w:cs="Arial"/>
                <w:sz w:val="24"/>
                <w:szCs w:val="24"/>
                <w:lang w:eastAsia="ru-RU"/>
              </w:rPr>
            </w:pPr>
            <w:r w:rsidRPr="00677BC2">
              <w:rPr>
                <w:rFonts w:ascii="Arial" w:eastAsiaTheme="minorEastAsia"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spacing w:after="0" w:line="240" w:lineRule="auto"/>
              <w:jc w:val="center"/>
              <w:rPr>
                <w:rFonts w:ascii="Arial" w:eastAsiaTheme="minorEastAsia" w:hAnsi="Arial" w:cs="Arial"/>
                <w:sz w:val="24"/>
                <w:szCs w:val="24"/>
                <w:lang w:eastAsia="ru-RU"/>
              </w:rPr>
            </w:pPr>
            <w:r w:rsidRPr="00677BC2">
              <w:rPr>
                <w:rFonts w:ascii="Arial" w:eastAsiaTheme="minorEastAsia" w:hAnsi="Arial" w:cs="Arial"/>
                <w:sz w:val="24"/>
                <w:szCs w:val="24"/>
                <w:lang w:eastAsia="ru-RU"/>
              </w:rPr>
              <w:t>4157,8</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86" w:type="dxa"/>
            <w:gridSpan w:val="2"/>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Ремонт жилого фонда муниципального имущества;</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 xml:space="preserve">Приобретение расходн. мат-лов.  </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Утепление теплотрассы;</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Возмещение части затрат связанных с оказанием услуг по теплоснабжению;</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Кап.ремонт в поселковой котельной;</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Тех.надзор;</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Расходные материалы для ремонта скважин;</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Оборудование для скважин;</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Обеспечение населения чистой водой;</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Возмещение части затрат связанных с оказанием услуг по водоснабжению, водоотведению;</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Монтаж котла в Поселковой котельной;</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Оплата уличного освещения;</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Содержание площади возле Дома Культуры с. Ново-Кусково;</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Содержание стадиона;</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 xml:space="preserve">Организация и проведение </w:t>
            </w:r>
            <w:r w:rsidRPr="00677BC2">
              <w:rPr>
                <w:rFonts w:ascii="Arial" w:eastAsia="Times New Roman" w:hAnsi="Arial" w:cs="Arial"/>
                <w:sz w:val="24"/>
                <w:szCs w:val="24"/>
                <w:lang w:eastAsia="ru-RU"/>
              </w:rPr>
              <w:lastRenderedPageBreak/>
              <w:t>месячника по благоустройству;</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Вывоз ТКО;</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Уборка от мусора контейнерн. площадок</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Обустройству детской площадки по ул.Сельская с. Н-Кусково;</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Изготовление и установка баннера;</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Приобретение строительных материалов;</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Транспортные услуги;</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Изготовление мемориальной таблички;</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Содержанием и ремонт уличного освещения;</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Приобретение светодиодных светильников;</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heme="minorEastAsia" w:hAnsi="Arial" w:cs="Arial"/>
                <w:sz w:val="24"/>
                <w:szCs w:val="24"/>
                <w:lang w:eastAsia="ru-RU"/>
              </w:rPr>
              <w:t>Благоустройство сельского кладбища по ул. Чапаева,15/1 в с. Казанка Асиновского района Томской области"</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lastRenderedPageBreak/>
              <w:t>9,8</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0,6</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29,8</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600,0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444,2</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9,5</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45,2</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515,3</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200,0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547,0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99,8</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214,6</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83,9</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59,7</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54,5</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7,8</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50,0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15,0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lastRenderedPageBreak/>
              <w:t>34,2</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5,4</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6,0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44,1</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79,8</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981,4</w:t>
            </w:r>
          </w:p>
        </w:tc>
      </w:tr>
      <w:tr w:rsidR="005E76A0" w:rsidRPr="00677BC2" w:rsidTr="005E76A0">
        <w:tc>
          <w:tcPr>
            <w:tcW w:w="70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2022</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spacing w:after="0" w:line="240" w:lineRule="auto"/>
              <w:jc w:val="center"/>
              <w:rPr>
                <w:rFonts w:ascii="Arial" w:eastAsiaTheme="minorEastAsia" w:hAnsi="Arial" w:cs="Arial"/>
                <w:sz w:val="24"/>
                <w:szCs w:val="24"/>
                <w:lang w:eastAsia="ru-RU"/>
              </w:rPr>
            </w:pPr>
            <w:r w:rsidRPr="00677BC2">
              <w:rPr>
                <w:rFonts w:ascii="Arial" w:eastAsiaTheme="minorEastAsia" w:hAnsi="Arial" w:cs="Arial"/>
                <w:sz w:val="24"/>
                <w:szCs w:val="24"/>
                <w:lang w:eastAsia="ru-RU"/>
              </w:rPr>
              <w:t>6775,1</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spacing w:after="0" w:line="240" w:lineRule="auto"/>
              <w:jc w:val="center"/>
              <w:rPr>
                <w:rFonts w:ascii="Arial" w:eastAsiaTheme="minorEastAsia" w:hAnsi="Arial" w:cs="Arial"/>
                <w:sz w:val="24"/>
                <w:szCs w:val="24"/>
                <w:lang w:eastAsia="ru-RU"/>
              </w:rPr>
            </w:pPr>
            <w:r w:rsidRPr="00677BC2">
              <w:rPr>
                <w:rFonts w:ascii="Arial" w:eastAsiaTheme="minorEastAsia"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spacing w:after="0" w:line="240" w:lineRule="auto"/>
              <w:jc w:val="center"/>
              <w:rPr>
                <w:rFonts w:ascii="Arial" w:eastAsiaTheme="minorEastAsia" w:hAnsi="Arial" w:cs="Arial"/>
                <w:sz w:val="24"/>
                <w:szCs w:val="24"/>
                <w:lang w:eastAsia="ru-RU"/>
              </w:rPr>
            </w:pPr>
            <w:r w:rsidRPr="00677BC2">
              <w:rPr>
                <w:rFonts w:ascii="Arial" w:eastAsiaTheme="minorEastAsia"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spacing w:after="0" w:line="240" w:lineRule="auto"/>
              <w:jc w:val="center"/>
              <w:rPr>
                <w:rFonts w:ascii="Arial" w:eastAsiaTheme="minorEastAsia" w:hAnsi="Arial" w:cs="Arial"/>
                <w:sz w:val="24"/>
                <w:szCs w:val="24"/>
                <w:lang w:eastAsia="ru-RU"/>
              </w:rPr>
            </w:pPr>
            <w:r w:rsidRPr="00677BC2">
              <w:rPr>
                <w:rFonts w:ascii="Arial" w:eastAsiaTheme="minorEastAsia" w:hAnsi="Arial" w:cs="Arial"/>
                <w:sz w:val="24"/>
                <w:szCs w:val="24"/>
                <w:lang w:eastAsia="ru-RU"/>
              </w:rPr>
              <w:t>6775,1</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86" w:type="dxa"/>
            <w:gridSpan w:val="2"/>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Ремонт жилого фонда муниципального имущества;</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Утепление теплотрассы;</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ТЭБ;</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Возмещение части затрат связанных с оказанием услуг по теплоснабжению;</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Тех. обслуживание оборудования станции для отчистки воды  с. Филимоновка;</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Обследование дымовых труб в поселковых котельных;</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lastRenderedPageBreak/>
              <w:t>Расходные материалы для ремонта скважин;</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Оборудование для скважин;</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Обеспечение населения чистой водой;</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Ремонт теплосети к котельной школе в с. Н-Кусково;</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Работы по устройству наружной сети канализации к школе в с. Н-Кусково;</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Возмещение части затрат связанных с оказанием услуг по водоснабжению, водоотведению;</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Оплата уличного освещения;</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Содержание площади возле Дома Культуры с. Ново-Кусково;</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Содержание стадиона;</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Организация и проведение месячника по благоустройству;</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Вывоз ТКО;</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Уборка территории поселения;</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Приобретение строительных материалов;</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Техническое обслуживание наружного газопровода и сооруж. "Вечный огонь";</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Обустройство лыжной трассы;</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Приобретение светодиодных светильников;</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Содержанием и ремонт уличного освещения;</w:t>
            </w:r>
          </w:p>
          <w:p w:rsidR="005E76A0" w:rsidRPr="00677BC2" w:rsidRDefault="005E76A0" w:rsidP="005E76A0">
            <w:pPr>
              <w:widowControl w:val="0"/>
              <w:autoSpaceDE w:val="0"/>
              <w:autoSpaceDN w:val="0"/>
              <w:adjustRightInd w:val="0"/>
              <w:spacing w:after="0" w:line="240" w:lineRule="auto"/>
              <w:rPr>
                <w:rFonts w:ascii="Arial" w:eastAsiaTheme="minorEastAsia" w:hAnsi="Arial" w:cs="Arial"/>
                <w:sz w:val="24"/>
                <w:szCs w:val="24"/>
                <w:lang w:eastAsia="ru-RU"/>
              </w:rPr>
            </w:pPr>
            <w:r w:rsidRPr="00677BC2">
              <w:rPr>
                <w:rFonts w:ascii="Arial" w:eastAsiaTheme="minorEastAsia" w:hAnsi="Arial" w:cs="Arial"/>
                <w:sz w:val="24"/>
                <w:szCs w:val="24"/>
                <w:lang w:eastAsia="ru-RU"/>
              </w:rPr>
              <w:t xml:space="preserve">«Реализация инициативных проектов Ремонт </w:t>
            </w:r>
            <w:r w:rsidRPr="00677BC2">
              <w:rPr>
                <w:rFonts w:ascii="Arial" w:eastAsiaTheme="minorEastAsia" w:hAnsi="Arial" w:cs="Arial"/>
                <w:sz w:val="24"/>
                <w:szCs w:val="24"/>
                <w:lang w:eastAsia="ru-RU"/>
              </w:rPr>
              <w:lastRenderedPageBreak/>
              <w:t>водопроводной башни по</w:t>
            </w:r>
          </w:p>
          <w:p w:rsidR="005E76A0" w:rsidRPr="00677BC2" w:rsidRDefault="005E76A0" w:rsidP="005E76A0">
            <w:pPr>
              <w:widowControl w:val="0"/>
              <w:autoSpaceDE w:val="0"/>
              <w:autoSpaceDN w:val="0"/>
              <w:adjustRightInd w:val="0"/>
              <w:spacing w:after="0" w:line="240" w:lineRule="auto"/>
              <w:rPr>
                <w:rFonts w:ascii="Arial" w:eastAsiaTheme="minorEastAsia" w:hAnsi="Arial" w:cs="Arial"/>
                <w:sz w:val="24"/>
                <w:szCs w:val="24"/>
                <w:lang w:eastAsia="ru-RU"/>
              </w:rPr>
            </w:pPr>
            <w:r w:rsidRPr="00677BC2">
              <w:rPr>
                <w:rFonts w:ascii="Arial" w:eastAsiaTheme="minorEastAsia" w:hAnsi="Arial" w:cs="Arial"/>
                <w:sz w:val="24"/>
                <w:szCs w:val="24"/>
                <w:lang w:eastAsia="ru-RU"/>
              </w:rPr>
              <w:t>ул. Сельская 11/1 с. Ново-Кусково Асиновского района Томской области»;</w:t>
            </w:r>
          </w:p>
          <w:p w:rsidR="005E76A0" w:rsidRPr="00677BC2" w:rsidRDefault="005E76A0" w:rsidP="005E76A0">
            <w:pPr>
              <w:widowControl w:val="0"/>
              <w:autoSpaceDE w:val="0"/>
              <w:autoSpaceDN w:val="0"/>
              <w:adjustRightInd w:val="0"/>
              <w:spacing w:after="0" w:line="240" w:lineRule="auto"/>
              <w:rPr>
                <w:rFonts w:ascii="Arial" w:eastAsiaTheme="minorEastAsia" w:hAnsi="Arial" w:cs="Arial"/>
                <w:sz w:val="24"/>
                <w:szCs w:val="24"/>
                <w:lang w:eastAsia="ru-RU"/>
              </w:rPr>
            </w:pPr>
            <w:r w:rsidRPr="00677BC2">
              <w:rPr>
                <w:rFonts w:ascii="Arial" w:eastAsiaTheme="minorEastAsia" w:hAnsi="Arial" w:cs="Arial"/>
                <w:sz w:val="24"/>
                <w:szCs w:val="24"/>
                <w:lang w:eastAsia="ru-RU"/>
              </w:rPr>
              <w:t xml:space="preserve">«Реализация инициативных проектов  Благоустройство сельского кладбища по ул. Центральная, 59/1 в </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heme="minorEastAsia" w:hAnsi="Arial" w:cs="Arial"/>
                <w:sz w:val="24"/>
                <w:szCs w:val="24"/>
                <w:lang w:eastAsia="ru-RU"/>
              </w:rPr>
              <w:t>с. Филимоновка Асиновского района Томской области»</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lastRenderedPageBreak/>
              <w:t>13,8</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35,4</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75,0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344,3</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50,8</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41,2</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77,2</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lastRenderedPageBreak/>
              <w:t>62,0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200,0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1010,4</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209,7</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2650,5</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202,7</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127,7</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63,5</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95,7</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6,3</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5,8</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16,1</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18,8</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14,6</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21,2</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70,0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560,3</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802,1</w:t>
            </w:r>
          </w:p>
        </w:tc>
      </w:tr>
      <w:tr w:rsidR="005E76A0" w:rsidRPr="00677BC2" w:rsidTr="005E76A0">
        <w:tc>
          <w:tcPr>
            <w:tcW w:w="70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2023</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spacing w:after="0" w:line="240" w:lineRule="auto"/>
              <w:jc w:val="center"/>
              <w:rPr>
                <w:rFonts w:ascii="Arial" w:eastAsiaTheme="minorEastAsia" w:hAnsi="Arial" w:cs="Arial"/>
                <w:sz w:val="24"/>
                <w:szCs w:val="24"/>
                <w:lang w:eastAsia="ru-RU"/>
              </w:rPr>
            </w:pPr>
            <w:r w:rsidRPr="00677BC2">
              <w:rPr>
                <w:rFonts w:ascii="Arial" w:eastAsiaTheme="minorEastAsia" w:hAnsi="Arial" w:cs="Arial"/>
                <w:sz w:val="24"/>
                <w:szCs w:val="24"/>
                <w:lang w:eastAsia="ru-RU"/>
              </w:rPr>
              <w:t>5394,6</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spacing w:after="0" w:line="240" w:lineRule="auto"/>
              <w:jc w:val="center"/>
              <w:rPr>
                <w:rFonts w:ascii="Arial" w:eastAsiaTheme="minorEastAsia" w:hAnsi="Arial" w:cs="Arial"/>
                <w:sz w:val="24"/>
                <w:szCs w:val="24"/>
                <w:lang w:eastAsia="ru-RU"/>
              </w:rPr>
            </w:pPr>
            <w:r w:rsidRPr="00677BC2">
              <w:rPr>
                <w:rFonts w:ascii="Arial" w:eastAsiaTheme="minorEastAsia"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spacing w:after="0" w:line="240" w:lineRule="auto"/>
              <w:jc w:val="center"/>
              <w:rPr>
                <w:rFonts w:ascii="Arial" w:eastAsiaTheme="minorEastAsia" w:hAnsi="Arial" w:cs="Arial"/>
                <w:sz w:val="24"/>
                <w:szCs w:val="24"/>
                <w:lang w:eastAsia="ru-RU"/>
              </w:rPr>
            </w:pPr>
            <w:r w:rsidRPr="00677BC2">
              <w:rPr>
                <w:rFonts w:ascii="Arial" w:eastAsiaTheme="minorEastAsia"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spacing w:after="0" w:line="240" w:lineRule="auto"/>
              <w:jc w:val="center"/>
              <w:rPr>
                <w:rFonts w:ascii="Arial" w:eastAsiaTheme="minorEastAsia" w:hAnsi="Arial" w:cs="Arial"/>
                <w:sz w:val="24"/>
                <w:szCs w:val="24"/>
                <w:lang w:eastAsia="ru-RU"/>
              </w:rPr>
            </w:pPr>
            <w:r w:rsidRPr="00677BC2">
              <w:rPr>
                <w:rFonts w:ascii="Arial" w:eastAsiaTheme="minorEastAsia" w:hAnsi="Arial" w:cs="Arial"/>
                <w:sz w:val="24"/>
                <w:szCs w:val="24"/>
                <w:lang w:eastAsia="ru-RU"/>
              </w:rPr>
              <w:t>5394,6</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86" w:type="dxa"/>
            <w:gridSpan w:val="2"/>
            <w:tcBorders>
              <w:top w:val="single" w:sz="4" w:space="0" w:color="auto"/>
              <w:left w:val="single" w:sz="4" w:space="0" w:color="auto"/>
              <w:bottom w:val="single" w:sz="4" w:space="0" w:color="auto"/>
              <w:right w:val="single" w:sz="4" w:space="0" w:color="auto"/>
            </w:tcBorders>
          </w:tcPr>
          <w:p w:rsidR="005E76A0" w:rsidRPr="00677BC2" w:rsidRDefault="005E76A0" w:rsidP="005E76A0">
            <w:pPr>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Ремонт жилого фонда муниципального имущества;</w:t>
            </w:r>
          </w:p>
          <w:p w:rsidR="005E76A0" w:rsidRPr="00677BC2" w:rsidRDefault="005E76A0" w:rsidP="005E76A0">
            <w:pPr>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Приобретение строительного материала для ремонта муниципального имущества;</w:t>
            </w:r>
          </w:p>
          <w:p w:rsidR="005E76A0" w:rsidRPr="00677BC2" w:rsidRDefault="005E76A0" w:rsidP="005E76A0">
            <w:pPr>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Коммунальные услуги муницип. жилья;</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Утепление теплотрассы;</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Возмещение части затрат связанных с оказанием услуг по теплоснабжению;</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Приобретение оборудования для скважин в с. Ново-Кусково,  д. Старо-Кусково;</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Расходные материалы для ремонта скважин;</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Обеспечение населения чистой водой;</w:t>
            </w:r>
          </w:p>
          <w:p w:rsidR="005E76A0" w:rsidRPr="00677BC2" w:rsidRDefault="005E76A0" w:rsidP="005E76A0">
            <w:pPr>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Возмещение части затрат связанных с оказанием услуг по водоснабжению, водоотведению;</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Оплата уличного освещения;</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lastRenderedPageBreak/>
              <w:t>Содержание площади возле Дома Культуры с. Ново-Кусково;</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Содержание стадиона;</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Содержание памятников в сельском поселении;</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Организация и проведение месячника по благоустройству;</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Вывоз ТКО;</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Приобретение строительных материалов;</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Приобретение оборудования для благоустройства поселения;</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Отчистка от снега крыши и подъезда к контейнерным площадкам;</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Приобретение светодиодных светильников;</w:t>
            </w:r>
          </w:p>
          <w:p w:rsidR="005E76A0" w:rsidRPr="00677BC2" w:rsidRDefault="005E76A0" w:rsidP="005E76A0">
            <w:pPr>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Содержанием и ремонт уличного освещения</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lastRenderedPageBreak/>
              <w:t>167,7</w:t>
            </w:r>
          </w:p>
          <w:p w:rsidR="005E76A0" w:rsidRPr="00677BC2" w:rsidRDefault="005E76A0" w:rsidP="005E76A0">
            <w:pPr>
              <w:spacing w:after="0" w:line="240" w:lineRule="auto"/>
              <w:jc w:val="center"/>
              <w:rPr>
                <w:rFonts w:ascii="Arial" w:eastAsia="Times New Roman" w:hAnsi="Arial" w:cs="Arial"/>
                <w:sz w:val="24"/>
                <w:szCs w:val="24"/>
                <w:lang w:eastAsia="ru-RU"/>
              </w:rPr>
            </w:pPr>
          </w:p>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52,8</w:t>
            </w:r>
          </w:p>
          <w:p w:rsidR="005E76A0" w:rsidRPr="00677BC2" w:rsidRDefault="005E76A0" w:rsidP="005E76A0">
            <w:pPr>
              <w:spacing w:after="0" w:line="240" w:lineRule="auto"/>
              <w:jc w:val="center"/>
              <w:rPr>
                <w:rFonts w:ascii="Arial" w:eastAsia="Times New Roman" w:hAnsi="Arial" w:cs="Arial"/>
                <w:sz w:val="24"/>
                <w:szCs w:val="24"/>
                <w:lang w:eastAsia="ru-RU"/>
              </w:rPr>
            </w:pPr>
          </w:p>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5,5</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34,8</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1224,3</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 xml:space="preserve"> </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212,0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52,4</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200,0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2700,0</w:t>
            </w:r>
          </w:p>
          <w:p w:rsidR="005E76A0" w:rsidRPr="00677BC2" w:rsidRDefault="005E76A0" w:rsidP="005E76A0">
            <w:pPr>
              <w:spacing w:after="0" w:line="240" w:lineRule="auto"/>
              <w:jc w:val="center"/>
              <w:rPr>
                <w:rFonts w:ascii="Arial" w:eastAsia="Times New Roman" w:hAnsi="Arial" w:cs="Arial"/>
                <w:sz w:val="24"/>
                <w:szCs w:val="24"/>
                <w:lang w:eastAsia="ru-RU"/>
              </w:rPr>
            </w:pPr>
          </w:p>
          <w:p w:rsidR="005E76A0" w:rsidRPr="00677BC2" w:rsidRDefault="005E76A0" w:rsidP="005E76A0">
            <w:pPr>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287,7</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127,7</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63,5</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9,8</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28,8</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5,0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21,0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59,0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29,9</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2,1</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110,6</w:t>
            </w:r>
          </w:p>
        </w:tc>
      </w:tr>
      <w:tr w:rsidR="005E76A0" w:rsidRPr="00677BC2" w:rsidTr="005E76A0">
        <w:tc>
          <w:tcPr>
            <w:tcW w:w="70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2024</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spacing w:after="0" w:line="240" w:lineRule="auto"/>
              <w:jc w:val="center"/>
              <w:rPr>
                <w:rFonts w:ascii="Arial" w:eastAsiaTheme="minorEastAsia" w:hAnsi="Arial" w:cs="Arial"/>
                <w:sz w:val="24"/>
                <w:szCs w:val="24"/>
                <w:lang w:eastAsia="ru-RU"/>
              </w:rPr>
            </w:pPr>
            <w:r w:rsidRPr="00677BC2">
              <w:rPr>
                <w:rFonts w:ascii="Arial" w:eastAsiaTheme="minorEastAsia" w:hAnsi="Arial" w:cs="Arial"/>
                <w:sz w:val="24"/>
                <w:szCs w:val="24"/>
                <w:lang w:eastAsia="ru-RU"/>
              </w:rPr>
              <w:t>898,2</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spacing w:after="0" w:line="240" w:lineRule="auto"/>
              <w:jc w:val="center"/>
              <w:rPr>
                <w:rFonts w:ascii="Arial" w:eastAsiaTheme="minorEastAsia" w:hAnsi="Arial" w:cs="Arial"/>
                <w:sz w:val="24"/>
                <w:szCs w:val="24"/>
                <w:lang w:eastAsia="ru-RU"/>
              </w:rPr>
            </w:pPr>
            <w:r w:rsidRPr="00677BC2">
              <w:rPr>
                <w:rFonts w:ascii="Arial" w:eastAsiaTheme="minorEastAsia"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spacing w:after="0" w:line="240" w:lineRule="auto"/>
              <w:jc w:val="center"/>
              <w:rPr>
                <w:rFonts w:ascii="Arial" w:eastAsiaTheme="minorEastAsia" w:hAnsi="Arial" w:cs="Arial"/>
                <w:sz w:val="24"/>
                <w:szCs w:val="24"/>
                <w:lang w:eastAsia="ru-RU"/>
              </w:rPr>
            </w:pPr>
            <w:r w:rsidRPr="00677BC2">
              <w:rPr>
                <w:rFonts w:ascii="Arial" w:eastAsiaTheme="minorEastAsia"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spacing w:after="0" w:line="240" w:lineRule="auto"/>
              <w:jc w:val="center"/>
              <w:rPr>
                <w:rFonts w:ascii="Arial" w:eastAsiaTheme="minorEastAsia" w:hAnsi="Arial" w:cs="Arial"/>
                <w:sz w:val="24"/>
                <w:szCs w:val="24"/>
                <w:lang w:eastAsia="ru-RU"/>
              </w:rPr>
            </w:pPr>
            <w:r w:rsidRPr="00677BC2">
              <w:rPr>
                <w:rFonts w:ascii="Arial" w:eastAsiaTheme="minorEastAsia" w:hAnsi="Arial" w:cs="Arial"/>
                <w:sz w:val="24"/>
                <w:szCs w:val="24"/>
                <w:lang w:eastAsia="ru-RU"/>
              </w:rPr>
              <w:t>898,2</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86" w:type="dxa"/>
            <w:gridSpan w:val="2"/>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Приобретение оборудования для котельных  в с. Ново-Кусково, ул. Рабочая, с. Казанка ул. Партизанская;</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Утепление теплотрассы;</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 xml:space="preserve">Приобретение оборудования для скважин; </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Частичный ремонт водопровода в с. Филимоновка ул. Колхозная;</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Расходные материалы для ремонта скважин;</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Оплата уличного освещения;</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Содержание площади возле Дома Культуры с. Ново-Кусково;</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lastRenderedPageBreak/>
              <w:t>Содержание стадиона;</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Организация и проведение месячника по благоустройству;</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Содержание памятников в сельском поселении;</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Вывоз ТКО;</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Приобретение светодиодных светильников;</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Содержанием и ремонт уличного освещения</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lastRenderedPageBreak/>
              <w:t>68,2</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50,0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50,0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35,0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24,0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300,0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128,0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65,0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22,5</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10,0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5,0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59,0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81,6</w:t>
            </w:r>
          </w:p>
        </w:tc>
      </w:tr>
      <w:tr w:rsidR="005E76A0" w:rsidRPr="00677BC2" w:rsidTr="005E76A0">
        <w:tc>
          <w:tcPr>
            <w:tcW w:w="70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2025</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spacing w:after="0" w:line="240" w:lineRule="auto"/>
              <w:jc w:val="center"/>
              <w:rPr>
                <w:rFonts w:ascii="Arial" w:eastAsiaTheme="minorEastAsia" w:hAnsi="Arial" w:cs="Arial"/>
                <w:sz w:val="24"/>
                <w:szCs w:val="24"/>
                <w:lang w:eastAsia="ru-RU"/>
              </w:rPr>
            </w:pPr>
            <w:r w:rsidRPr="00677BC2">
              <w:rPr>
                <w:rFonts w:ascii="Arial" w:eastAsiaTheme="minorEastAsia" w:hAnsi="Arial" w:cs="Arial"/>
                <w:sz w:val="24"/>
                <w:szCs w:val="24"/>
                <w:lang w:eastAsia="ru-RU"/>
              </w:rPr>
              <w:t>445,0</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spacing w:after="0" w:line="240" w:lineRule="auto"/>
              <w:jc w:val="center"/>
              <w:rPr>
                <w:rFonts w:ascii="Arial" w:eastAsiaTheme="minorEastAsia" w:hAnsi="Arial" w:cs="Arial"/>
                <w:sz w:val="24"/>
                <w:szCs w:val="24"/>
                <w:lang w:eastAsia="ru-RU"/>
              </w:rPr>
            </w:pPr>
            <w:r w:rsidRPr="00677BC2">
              <w:rPr>
                <w:rFonts w:ascii="Arial" w:eastAsiaTheme="minorEastAsia"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spacing w:after="0" w:line="240" w:lineRule="auto"/>
              <w:jc w:val="center"/>
              <w:rPr>
                <w:rFonts w:ascii="Arial" w:eastAsiaTheme="minorEastAsia" w:hAnsi="Arial" w:cs="Arial"/>
                <w:sz w:val="24"/>
                <w:szCs w:val="24"/>
                <w:lang w:eastAsia="ru-RU"/>
              </w:rPr>
            </w:pPr>
            <w:r w:rsidRPr="00677BC2">
              <w:rPr>
                <w:rFonts w:ascii="Arial" w:eastAsiaTheme="minorEastAsia"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spacing w:after="0" w:line="240" w:lineRule="auto"/>
              <w:jc w:val="center"/>
              <w:rPr>
                <w:rFonts w:ascii="Arial" w:eastAsiaTheme="minorEastAsia" w:hAnsi="Arial" w:cs="Arial"/>
                <w:sz w:val="24"/>
                <w:szCs w:val="24"/>
                <w:lang w:eastAsia="ru-RU"/>
              </w:rPr>
            </w:pPr>
            <w:r w:rsidRPr="00677BC2">
              <w:rPr>
                <w:rFonts w:ascii="Arial" w:eastAsiaTheme="minorEastAsia" w:hAnsi="Arial" w:cs="Arial"/>
                <w:sz w:val="24"/>
                <w:szCs w:val="24"/>
                <w:lang w:eastAsia="ru-RU"/>
              </w:rPr>
              <w:t>445,0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86" w:type="dxa"/>
            <w:gridSpan w:val="2"/>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Утепление теплотрассы;</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Приобретение оборудования для скважин;</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Оплата уличного освещения;</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Содержание площади возле Дома Культуры с. Ново-Кусково;</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Содержание стадиона;</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Организация и проведение месячника по благоустройству;</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Вывоз ТКО;</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Приобретение светодиодных светильников;</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Содержанием и ремонт уличного освещения</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50,0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50,0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100,0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36,8</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31,2</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10,0</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30,0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70,0</w:t>
            </w:r>
          </w:p>
        </w:tc>
      </w:tr>
      <w:tr w:rsidR="005E76A0" w:rsidRPr="00677BC2" w:rsidTr="005E76A0">
        <w:trPr>
          <w:trHeight w:val="201"/>
        </w:trPr>
        <w:tc>
          <w:tcPr>
            <w:tcW w:w="708" w:type="dxa"/>
            <w:vMerge/>
            <w:tcBorders>
              <w:left w:val="single" w:sz="4" w:space="0" w:color="auto"/>
              <w:bottom w:val="single" w:sz="4" w:space="0" w:color="FFFFFF"/>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vMerge/>
            <w:tcBorders>
              <w:left w:val="single" w:sz="4" w:space="0" w:color="auto"/>
              <w:bottom w:val="single" w:sz="4" w:space="0" w:color="FFFFFF"/>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2026</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плановый период</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spacing w:after="0" w:line="240" w:lineRule="auto"/>
              <w:jc w:val="center"/>
              <w:rPr>
                <w:rFonts w:ascii="Arial" w:eastAsiaTheme="minorEastAsia" w:hAnsi="Arial" w:cs="Arial"/>
                <w:sz w:val="24"/>
                <w:szCs w:val="24"/>
                <w:lang w:eastAsia="ru-RU"/>
              </w:rPr>
            </w:pPr>
            <w:r w:rsidRPr="00677BC2">
              <w:rPr>
                <w:rFonts w:ascii="Arial" w:eastAsiaTheme="minorEastAsia" w:hAnsi="Arial" w:cs="Arial"/>
                <w:sz w:val="24"/>
                <w:szCs w:val="24"/>
                <w:lang w:eastAsia="ru-RU"/>
              </w:rPr>
              <w:t>537,0</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spacing w:after="0" w:line="240" w:lineRule="auto"/>
              <w:jc w:val="center"/>
              <w:rPr>
                <w:rFonts w:ascii="Arial" w:eastAsiaTheme="minorEastAsia" w:hAnsi="Arial" w:cs="Arial"/>
                <w:sz w:val="24"/>
                <w:szCs w:val="24"/>
                <w:lang w:eastAsia="ru-RU"/>
              </w:rPr>
            </w:pPr>
            <w:r w:rsidRPr="00677BC2">
              <w:rPr>
                <w:rFonts w:ascii="Arial" w:eastAsiaTheme="minorEastAsia"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spacing w:after="0" w:line="240" w:lineRule="auto"/>
              <w:jc w:val="center"/>
              <w:rPr>
                <w:rFonts w:ascii="Arial" w:eastAsiaTheme="minorEastAsia" w:hAnsi="Arial" w:cs="Arial"/>
                <w:sz w:val="24"/>
                <w:szCs w:val="24"/>
                <w:lang w:eastAsia="ru-RU"/>
              </w:rPr>
            </w:pPr>
            <w:r w:rsidRPr="00677BC2">
              <w:rPr>
                <w:rFonts w:ascii="Arial" w:eastAsiaTheme="minorEastAsia"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spacing w:after="0" w:line="240" w:lineRule="auto"/>
              <w:jc w:val="center"/>
              <w:rPr>
                <w:rFonts w:ascii="Arial" w:eastAsiaTheme="minorEastAsia" w:hAnsi="Arial" w:cs="Arial"/>
                <w:sz w:val="24"/>
                <w:szCs w:val="24"/>
                <w:lang w:eastAsia="ru-RU"/>
              </w:rPr>
            </w:pPr>
            <w:r w:rsidRPr="00677BC2">
              <w:rPr>
                <w:rFonts w:ascii="Arial" w:eastAsiaTheme="minorEastAsia" w:hAnsi="Arial" w:cs="Arial"/>
                <w:sz w:val="24"/>
                <w:szCs w:val="24"/>
                <w:lang w:eastAsia="ru-RU"/>
              </w:rPr>
              <w:t>537,0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86" w:type="dxa"/>
            <w:gridSpan w:val="2"/>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Утепление теплотрассы;</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 xml:space="preserve">Приобретение оборудования для скважин; </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Расходные материалы для ремонта скважин;</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Оплата уличного освещения;</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Содержание площади возле Дома Культуры с. Ново-Кусково;</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Содержание стадиона;</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lastRenderedPageBreak/>
              <w:t>Организация и проведение месячника по благоустройству;</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Содержание памятников в сельском поселении;</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Вывоз ТКО;</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Приобретение светодиодных светильников;</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Содержанием и ремонт уличного освещения</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lastRenderedPageBreak/>
              <w:t>86,0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60,0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31,0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100,0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36,8</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31,2</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20,0</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7,0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5,0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30,0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70,0</w:t>
            </w:r>
          </w:p>
        </w:tc>
      </w:tr>
      <w:tr w:rsidR="005E76A0" w:rsidRPr="00677BC2" w:rsidTr="005E76A0">
        <w:trPr>
          <w:trHeight w:val="201"/>
        </w:trPr>
        <w:tc>
          <w:tcPr>
            <w:tcW w:w="708" w:type="dxa"/>
            <w:vMerge/>
            <w:tcBorders>
              <w:left w:val="single" w:sz="4" w:space="0" w:color="auto"/>
              <w:bottom w:val="single" w:sz="4" w:space="0" w:color="FFFFFF"/>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vMerge/>
            <w:tcBorders>
              <w:left w:val="single" w:sz="4" w:space="0" w:color="auto"/>
              <w:bottom w:val="single" w:sz="4" w:space="0" w:color="FFFFFF"/>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2027</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плановый период</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spacing w:after="0" w:line="240" w:lineRule="auto"/>
              <w:jc w:val="center"/>
              <w:rPr>
                <w:rFonts w:ascii="Arial" w:eastAsiaTheme="minorEastAsia" w:hAnsi="Arial" w:cs="Arial"/>
                <w:sz w:val="24"/>
                <w:szCs w:val="24"/>
                <w:lang w:eastAsia="ru-RU"/>
              </w:rPr>
            </w:pPr>
            <w:r w:rsidRPr="00677BC2">
              <w:rPr>
                <w:rFonts w:ascii="Arial" w:eastAsiaTheme="minorEastAsia" w:hAnsi="Arial" w:cs="Arial"/>
                <w:sz w:val="24"/>
                <w:szCs w:val="24"/>
                <w:lang w:eastAsia="ru-RU"/>
              </w:rPr>
              <w:t>537,0</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spacing w:after="0" w:line="240" w:lineRule="auto"/>
              <w:jc w:val="center"/>
              <w:rPr>
                <w:rFonts w:ascii="Arial" w:eastAsiaTheme="minorEastAsia" w:hAnsi="Arial" w:cs="Arial"/>
                <w:sz w:val="24"/>
                <w:szCs w:val="24"/>
                <w:lang w:eastAsia="ru-RU"/>
              </w:rPr>
            </w:pPr>
            <w:r w:rsidRPr="00677BC2">
              <w:rPr>
                <w:rFonts w:ascii="Arial" w:eastAsiaTheme="minorEastAsia"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spacing w:after="0" w:line="240" w:lineRule="auto"/>
              <w:jc w:val="center"/>
              <w:rPr>
                <w:rFonts w:ascii="Arial" w:eastAsiaTheme="minorEastAsia" w:hAnsi="Arial" w:cs="Arial"/>
                <w:sz w:val="24"/>
                <w:szCs w:val="24"/>
                <w:lang w:eastAsia="ru-RU"/>
              </w:rPr>
            </w:pPr>
            <w:r w:rsidRPr="00677BC2">
              <w:rPr>
                <w:rFonts w:ascii="Arial" w:eastAsiaTheme="minorEastAsia"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spacing w:after="0" w:line="240" w:lineRule="auto"/>
              <w:jc w:val="center"/>
              <w:rPr>
                <w:rFonts w:ascii="Arial" w:eastAsiaTheme="minorEastAsia" w:hAnsi="Arial" w:cs="Arial"/>
                <w:sz w:val="24"/>
                <w:szCs w:val="24"/>
                <w:lang w:eastAsia="ru-RU"/>
              </w:rPr>
            </w:pPr>
            <w:r w:rsidRPr="00677BC2">
              <w:rPr>
                <w:rFonts w:ascii="Arial" w:eastAsiaTheme="minorEastAsia" w:hAnsi="Arial" w:cs="Arial"/>
                <w:sz w:val="24"/>
                <w:szCs w:val="24"/>
                <w:lang w:eastAsia="ru-RU"/>
              </w:rPr>
              <w:t>537,0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86" w:type="dxa"/>
            <w:gridSpan w:val="2"/>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Утепление теплотрассы;</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 xml:space="preserve">Приобретение оборудования для скважин; </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Расходные материалы для ремонта скважин;</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Оплата уличного освещения;</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Содержание площади возле Дома Культуры с. Ново-Кусково;</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Содержание стадиона;</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Организация и проведение месячника по благоустройству;</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Содержание памятников в сельском поселении;</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Вывоз ТКО;</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Приобретение светодиодных светильников;</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Содержанием и ремонт уличного освещения</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86,0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60,0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31,0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100,0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36,8</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31,2</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20,0</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7,0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5,0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30,0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70,0</w:t>
            </w:r>
          </w:p>
        </w:tc>
      </w:tr>
      <w:tr w:rsidR="005E76A0" w:rsidRPr="00677BC2" w:rsidTr="005E76A0">
        <w:tc>
          <w:tcPr>
            <w:tcW w:w="708"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i/>
                <w:sz w:val="24"/>
                <w:szCs w:val="24"/>
                <w:lang w:eastAsia="ru-RU"/>
              </w:rPr>
            </w:pPr>
            <w:r w:rsidRPr="00677BC2">
              <w:rPr>
                <w:rFonts w:ascii="Arial" w:eastAsia="Times New Roman" w:hAnsi="Arial" w:cs="Arial"/>
                <w:i/>
                <w:sz w:val="24"/>
                <w:szCs w:val="24"/>
                <w:lang w:eastAsia="ru-RU"/>
              </w:rPr>
              <w:t>2.2.</w:t>
            </w:r>
          </w:p>
        </w:tc>
        <w:tc>
          <w:tcPr>
            <w:tcW w:w="3258"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i/>
                <w:sz w:val="24"/>
                <w:szCs w:val="24"/>
                <w:lang w:eastAsia="ru-RU"/>
              </w:rPr>
            </w:pPr>
            <w:r w:rsidRPr="00677BC2">
              <w:rPr>
                <w:rFonts w:ascii="Arial" w:eastAsia="Times New Roman" w:hAnsi="Arial" w:cs="Arial"/>
                <w:i/>
                <w:sz w:val="24"/>
                <w:szCs w:val="24"/>
                <w:lang w:eastAsia="ru-RU"/>
              </w:rPr>
              <w:t>Основное мероприятие 1.</w:t>
            </w:r>
          </w:p>
          <w:p w:rsidR="005E76A0" w:rsidRPr="00677BC2" w:rsidRDefault="005E76A0" w:rsidP="005E76A0">
            <w:pPr>
              <w:widowControl w:val="0"/>
              <w:autoSpaceDE w:val="0"/>
              <w:autoSpaceDN w:val="0"/>
              <w:adjustRightInd w:val="0"/>
              <w:spacing w:after="0" w:line="240" w:lineRule="auto"/>
              <w:rPr>
                <w:rFonts w:ascii="Arial" w:eastAsia="Times New Roman" w:hAnsi="Arial" w:cs="Arial"/>
                <w:i/>
                <w:sz w:val="24"/>
                <w:szCs w:val="24"/>
                <w:lang w:eastAsia="ru-RU"/>
              </w:rPr>
            </w:pPr>
            <w:r w:rsidRPr="00677BC2">
              <w:rPr>
                <w:rFonts w:ascii="Arial" w:eastAsia="Times New Roman" w:hAnsi="Arial" w:cs="Arial"/>
                <w:i/>
                <w:sz w:val="24"/>
                <w:szCs w:val="24"/>
                <w:lang w:eastAsia="ru-RU"/>
              </w:rPr>
              <w:t>Жилищное хозяйство (тыс. руб.)</w:t>
            </w:r>
          </w:p>
          <w:p w:rsidR="005E76A0" w:rsidRPr="00677BC2" w:rsidRDefault="005E76A0" w:rsidP="005E76A0">
            <w:pPr>
              <w:widowControl w:val="0"/>
              <w:autoSpaceDE w:val="0"/>
              <w:autoSpaceDN w:val="0"/>
              <w:adjustRightInd w:val="0"/>
              <w:spacing w:after="0" w:line="240" w:lineRule="auto"/>
              <w:rPr>
                <w:rFonts w:ascii="Arial" w:eastAsia="Times New Roman" w:hAnsi="Arial" w:cs="Arial"/>
                <w:i/>
                <w:sz w:val="24"/>
                <w:szCs w:val="24"/>
                <w:lang w:eastAsia="ru-RU"/>
              </w:rPr>
            </w:pPr>
            <w:r w:rsidRPr="00677BC2">
              <w:rPr>
                <w:rFonts w:ascii="Arial" w:eastAsia="Times New Roman" w:hAnsi="Arial" w:cs="Arial"/>
                <w:i/>
                <w:sz w:val="24"/>
                <w:szCs w:val="24"/>
                <w:lang w:eastAsia="ru-RU"/>
              </w:rPr>
              <w:t>0501</w:t>
            </w: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всего</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276,4</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276,4</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86" w:type="dxa"/>
            <w:gridSpan w:val="2"/>
            <w:tcBorders>
              <w:top w:val="single" w:sz="4" w:space="0" w:color="auto"/>
              <w:left w:val="single" w:sz="4" w:space="0" w:color="auto"/>
              <w:bottom w:val="single" w:sz="4" w:space="0" w:color="auto"/>
              <w:right w:val="single" w:sz="4" w:space="0" w:color="auto"/>
            </w:tcBorders>
          </w:tcPr>
          <w:p w:rsidR="005E76A0" w:rsidRPr="00677BC2" w:rsidRDefault="005E76A0" w:rsidP="005E76A0">
            <w:pPr>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Ремонт жилого фонда муниципального имущества;</w:t>
            </w:r>
          </w:p>
          <w:p w:rsidR="005E76A0" w:rsidRPr="00677BC2" w:rsidRDefault="005E76A0" w:rsidP="005E76A0">
            <w:pPr>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Приобретение строительного материала для ремонта муниципального имущества;</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 xml:space="preserve">Коммунальные услуги муницип. </w:t>
            </w:r>
            <w:r w:rsidRPr="00677BC2">
              <w:rPr>
                <w:rFonts w:ascii="Arial" w:eastAsia="Times New Roman" w:hAnsi="Arial" w:cs="Arial"/>
                <w:sz w:val="24"/>
                <w:szCs w:val="24"/>
                <w:lang w:eastAsia="ru-RU"/>
              </w:rPr>
              <w:lastRenderedPageBreak/>
              <w:t>жилья;</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 xml:space="preserve">Приобретение расходн. мат-лов.  </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lastRenderedPageBreak/>
              <w:t>217,5</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52,8</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5,5</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0,6</w:t>
            </w:r>
          </w:p>
        </w:tc>
      </w:tr>
      <w:tr w:rsidR="005E76A0" w:rsidRPr="00677BC2" w:rsidTr="005E76A0">
        <w:trPr>
          <w:trHeight w:val="296"/>
        </w:trPr>
        <w:tc>
          <w:tcPr>
            <w:tcW w:w="70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2019</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86" w:type="dxa"/>
            <w:gridSpan w:val="2"/>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w:t>
            </w:r>
          </w:p>
        </w:tc>
      </w:tr>
      <w:tr w:rsidR="005E76A0" w:rsidRPr="00677BC2" w:rsidTr="005E76A0">
        <w:tc>
          <w:tcPr>
            <w:tcW w:w="70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2020</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26,2</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26,2</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86" w:type="dxa"/>
            <w:gridSpan w:val="2"/>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Ремонт жилого фонда муниципального имущества</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26,2</w:t>
            </w:r>
          </w:p>
        </w:tc>
      </w:tr>
      <w:tr w:rsidR="005E76A0" w:rsidRPr="00677BC2" w:rsidTr="005E76A0">
        <w:tc>
          <w:tcPr>
            <w:tcW w:w="70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2021</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10,4</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10,4</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86" w:type="dxa"/>
            <w:gridSpan w:val="2"/>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Ремонт жилого фонда муниципального имущества;</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 xml:space="preserve">Приобретение расходн. мат-лов.  </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9,8</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0,6</w:t>
            </w:r>
          </w:p>
        </w:tc>
      </w:tr>
      <w:tr w:rsidR="005E76A0" w:rsidRPr="00677BC2" w:rsidTr="005E76A0">
        <w:tc>
          <w:tcPr>
            <w:tcW w:w="70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2022</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13,8</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13,8</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86" w:type="dxa"/>
            <w:gridSpan w:val="2"/>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Ремонт жилого фонда муниципального имущества</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13,8</w:t>
            </w:r>
          </w:p>
        </w:tc>
      </w:tr>
      <w:tr w:rsidR="005E76A0" w:rsidRPr="00677BC2" w:rsidTr="005E76A0">
        <w:tc>
          <w:tcPr>
            <w:tcW w:w="70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2023</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226,0</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226,0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86" w:type="dxa"/>
            <w:gridSpan w:val="2"/>
            <w:tcBorders>
              <w:top w:val="single" w:sz="4" w:space="0" w:color="auto"/>
              <w:left w:val="single" w:sz="4" w:space="0" w:color="auto"/>
              <w:bottom w:val="single" w:sz="4" w:space="0" w:color="auto"/>
              <w:right w:val="single" w:sz="4" w:space="0" w:color="auto"/>
            </w:tcBorders>
          </w:tcPr>
          <w:p w:rsidR="005E76A0" w:rsidRPr="00677BC2" w:rsidRDefault="005E76A0" w:rsidP="005E76A0">
            <w:pPr>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Ремонт жилого фонда муниципального имущества;</w:t>
            </w:r>
          </w:p>
          <w:p w:rsidR="005E76A0" w:rsidRPr="00677BC2" w:rsidRDefault="005E76A0" w:rsidP="005E76A0">
            <w:pPr>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Приобретение строительного материала для ремонта муниципального имущества;</w:t>
            </w:r>
          </w:p>
          <w:p w:rsidR="005E76A0" w:rsidRPr="00677BC2" w:rsidRDefault="005E76A0" w:rsidP="005E76A0">
            <w:pPr>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Коммунальные услуги муницип. жилья</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167,7</w:t>
            </w:r>
          </w:p>
          <w:p w:rsidR="005E76A0" w:rsidRPr="00677BC2" w:rsidRDefault="005E76A0" w:rsidP="005E76A0">
            <w:pPr>
              <w:spacing w:after="0" w:line="240" w:lineRule="auto"/>
              <w:jc w:val="center"/>
              <w:rPr>
                <w:rFonts w:ascii="Arial" w:eastAsia="Times New Roman" w:hAnsi="Arial" w:cs="Arial"/>
                <w:sz w:val="24"/>
                <w:szCs w:val="24"/>
                <w:lang w:eastAsia="ru-RU"/>
              </w:rPr>
            </w:pPr>
          </w:p>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52,8</w:t>
            </w:r>
          </w:p>
          <w:p w:rsidR="005E76A0" w:rsidRPr="00677BC2" w:rsidRDefault="005E76A0" w:rsidP="005E76A0">
            <w:pPr>
              <w:spacing w:after="0" w:line="240" w:lineRule="auto"/>
              <w:jc w:val="center"/>
              <w:rPr>
                <w:rFonts w:ascii="Arial" w:eastAsia="Times New Roman" w:hAnsi="Arial" w:cs="Arial"/>
                <w:sz w:val="24"/>
                <w:szCs w:val="24"/>
                <w:lang w:eastAsia="ru-RU"/>
              </w:rPr>
            </w:pPr>
          </w:p>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5,5</w:t>
            </w:r>
          </w:p>
        </w:tc>
      </w:tr>
      <w:tr w:rsidR="005E76A0" w:rsidRPr="00677BC2" w:rsidTr="005E76A0">
        <w:tc>
          <w:tcPr>
            <w:tcW w:w="70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2024</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86" w:type="dxa"/>
            <w:gridSpan w:val="2"/>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w:t>
            </w:r>
          </w:p>
        </w:tc>
      </w:tr>
      <w:tr w:rsidR="005E76A0" w:rsidRPr="00677BC2" w:rsidTr="005E76A0">
        <w:tc>
          <w:tcPr>
            <w:tcW w:w="70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val="en-US" w:eastAsia="ru-RU"/>
              </w:rPr>
            </w:pPr>
            <w:r w:rsidRPr="00677BC2">
              <w:rPr>
                <w:rFonts w:ascii="Arial" w:eastAsia="Times New Roman" w:hAnsi="Arial" w:cs="Arial"/>
                <w:sz w:val="24"/>
                <w:szCs w:val="24"/>
                <w:lang w:val="en-US" w:eastAsia="ru-RU"/>
              </w:rPr>
              <w:t>2025</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86" w:type="dxa"/>
            <w:gridSpan w:val="2"/>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w:t>
            </w:r>
          </w:p>
        </w:tc>
      </w:tr>
      <w:tr w:rsidR="005E76A0" w:rsidRPr="00677BC2" w:rsidTr="005E76A0">
        <w:tc>
          <w:tcPr>
            <w:tcW w:w="708" w:type="dxa"/>
            <w:vMerge/>
            <w:tcBorders>
              <w:left w:val="single" w:sz="4" w:space="0" w:color="auto"/>
              <w:bottom w:val="single" w:sz="4" w:space="0" w:color="FFFFFF"/>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vMerge/>
            <w:tcBorders>
              <w:left w:val="single" w:sz="4" w:space="0" w:color="auto"/>
              <w:bottom w:val="single" w:sz="4" w:space="0" w:color="FFFFFF"/>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2026</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плановый период</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86" w:type="dxa"/>
            <w:gridSpan w:val="2"/>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w:t>
            </w:r>
          </w:p>
        </w:tc>
      </w:tr>
      <w:tr w:rsidR="005E76A0" w:rsidRPr="00677BC2" w:rsidTr="005E76A0">
        <w:tc>
          <w:tcPr>
            <w:tcW w:w="708" w:type="dxa"/>
            <w:vMerge/>
            <w:tcBorders>
              <w:left w:val="single" w:sz="4" w:space="0" w:color="auto"/>
              <w:bottom w:val="single" w:sz="4" w:space="0" w:color="FFFFFF"/>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vMerge/>
            <w:tcBorders>
              <w:left w:val="single" w:sz="4" w:space="0" w:color="auto"/>
              <w:bottom w:val="single" w:sz="4" w:space="0" w:color="FFFFFF"/>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2027</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плановый период</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86" w:type="dxa"/>
            <w:gridSpan w:val="2"/>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w:t>
            </w:r>
          </w:p>
        </w:tc>
      </w:tr>
      <w:tr w:rsidR="005E76A0" w:rsidRPr="00677BC2" w:rsidTr="005E76A0">
        <w:tc>
          <w:tcPr>
            <w:tcW w:w="708"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lastRenderedPageBreak/>
              <w:t>2.2.1</w:t>
            </w:r>
          </w:p>
        </w:tc>
        <w:tc>
          <w:tcPr>
            <w:tcW w:w="3258"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Мероприятие 1.</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 xml:space="preserve">Ремонт и содержание муниципального жилищного фонда (тыс. руб.)    </w:t>
            </w: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всего</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275,8</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275,8</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86" w:type="dxa"/>
            <w:gridSpan w:val="2"/>
            <w:tcBorders>
              <w:top w:val="single" w:sz="4" w:space="0" w:color="auto"/>
              <w:left w:val="single" w:sz="4" w:space="0" w:color="auto"/>
              <w:bottom w:val="single" w:sz="4" w:space="0" w:color="auto"/>
              <w:right w:val="single" w:sz="4" w:space="0" w:color="auto"/>
            </w:tcBorders>
          </w:tcPr>
          <w:p w:rsidR="005E76A0" w:rsidRPr="00677BC2" w:rsidRDefault="005E76A0" w:rsidP="005E76A0">
            <w:pPr>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Ремонт жилого фонда муниципального имущества;</w:t>
            </w:r>
          </w:p>
          <w:p w:rsidR="005E76A0" w:rsidRPr="00677BC2" w:rsidRDefault="005E76A0" w:rsidP="005E76A0">
            <w:pPr>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Приобретение строительного материала для ремонта муниципального имущества;</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Коммунальные услуги муницип. жилья</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217,5</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52,8</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5,5</w:t>
            </w:r>
          </w:p>
        </w:tc>
      </w:tr>
      <w:tr w:rsidR="005E76A0" w:rsidRPr="00677BC2" w:rsidTr="005E76A0">
        <w:tc>
          <w:tcPr>
            <w:tcW w:w="70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2019</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86" w:type="dxa"/>
            <w:gridSpan w:val="2"/>
            <w:tcBorders>
              <w:top w:val="single" w:sz="4" w:space="0" w:color="auto"/>
              <w:left w:val="single" w:sz="4" w:space="0" w:color="auto"/>
              <w:bottom w:val="single" w:sz="4" w:space="0" w:color="auto"/>
              <w:right w:val="single" w:sz="4" w:space="0" w:color="auto"/>
            </w:tcBorders>
          </w:tcPr>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w:t>
            </w:r>
          </w:p>
        </w:tc>
      </w:tr>
      <w:tr w:rsidR="005E76A0" w:rsidRPr="00677BC2" w:rsidTr="005E76A0">
        <w:tc>
          <w:tcPr>
            <w:tcW w:w="70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2020</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26,2</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26,2</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86" w:type="dxa"/>
            <w:gridSpan w:val="2"/>
            <w:tcBorders>
              <w:top w:val="single" w:sz="4" w:space="0" w:color="auto"/>
              <w:left w:val="single" w:sz="4" w:space="0" w:color="auto"/>
              <w:bottom w:val="single" w:sz="4" w:space="0" w:color="auto"/>
              <w:right w:val="single" w:sz="4" w:space="0" w:color="auto"/>
            </w:tcBorders>
          </w:tcPr>
          <w:p w:rsidR="005E76A0" w:rsidRPr="00677BC2" w:rsidRDefault="005E76A0" w:rsidP="005E76A0">
            <w:pPr>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Ремонт жилого фонда муниципального имущества</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26,2</w:t>
            </w:r>
          </w:p>
        </w:tc>
      </w:tr>
      <w:tr w:rsidR="005E76A0" w:rsidRPr="00677BC2" w:rsidTr="005E76A0">
        <w:trPr>
          <w:trHeight w:val="419"/>
        </w:trPr>
        <w:tc>
          <w:tcPr>
            <w:tcW w:w="70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2021</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9,8</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9,8</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86" w:type="dxa"/>
            <w:gridSpan w:val="2"/>
            <w:tcBorders>
              <w:top w:val="single" w:sz="4" w:space="0" w:color="auto"/>
              <w:left w:val="single" w:sz="4" w:space="0" w:color="auto"/>
              <w:bottom w:val="single" w:sz="4" w:space="0" w:color="auto"/>
              <w:right w:val="single" w:sz="4" w:space="0" w:color="auto"/>
            </w:tcBorders>
          </w:tcPr>
          <w:p w:rsidR="005E76A0" w:rsidRPr="00677BC2" w:rsidRDefault="005E76A0" w:rsidP="005E76A0">
            <w:pPr>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Ремонт жилого фонда муниципального имущества</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9,8</w:t>
            </w:r>
          </w:p>
        </w:tc>
      </w:tr>
      <w:tr w:rsidR="005E76A0" w:rsidRPr="00677BC2" w:rsidTr="005E76A0">
        <w:trPr>
          <w:trHeight w:val="457"/>
        </w:trPr>
        <w:tc>
          <w:tcPr>
            <w:tcW w:w="70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2022</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13,8</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13,8</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86" w:type="dxa"/>
            <w:gridSpan w:val="2"/>
            <w:tcBorders>
              <w:top w:val="single" w:sz="4" w:space="0" w:color="auto"/>
              <w:left w:val="single" w:sz="4" w:space="0" w:color="auto"/>
              <w:bottom w:val="single" w:sz="4" w:space="0" w:color="auto"/>
              <w:right w:val="single" w:sz="4" w:space="0" w:color="auto"/>
            </w:tcBorders>
          </w:tcPr>
          <w:p w:rsidR="005E76A0" w:rsidRPr="00677BC2" w:rsidRDefault="005E76A0" w:rsidP="005E76A0">
            <w:pPr>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Ремонт жилого фонда муниципального имущества</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13,8</w:t>
            </w:r>
          </w:p>
        </w:tc>
      </w:tr>
      <w:tr w:rsidR="005E76A0" w:rsidRPr="00677BC2" w:rsidTr="005E76A0">
        <w:trPr>
          <w:trHeight w:val="481"/>
        </w:trPr>
        <w:tc>
          <w:tcPr>
            <w:tcW w:w="70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2023</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226,0</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226,0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86" w:type="dxa"/>
            <w:gridSpan w:val="2"/>
            <w:tcBorders>
              <w:top w:val="single" w:sz="4" w:space="0" w:color="auto"/>
              <w:left w:val="single" w:sz="4" w:space="0" w:color="auto"/>
              <w:bottom w:val="single" w:sz="4" w:space="0" w:color="auto"/>
              <w:right w:val="single" w:sz="4" w:space="0" w:color="auto"/>
            </w:tcBorders>
          </w:tcPr>
          <w:p w:rsidR="005E76A0" w:rsidRPr="00677BC2" w:rsidRDefault="005E76A0" w:rsidP="005E76A0">
            <w:pPr>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Ремонт жилого фонда муниципального имущества;</w:t>
            </w:r>
          </w:p>
          <w:p w:rsidR="005E76A0" w:rsidRPr="00677BC2" w:rsidRDefault="005E76A0" w:rsidP="005E76A0">
            <w:pPr>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Приобретение строительного материала для ремонта муниципального имущества;</w:t>
            </w:r>
          </w:p>
          <w:p w:rsidR="005E76A0" w:rsidRPr="00677BC2" w:rsidRDefault="005E76A0" w:rsidP="005E76A0">
            <w:pPr>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Коммунальные услуги муницип. жилья</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167,7</w:t>
            </w:r>
          </w:p>
          <w:p w:rsidR="005E76A0" w:rsidRPr="00677BC2" w:rsidRDefault="005E76A0" w:rsidP="005E76A0">
            <w:pPr>
              <w:spacing w:after="0" w:line="240" w:lineRule="auto"/>
              <w:jc w:val="center"/>
              <w:rPr>
                <w:rFonts w:ascii="Arial" w:eastAsia="Times New Roman" w:hAnsi="Arial" w:cs="Arial"/>
                <w:sz w:val="24"/>
                <w:szCs w:val="24"/>
                <w:lang w:eastAsia="ru-RU"/>
              </w:rPr>
            </w:pPr>
          </w:p>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52,8</w:t>
            </w:r>
          </w:p>
          <w:p w:rsidR="005E76A0" w:rsidRPr="00677BC2" w:rsidRDefault="005E76A0" w:rsidP="005E76A0">
            <w:pPr>
              <w:spacing w:after="0" w:line="240" w:lineRule="auto"/>
              <w:jc w:val="center"/>
              <w:rPr>
                <w:rFonts w:ascii="Arial" w:eastAsia="Times New Roman" w:hAnsi="Arial" w:cs="Arial"/>
                <w:sz w:val="24"/>
                <w:szCs w:val="24"/>
                <w:lang w:eastAsia="ru-RU"/>
              </w:rPr>
            </w:pPr>
          </w:p>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5,5</w:t>
            </w:r>
          </w:p>
        </w:tc>
      </w:tr>
      <w:tr w:rsidR="005E76A0" w:rsidRPr="00677BC2" w:rsidTr="005E76A0">
        <w:trPr>
          <w:trHeight w:val="236"/>
        </w:trPr>
        <w:tc>
          <w:tcPr>
            <w:tcW w:w="708" w:type="dxa"/>
            <w:vMerge/>
            <w:tcBorders>
              <w:left w:val="single" w:sz="4" w:space="0" w:color="auto"/>
              <w:bottom w:val="single" w:sz="4" w:space="0" w:color="FFFFFF"/>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vMerge/>
            <w:tcBorders>
              <w:left w:val="single" w:sz="4" w:space="0" w:color="auto"/>
              <w:bottom w:val="single" w:sz="4" w:space="0" w:color="FFFFFF"/>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2024</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86" w:type="dxa"/>
            <w:gridSpan w:val="2"/>
            <w:tcBorders>
              <w:top w:val="single" w:sz="4" w:space="0" w:color="auto"/>
              <w:left w:val="single" w:sz="4" w:space="0" w:color="auto"/>
              <w:bottom w:val="single" w:sz="4" w:space="0" w:color="auto"/>
              <w:right w:val="single" w:sz="4" w:space="0" w:color="auto"/>
            </w:tcBorders>
          </w:tcPr>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w:t>
            </w:r>
          </w:p>
        </w:tc>
      </w:tr>
      <w:tr w:rsidR="005E76A0" w:rsidRPr="00677BC2" w:rsidTr="005E76A0">
        <w:tc>
          <w:tcPr>
            <w:tcW w:w="708" w:type="dxa"/>
            <w:tcBorders>
              <w:left w:val="single" w:sz="4" w:space="0" w:color="auto"/>
              <w:bottom w:val="single" w:sz="4" w:space="0" w:color="FFFFFF"/>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tcBorders>
              <w:left w:val="single" w:sz="4" w:space="0" w:color="auto"/>
              <w:bottom w:val="single" w:sz="4" w:space="0" w:color="FFFFFF"/>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2025</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86" w:type="dxa"/>
            <w:gridSpan w:val="2"/>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w:t>
            </w:r>
          </w:p>
        </w:tc>
      </w:tr>
      <w:tr w:rsidR="005E76A0" w:rsidRPr="00677BC2" w:rsidTr="005E76A0">
        <w:tc>
          <w:tcPr>
            <w:tcW w:w="708" w:type="dxa"/>
            <w:tcBorders>
              <w:left w:val="single" w:sz="4" w:space="0" w:color="auto"/>
              <w:bottom w:val="single" w:sz="4" w:space="0" w:color="FFFFFF"/>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tcBorders>
              <w:left w:val="single" w:sz="4" w:space="0" w:color="auto"/>
              <w:bottom w:val="single" w:sz="4" w:space="0" w:color="FFFFFF"/>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2026</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плановый период</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86" w:type="dxa"/>
            <w:gridSpan w:val="2"/>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w:t>
            </w:r>
          </w:p>
        </w:tc>
      </w:tr>
      <w:tr w:rsidR="005E76A0" w:rsidRPr="00677BC2" w:rsidTr="005E76A0">
        <w:tc>
          <w:tcPr>
            <w:tcW w:w="708" w:type="dxa"/>
            <w:tcBorders>
              <w:left w:val="single" w:sz="4" w:space="0" w:color="auto"/>
              <w:bottom w:val="single" w:sz="4" w:space="0" w:color="FFFFFF"/>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tcBorders>
              <w:left w:val="single" w:sz="4" w:space="0" w:color="auto"/>
              <w:bottom w:val="single" w:sz="4" w:space="0" w:color="FFFFFF"/>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2027</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lastRenderedPageBreak/>
              <w:t>плановый период</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lastRenderedPageBreak/>
              <w:t>0,0</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86" w:type="dxa"/>
            <w:gridSpan w:val="2"/>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w:t>
            </w:r>
          </w:p>
        </w:tc>
      </w:tr>
      <w:tr w:rsidR="005E76A0" w:rsidRPr="00677BC2" w:rsidTr="005E76A0">
        <w:tc>
          <w:tcPr>
            <w:tcW w:w="708"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lastRenderedPageBreak/>
              <w:t>2.2.2</w:t>
            </w:r>
          </w:p>
        </w:tc>
        <w:tc>
          <w:tcPr>
            <w:tcW w:w="3258"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u w:val="single"/>
                <w:lang w:eastAsia="ru-RU"/>
              </w:rPr>
            </w:pPr>
            <w:r w:rsidRPr="00677BC2">
              <w:rPr>
                <w:rFonts w:ascii="Arial" w:eastAsia="Times New Roman" w:hAnsi="Arial" w:cs="Arial"/>
                <w:sz w:val="24"/>
                <w:szCs w:val="24"/>
                <w:u w:val="single"/>
                <w:lang w:eastAsia="ru-RU"/>
              </w:rPr>
              <w:t>Мероприятие 2.</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u w:val="single"/>
                <w:lang w:eastAsia="ru-RU"/>
              </w:rPr>
            </w:pPr>
            <w:r w:rsidRPr="00677BC2">
              <w:rPr>
                <w:rFonts w:ascii="Arial" w:eastAsia="Times New Roman" w:hAnsi="Arial" w:cs="Arial"/>
                <w:sz w:val="24"/>
                <w:szCs w:val="24"/>
                <w:lang w:eastAsia="ru-RU"/>
              </w:rPr>
              <w:t xml:space="preserve">Стимулирование развития жилищного строительства           (тыс. руб.)    </w:t>
            </w:r>
          </w:p>
        </w:tc>
        <w:tc>
          <w:tcPr>
            <w:tcW w:w="1167"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Всего</w:t>
            </w:r>
          </w:p>
        </w:tc>
        <w:tc>
          <w:tcPr>
            <w:tcW w:w="1281"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0,6</w:t>
            </w:r>
          </w:p>
        </w:tc>
        <w:tc>
          <w:tcPr>
            <w:tcW w:w="972"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0,6</w:t>
            </w:r>
          </w:p>
        </w:tc>
        <w:tc>
          <w:tcPr>
            <w:tcW w:w="992"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86" w:type="dxa"/>
            <w:gridSpan w:val="2"/>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 xml:space="preserve">Приобретение расходн. мат-лов. </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0,6</w:t>
            </w:r>
          </w:p>
        </w:tc>
      </w:tr>
      <w:tr w:rsidR="005E76A0" w:rsidRPr="00677BC2" w:rsidTr="005E76A0">
        <w:tc>
          <w:tcPr>
            <w:tcW w:w="70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2019</w:t>
            </w:r>
          </w:p>
        </w:tc>
        <w:tc>
          <w:tcPr>
            <w:tcW w:w="1281"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972"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86" w:type="dxa"/>
            <w:gridSpan w:val="2"/>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w:t>
            </w:r>
          </w:p>
        </w:tc>
      </w:tr>
      <w:tr w:rsidR="005E76A0" w:rsidRPr="00677BC2" w:rsidTr="005E76A0">
        <w:tc>
          <w:tcPr>
            <w:tcW w:w="70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2020</w:t>
            </w:r>
          </w:p>
        </w:tc>
        <w:tc>
          <w:tcPr>
            <w:tcW w:w="1281"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972"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86" w:type="dxa"/>
            <w:gridSpan w:val="2"/>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w:t>
            </w:r>
          </w:p>
        </w:tc>
      </w:tr>
      <w:tr w:rsidR="005E76A0" w:rsidRPr="00677BC2" w:rsidTr="005E76A0">
        <w:trPr>
          <w:trHeight w:val="287"/>
        </w:trPr>
        <w:tc>
          <w:tcPr>
            <w:tcW w:w="70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2021</w:t>
            </w:r>
          </w:p>
        </w:tc>
        <w:tc>
          <w:tcPr>
            <w:tcW w:w="1281"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0,6</w:t>
            </w:r>
          </w:p>
        </w:tc>
        <w:tc>
          <w:tcPr>
            <w:tcW w:w="972"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0,6</w:t>
            </w:r>
          </w:p>
        </w:tc>
        <w:tc>
          <w:tcPr>
            <w:tcW w:w="992"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86" w:type="dxa"/>
            <w:gridSpan w:val="2"/>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 xml:space="preserve">Приобретение расходн. мат-лов.  </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0,6</w:t>
            </w:r>
          </w:p>
        </w:tc>
      </w:tr>
      <w:tr w:rsidR="005E76A0" w:rsidRPr="00677BC2" w:rsidTr="005E76A0">
        <w:trPr>
          <w:trHeight w:val="211"/>
        </w:trPr>
        <w:tc>
          <w:tcPr>
            <w:tcW w:w="70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2022</w:t>
            </w:r>
          </w:p>
        </w:tc>
        <w:tc>
          <w:tcPr>
            <w:tcW w:w="1281"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972"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86" w:type="dxa"/>
            <w:gridSpan w:val="2"/>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w:t>
            </w:r>
          </w:p>
        </w:tc>
      </w:tr>
      <w:tr w:rsidR="005E76A0" w:rsidRPr="00677BC2" w:rsidTr="005E76A0">
        <w:tc>
          <w:tcPr>
            <w:tcW w:w="70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2023</w:t>
            </w:r>
          </w:p>
        </w:tc>
        <w:tc>
          <w:tcPr>
            <w:tcW w:w="1281"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972"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86" w:type="dxa"/>
            <w:gridSpan w:val="2"/>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vAlign w:val="cente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w:t>
            </w:r>
          </w:p>
        </w:tc>
      </w:tr>
      <w:tr w:rsidR="005E76A0" w:rsidRPr="00677BC2" w:rsidTr="005E76A0">
        <w:tc>
          <w:tcPr>
            <w:tcW w:w="70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2024</w:t>
            </w:r>
          </w:p>
        </w:tc>
        <w:tc>
          <w:tcPr>
            <w:tcW w:w="1281"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972"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86" w:type="dxa"/>
            <w:gridSpan w:val="2"/>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w:t>
            </w:r>
          </w:p>
        </w:tc>
      </w:tr>
      <w:tr w:rsidR="005E76A0" w:rsidRPr="00677BC2" w:rsidTr="005E76A0">
        <w:tc>
          <w:tcPr>
            <w:tcW w:w="70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2025</w:t>
            </w:r>
          </w:p>
        </w:tc>
        <w:tc>
          <w:tcPr>
            <w:tcW w:w="1281"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972"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86" w:type="dxa"/>
            <w:gridSpan w:val="2"/>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w:t>
            </w:r>
          </w:p>
        </w:tc>
      </w:tr>
      <w:tr w:rsidR="005E76A0" w:rsidRPr="00677BC2" w:rsidTr="005E76A0">
        <w:trPr>
          <w:trHeight w:val="66"/>
        </w:trPr>
        <w:tc>
          <w:tcPr>
            <w:tcW w:w="70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2026</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плановый период</w:t>
            </w:r>
          </w:p>
        </w:tc>
        <w:tc>
          <w:tcPr>
            <w:tcW w:w="1281" w:type="dxa"/>
            <w:tcBorders>
              <w:top w:val="single" w:sz="4" w:space="0" w:color="auto"/>
              <w:left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972"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86" w:type="dxa"/>
            <w:gridSpan w:val="2"/>
            <w:tcBorders>
              <w:top w:val="single" w:sz="4" w:space="0" w:color="auto"/>
              <w:left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w:t>
            </w:r>
          </w:p>
        </w:tc>
        <w:tc>
          <w:tcPr>
            <w:tcW w:w="1134" w:type="dxa"/>
            <w:tcBorders>
              <w:top w:val="single" w:sz="4" w:space="0" w:color="auto"/>
              <w:left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w:t>
            </w:r>
          </w:p>
        </w:tc>
      </w:tr>
      <w:tr w:rsidR="005E76A0" w:rsidRPr="00677BC2" w:rsidTr="005E76A0">
        <w:trPr>
          <w:trHeight w:val="66"/>
        </w:trPr>
        <w:tc>
          <w:tcPr>
            <w:tcW w:w="70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2027</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плановый период</w:t>
            </w:r>
          </w:p>
        </w:tc>
        <w:tc>
          <w:tcPr>
            <w:tcW w:w="1281" w:type="dxa"/>
            <w:tcBorders>
              <w:top w:val="single" w:sz="4" w:space="0" w:color="auto"/>
              <w:left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972"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86" w:type="dxa"/>
            <w:gridSpan w:val="2"/>
            <w:tcBorders>
              <w:top w:val="single" w:sz="4" w:space="0" w:color="auto"/>
              <w:left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w:t>
            </w:r>
          </w:p>
        </w:tc>
        <w:tc>
          <w:tcPr>
            <w:tcW w:w="1134" w:type="dxa"/>
            <w:tcBorders>
              <w:top w:val="single" w:sz="4" w:space="0" w:color="auto"/>
              <w:left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w:t>
            </w:r>
          </w:p>
        </w:tc>
      </w:tr>
      <w:tr w:rsidR="005E76A0" w:rsidRPr="00677BC2" w:rsidTr="005E76A0">
        <w:tc>
          <w:tcPr>
            <w:tcW w:w="708"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i/>
                <w:sz w:val="24"/>
                <w:szCs w:val="24"/>
                <w:lang w:eastAsia="ru-RU"/>
              </w:rPr>
            </w:pPr>
            <w:r w:rsidRPr="00677BC2">
              <w:rPr>
                <w:rFonts w:ascii="Arial" w:eastAsia="Times New Roman" w:hAnsi="Arial" w:cs="Arial"/>
                <w:i/>
                <w:sz w:val="24"/>
                <w:szCs w:val="24"/>
                <w:lang w:eastAsia="ru-RU"/>
              </w:rPr>
              <w:t>2.3</w:t>
            </w:r>
          </w:p>
        </w:tc>
        <w:tc>
          <w:tcPr>
            <w:tcW w:w="3258"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i/>
                <w:sz w:val="24"/>
                <w:szCs w:val="24"/>
                <w:lang w:eastAsia="ru-RU"/>
              </w:rPr>
            </w:pPr>
            <w:r w:rsidRPr="00677BC2">
              <w:rPr>
                <w:rFonts w:ascii="Arial" w:eastAsia="Times New Roman" w:hAnsi="Arial" w:cs="Arial"/>
                <w:i/>
                <w:sz w:val="24"/>
                <w:szCs w:val="24"/>
                <w:lang w:eastAsia="ru-RU"/>
              </w:rPr>
              <w:t>Основное мероприятие 2.</w:t>
            </w:r>
          </w:p>
          <w:p w:rsidR="005E76A0" w:rsidRPr="00677BC2" w:rsidRDefault="005E76A0" w:rsidP="005E76A0">
            <w:pPr>
              <w:widowControl w:val="0"/>
              <w:autoSpaceDE w:val="0"/>
              <w:autoSpaceDN w:val="0"/>
              <w:adjustRightInd w:val="0"/>
              <w:spacing w:after="0" w:line="240" w:lineRule="auto"/>
              <w:rPr>
                <w:rFonts w:ascii="Arial" w:eastAsia="Times New Roman" w:hAnsi="Arial" w:cs="Arial"/>
                <w:i/>
                <w:sz w:val="24"/>
                <w:szCs w:val="24"/>
                <w:lang w:eastAsia="ru-RU"/>
              </w:rPr>
            </w:pPr>
            <w:r w:rsidRPr="00677BC2">
              <w:rPr>
                <w:rFonts w:ascii="Arial" w:eastAsia="Times New Roman" w:hAnsi="Arial" w:cs="Arial"/>
                <w:i/>
                <w:sz w:val="24"/>
                <w:szCs w:val="24"/>
                <w:lang w:eastAsia="ru-RU"/>
              </w:rPr>
              <w:t>Коммунальное хозяйство                 (тыс. руб.)    0502</w:t>
            </w: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всего</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18650,2</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18650,2</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86" w:type="dxa"/>
            <w:gridSpan w:val="2"/>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Ремонт подпиточной емкости в Поселковой котельной с. Ново-Кусково;</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Приобретение сетевого насоса в Поселковую котельную с. Ново-Кусково;</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Приобретение пластин теплообменника;</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lastRenderedPageBreak/>
              <w:t>Ремонт котла в котельной с. Казанка;</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Возмещение части затрат связанных с оказанием услуг по теплоснабжению;</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Финансовое обеспечение затрат (закупка угля);</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Бурение скважины в д. Митрофановка;</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Лабораторные экспертизы воды со скважин сел. поселения;</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Приобретение насоса на скважины с. Ново-Кусково;</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Расходные материалы для ремонта скважин;</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Ремонт скважины в с. Ново-Кусково ул. Сельская 11/1;</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Ремонт скважины в с. Казанка;</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Ремонт водопровода с. Филимоновка ул. Колхозная;</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Возмещение части затрат связанных с оказанием услуг по водоснабжению, водоотведению;</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Обеспечение населения чистой водой;</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Актуализация схем по теплоснабжению и водоснабжению;</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Утепление теплотрассы</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Ремонт котла в Поселковой котельной в с. Ново-Кусково;</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Кап.ремонт в поселковой котельной;</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lastRenderedPageBreak/>
              <w:t>Тех.надзор;</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Оборудование для скважин;</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Обследование дымовых труб в поселковых котельных;</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Расходные материалы для ремонта скважин;</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Монтаж котла в Поселковой котельной;</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ТЭБ;</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Ремонт теплосети к котельной школе в с. Н-Кусково;</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Работы по устройству наружной сети канализации к школе в с. Н-Кусково;</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lastRenderedPageBreak/>
              <w:t>63,7</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166,8</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163,3</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200,0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3979,2</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lastRenderedPageBreak/>
              <w:t>1124,0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54,0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88,0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2,5</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277,5</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100,0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80,0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285,0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7088,2</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1077,5</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47,8</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434,3</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400,4</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444,2</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9,5</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1077,5</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41,2</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77,2</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99,8</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75,0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1010,4</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lastRenderedPageBreak/>
              <w:t>209,7</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tc>
      </w:tr>
      <w:tr w:rsidR="005E76A0" w:rsidRPr="00677BC2" w:rsidTr="005E76A0">
        <w:trPr>
          <w:trHeight w:val="39"/>
        </w:trPr>
        <w:tc>
          <w:tcPr>
            <w:tcW w:w="70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2019</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4 100,7</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4 100,7</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86" w:type="dxa"/>
            <w:gridSpan w:val="2"/>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Ремонт подпиточной емкости в Поселковой котельной с. Ново-Кусково;</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Приобретение сетевого насоса в Поселковую котельную с. Ново-Кусково;</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Приобретение пластин теплообменника;</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Ремонт котла в котельной с. Казанка;</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Возмещение части затрат связанных с оказанием услуг по теплоснабжению;</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Финансовое обеспечение затрат (закупка угля);</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Бурение скважины в д. Митрофановка;</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 xml:space="preserve">Лабораторные экспертизы воды </w:t>
            </w:r>
            <w:r w:rsidRPr="00677BC2">
              <w:rPr>
                <w:rFonts w:ascii="Arial" w:eastAsia="Times New Roman" w:hAnsi="Arial" w:cs="Arial"/>
                <w:sz w:val="24"/>
                <w:szCs w:val="24"/>
                <w:lang w:eastAsia="ru-RU"/>
              </w:rPr>
              <w:lastRenderedPageBreak/>
              <w:t>со скважин сел. поселения;</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Приобретение насоса на скважины с. Ново-Кусково;</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Расходные материалы для ремонта скважин;</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Ремонт скважины в с. Ново-Кусково ул. Сельская 11/1;</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Ремонт скважины в с. Казанка;</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Ремонт водопровода с. Филимоновка ул. Колхозная;</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Возмещение части затрат связанных с оказанием услуг по водоснабжению, водоотведению;</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Обеспечение населения чистой водой;</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Актуализация схем по теплоснабжению и водоснабжению</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lastRenderedPageBreak/>
              <w:t>63,7</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166,8</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163,3</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200,0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1160,6</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1124,0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54,0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88,0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2,5</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16,7</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100,0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80,0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250,0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305,8</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277,5</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47,8</w:t>
            </w:r>
          </w:p>
        </w:tc>
      </w:tr>
      <w:tr w:rsidR="005E76A0" w:rsidRPr="00677BC2" w:rsidTr="005E76A0">
        <w:tc>
          <w:tcPr>
            <w:tcW w:w="70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2020</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2 197,6</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2 197,6</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86" w:type="dxa"/>
            <w:gridSpan w:val="2"/>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Утепление теплотрассы в с. Ново-Кусково ул. Сибирская - Партизанская - Библиотечная;</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Ремонт котла в Поселковой котельной в с. Ново-Кусково;</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Возмещение части затрат связанных с оказанием услуг по теплоснабжению;</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Возмещение части затрат связанных с оказанием услуг по водоснабжению, водоотведению;</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Ремонт котла в Поселковой котельной в с. Ново-Кусково;</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lastRenderedPageBreak/>
              <w:t>Обеспечение населения чистой водой</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lastRenderedPageBreak/>
              <w:t>62,3</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0,4</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650,0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884,9</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400,0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200,0</w:t>
            </w:r>
          </w:p>
        </w:tc>
      </w:tr>
      <w:tr w:rsidR="005E76A0" w:rsidRPr="00677BC2" w:rsidTr="005E76A0">
        <w:tc>
          <w:tcPr>
            <w:tcW w:w="70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2021</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2490,8</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2490,8</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86" w:type="dxa"/>
            <w:gridSpan w:val="2"/>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Утепление теплотрассы;</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Возмещение части затрат связанных с оказанием услуг по теплоснабжению;</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Кап.ремонт в поселковой котельной;</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Тех.надзор;</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Расходные материалы для ремонта скважин;</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Оборудование для скважин;</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Обеспечение населения чистой водой;</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Возмещение части затрат связанных с оказанием услуг по водоснабжению, водоотведению;</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Монтаж котла в Поселковой котельной</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29,8</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600,0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444,2</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9,5</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45,2</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515,3</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200,0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547,0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99,8</w:t>
            </w:r>
          </w:p>
        </w:tc>
      </w:tr>
      <w:tr w:rsidR="005E76A0" w:rsidRPr="00677BC2" w:rsidTr="005E76A0">
        <w:trPr>
          <w:trHeight w:val="130"/>
        </w:trPr>
        <w:tc>
          <w:tcPr>
            <w:tcW w:w="70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2022</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4756,4</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4756,4</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86" w:type="dxa"/>
            <w:gridSpan w:val="2"/>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Утепление теплотрассы;</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ТЭБ;</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Возмещение части затрат связанных с оказанием услуг по теплоснабжению;</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Тех. обслуживание оборудования станции для отчистки воды  с. Филимоновка;</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Обследование дымовых труб в поселковых котельных;</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Расходные материалы для ремонта скважин;</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Оборудование для скважин;</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lastRenderedPageBreak/>
              <w:t>Обеспечение населения чистой водой;</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Ремонт теплосети к котельной школе в с. Н-Кусково;</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Работы по устройству наружной сети канализации к школе в с. Н-Кусково;</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Возмещение части затрат связанных с оказанием услуг по водоснабжению, водоотведению</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lastRenderedPageBreak/>
              <w:t>35,4</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75,0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344,3</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50,8</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41,2</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77,2</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62,0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200,0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1010,4</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209,7</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2650,5</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tc>
      </w:tr>
      <w:tr w:rsidR="005E76A0" w:rsidRPr="00677BC2" w:rsidTr="005E76A0">
        <w:tc>
          <w:tcPr>
            <w:tcW w:w="70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2023</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4423,5</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4423,5</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86" w:type="dxa"/>
            <w:gridSpan w:val="2"/>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Утепление теплотрассы;</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Возмещение части затрат связанных с оказанием услуг по теплоснабжению;</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Приобретение оборудования для скважин в с. Ново-Кусково,  д. Старо-Кусково;</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Расходные материалы для ремонта скважин;</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Обеспечение населения чистой водой;</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Возмещение части затрат связанных с оказанием услуг по водоснабжению, водоотведению</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34,8</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1224,3</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 xml:space="preserve"> </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212,0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52,4</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200,0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2700,0</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r>
      <w:tr w:rsidR="005E76A0" w:rsidRPr="00677BC2" w:rsidTr="005E76A0">
        <w:tc>
          <w:tcPr>
            <w:tcW w:w="70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2024</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227,2</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227,2</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86" w:type="dxa"/>
            <w:gridSpan w:val="2"/>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Приобретение оборудования для котельных  в с. Ново-Кусково, ул. Рабочая, с. Казанка ул. Партизанская;</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Утепление теплотрассы;</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 xml:space="preserve">Приобретение оборудования для скважин; </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lastRenderedPageBreak/>
              <w:t>Частичный ремонт водопровода в с. Филимоновка ул. Колхозная;</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Расходные материалы для ремонта скважин</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lastRenderedPageBreak/>
              <w:t>68,2</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50,0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50,0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35,0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lastRenderedPageBreak/>
              <w:t>24,0</w:t>
            </w:r>
          </w:p>
        </w:tc>
      </w:tr>
      <w:tr w:rsidR="005E76A0" w:rsidRPr="00677BC2" w:rsidTr="005E76A0">
        <w:tc>
          <w:tcPr>
            <w:tcW w:w="70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2025</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100,0</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100,0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rPr>
                <w:rFonts w:ascii="Arial" w:eastAsiaTheme="minorEastAsia" w:hAnsi="Arial" w:cs="Arial"/>
                <w:sz w:val="24"/>
                <w:szCs w:val="24"/>
                <w:lang w:eastAsia="ru-RU"/>
              </w:rPr>
            </w:pPr>
            <w:r w:rsidRPr="00677BC2">
              <w:rPr>
                <w:rFonts w:ascii="Arial" w:eastAsia="Times New Roman" w:hAnsi="Arial" w:cs="Arial"/>
                <w:sz w:val="24"/>
                <w:szCs w:val="24"/>
                <w:lang w:eastAsia="ru-RU"/>
              </w:rPr>
              <w:t>0,0</w:t>
            </w:r>
          </w:p>
        </w:tc>
        <w:tc>
          <w:tcPr>
            <w:tcW w:w="3686" w:type="dxa"/>
            <w:gridSpan w:val="2"/>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Утепление теплотрассы;</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Приобретение оборудования для скважин</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50,0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50,0</w:t>
            </w:r>
          </w:p>
        </w:tc>
      </w:tr>
      <w:tr w:rsidR="005E76A0" w:rsidRPr="00677BC2" w:rsidTr="005E76A0">
        <w:tc>
          <w:tcPr>
            <w:tcW w:w="708" w:type="dxa"/>
            <w:vMerge/>
            <w:tcBorders>
              <w:left w:val="single" w:sz="4" w:space="0" w:color="auto"/>
              <w:bottom w:val="single" w:sz="4" w:space="0" w:color="FFFFFF"/>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vMerge/>
            <w:tcBorders>
              <w:left w:val="single" w:sz="4" w:space="0" w:color="auto"/>
              <w:bottom w:val="single" w:sz="4" w:space="0" w:color="FFFFFF"/>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2026</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плановый период</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177,0</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177,0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rPr>
                <w:rFonts w:ascii="Arial" w:eastAsiaTheme="minorEastAsia" w:hAnsi="Arial" w:cs="Arial"/>
                <w:sz w:val="24"/>
                <w:szCs w:val="24"/>
                <w:lang w:eastAsia="ru-RU"/>
              </w:rPr>
            </w:pPr>
            <w:r w:rsidRPr="00677BC2">
              <w:rPr>
                <w:rFonts w:ascii="Arial" w:eastAsia="Times New Roman" w:hAnsi="Arial" w:cs="Arial"/>
                <w:sz w:val="24"/>
                <w:szCs w:val="24"/>
                <w:lang w:eastAsia="ru-RU"/>
              </w:rPr>
              <w:t>0,0</w:t>
            </w:r>
          </w:p>
        </w:tc>
        <w:tc>
          <w:tcPr>
            <w:tcW w:w="3686" w:type="dxa"/>
            <w:gridSpan w:val="2"/>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Утепление теплотрассы;</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 xml:space="preserve">Приобретение оборудования для скважин; </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Расходные материалы для ремонта скважин</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86,0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60,0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31,0</w:t>
            </w:r>
          </w:p>
        </w:tc>
      </w:tr>
      <w:tr w:rsidR="005E76A0" w:rsidRPr="00677BC2" w:rsidTr="005E76A0">
        <w:tc>
          <w:tcPr>
            <w:tcW w:w="708" w:type="dxa"/>
            <w:tcBorders>
              <w:left w:val="single" w:sz="4" w:space="0" w:color="auto"/>
              <w:bottom w:val="single" w:sz="4" w:space="0" w:color="FFFFFF"/>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tcBorders>
              <w:left w:val="single" w:sz="4" w:space="0" w:color="auto"/>
              <w:bottom w:val="single" w:sz="4" w:space="0" w:color="FFFFFF"/>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2027</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плановый период</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177,0</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177,0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rPr>
                <w:rFonts w:ascii="Arial" w:eastAsiaTheme="minorEastAsia" w:hAnsi="Arial" w:cs="Arial"/>
                <w:sz w:val="24"/>
                <w:szCs w:val="24"/>
                <w:lang w:eastAsia="ru-RU"/>
              </w:rPr>
            </w:pPr>
            <w:r w:rsidRPr="00677BC2">
              <w:rPr>
                <w:rFonts w:ascii="Arial" w:eastAsia="Times New Roman" w:hAnsi="Arial" w:cs="Arial"/>
                <w:sz w:val="24"/>
                <w:szCs w:val="24"/>
                <w:lang w:eastAsia="ru-RU"/>
              </w:rPr>
              <w:t>0,0</w:t>
            </w:r>
          </w:p>
        </w:tc>
        <w:tc>
          <w:tcPr>
            <w:tcW w:w="3686" w:type="dxa"/>
            <w:gridSpan w:val="2"/>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Утепление теплотрассы;</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 xml:space="preserve">Приобретение оборудования для скважин; </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Расходные материалы для ремонта скважин</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86,0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60,0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31,0</w:t>
            </w:r>
          </w:p>
        </w:tc>
      </w:tr>
      <w:tr w:rsidR="005E76A0" w:rsidRPr="00677BC2" w:rsidTr="005E76A0">
        <w:trPr>
          <w:trHeight w:val="3990"/>
        </w:trPr>
        <w:tc>
          <w:tcPr>
            <w:tcW w:w="708"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2.3.1</w:t>
            </w:r>
          </w:p>
        </w:tc>
        <w:tc>
          <w:tcPr>
            <w:tcW w:w="3258"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u w:val="single"/>
                <w:lang w:eastAsia="ru-RU"/>
              </w:rPr>
            </w:pPr>
            <w:r w:rsidRPr="00677BC2">
              <w:rPr>
                <w:rFonts w:ascii="Arial" w:eastAsia="Times New Roman" w:hAnsi="Arial" w:cs="Arial"/>
                <w:sz w:val="24"/>
                <w:szCs w:val="24"/>
                <w:u w:val="single"/>
                <w:lang w:eastAsia="ru-RU"/>
              </w:rPr>
              <w:t>Мероприятие 1.</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 xml:space="preserve">Подготовка объектов </w:t>
            </w:r>
            <w:r w:rsidRPr="00677BC2">
              <w:rPr>
                <w:rFonts w:ascii="Arial" w:eastAsia="Times New Roman" w:hAnsi="Arial" w:cs="Arial"/>
                <w:sz w:val="24"/>
                <w:szCs w:val="24"/>
                <w:u w:val="single"/>
                <w:lang w:eastAsia="ru-RU"/>
              </w:rPr>
              <w:t>теплоснабжения</w:t>
            </w:r>
            <w:r w:rsidRPr="00677BC2">
              <w:rPr>
                <w:rFonts w:ascii="Arial" w:eastAsia="Times New Roman" w:hAnsi="Arial" w:cs="Arial"/>
                <w:sz w:val="24"/>
                <w:szCs w:val="24"/>
                <w:lang w:eastAsia="ru-RU"/>
              </w:rPr>
              <w:t xml:space="preserve"> к прохождению отопительного периода                 (тыс. руб.)</w:t>
            </w: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всего</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4 736,5</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4 736,5</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86" w:type="dxa"/>
            <w:gridSpan w:val="2"/>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Ремонт подпиточной емкости в Поселковой котельной с. Ново-Кусково;</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Приобретение сетевого насоса в Поселковую котельную с. Ново-Кусково;</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Приобретение пластин теплообменника;</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Ремонт котла в котельной с. Казанка;</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Возмещение части затрат связанных с оказанием услуг по теплоснабжению;</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 xml:space="preserve">Финансовое обеспечение затрат </w:t>
            </w:r>
            <w:r w:rsidRPr="00677BC2">
              <w:rPr>
                <w:rFonts w:ascii="Arial" w:eastAsia="Times New Roman" w:hAnsi="Arial" w:cs="Arial"/>
                <w:sz w:val="24"/>
                <w:szCs w:val="24"/>
                <w:lang w:eastAsia="ru-RU"/>
              </w:rPr>
              <w:lastRenderedPageBreak/>
              <w:t>(закупка угля);</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Утепление теплотрассы;</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Ремонт Поселковой котельной в с. Ново-Кусково;</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ТЭБ;</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Приобретение материалов для котельных  в с. Ново-Кусково, ул. Рабочая, с. Казанка ул. Партизанская</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lastRenderedPageBreak/>
              <w:t>63,7</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166,8</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163,3</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200,0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3979,2</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1124,0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399,5</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0,4</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75,0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lastRenderedPageBreak/>
              <w:t>103,0</w:t>
            </w:r>
          </w:p>
        </w:tc>
      </w:tr>
      <w:tr w:rsidR="005E76A0" w:rsidRPr="00677BC2" w:rsidTr="005E76A0">
        <w:tc>
          <w:tcPr>
            <w:tcW w:w="70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2019</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2878,4</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2878,4</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86" w:type="dxa"/>
            <w:gridSpan w:val="2"/>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Ремонт подпиточной емкости в Поселковой котельной с. Ново-Кусково;</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Приобретение сетевого насоса в Поселковую котельную с. Ново-Кусково;</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Приобретение пластин теплообменника;</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Ремонт котла в котельной с. Казанка;</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Возмещение части затрат связанных с оказанием услуг по теплоснабжению;</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Финансовое обеспечение затрат (закупка угля)</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63,7</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166,8</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163,3</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200,0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1160,6</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1124,0</w:t>
            </w:r>
          </w:p>
        </w:tc>
      </w:tr>
      <w:tr w:rsidR="005E76A0" w:rsidRPr="00677BC2" w:rsidTr="005E76A0">
        <w:tc>
          <w:tcPr>
            <w:tcW w:w="70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2020</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712,7</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712,7</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86" w:type="dxa"/>
            <w:gridSpan w:val="2"/>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 xml:space="preserve">Утепление теплотрассы; </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Ремонт котла в Поселковой котельной в с. Ново-Кусково;</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lastRenderedPageBreak/>
              <w:t>Возмещение части затрат связанных с оказанием услуг по теплоснабжению</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lastRenderedPageBreak/>
              <w:t>62,3</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0,4</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lastRenderedPageBreak/>
              <w:t>650,0</w:t>
            </w:r>
          </w:p>
        </w:tc>
      </w:tr>
      <w:tr w:rsidR="005E76A0" w:rsidRPr="00677BC2" w:rsidTr="005E76A0">
        <w:tc>
          <w:tcPr>
            <w:tcW w:w="70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2021</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629,8</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629,8</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86" w:type="dxa"/>
            <w:gridSpan w:val="2"/>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Утепление теплотрассы;</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Возмещение части затрат связанных с оказанием услуг по теплоснабжению</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29,8</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600,0</w:t>
            </w:r>
          </w:p>
        </w:tc>
      </w:tr>
      <w:tr w:rsidR="005E76A0" w:rsidRPr="00677BC2" w:rsidTr="005E76A0">
        <w:trPr>
          <w:trHeight w:val="298"/>
        </w:trPr>
        <w:tc>
          <w:tcPr>
            <w:tcW w:w="70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2022</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454,7</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454,7</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86" w:type="dxa"/>
            <w:gridSpan w:val="2"/>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Утепление теплотрассы;</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ТЭБ;</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Возмещение части затрат связанных с оказанием услуг по теплоснабжению</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35,4</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75,0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344,3</w:t>
            </w:r>
          </w:p>
        </w:tc>
      </w:tr>
      <w:tr w:rsidR="005E76A0" w:rsidRPr="00677BC2" w:rsidTr="005E76A0">
        <w:tc>
          <w:tcPr>
            <w:tcW w:w="70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2023</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1259,1</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1259,1</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86" w:type="dxa"/>
            <w:gridSpan w:val="2"/>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Приобретение материалов для котельных поселения;</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Возмещение части затрат связанных с оказанием услуг по теплоснабжению</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34,8</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1224,3</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r>
      <w:tr w:rsidR="005E76A0" w:rsidRPr="00677BC2" w:rsidTr="005E76A0">
        <w:tc>
          <w:tcPr>
            <w:tcW w:w="708" w:type="dxa"/>
            <w:vMerge/>
            <w:tcBorders>
              <w:left w:val="single" w:sz="4" w:space="0" w:color="auto"/>
              <w:bottom w:val="single" w:sz="4" w:space="0" w:color="FFFFFF"/>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vMerge/>
            <w:tcBorders>
              <w:left w:val="single" w:sz="4" w:space="0" w:color="auto"/>
              <w:bottom w:val="single" w:sz="4" w:space="0" w:color="FFFFFF"/>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2024</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118,2</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118,2</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86" w:type="dxa"/>
            <w:gridSpan w:val="2"/>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Приобретение материалов для котельных  в с. Ново-Кусково, ул. Рабочая, с. Казанка ул. Партизанская;</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Утепление теплотрассы</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68,2</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50,0</w:t>
            </w:r>
          </w:p>
        </w:tc>
      </w:tr>
      <w:tr w:rsidR="005E76A0" w:rsidRPr="00677BC2" w:rsidTr="005E76A0">
        <w:tc>
          <w:tcPr>
            <w:tcW w:w="708" w:type="dxa"/>
            <w:tcBorders>
              <w:left w:val="single" w:sz="4" w:space="0" w:color="auto"/>
              <w:bottom w:val="single" w:sz="4" w:space="0" w:color="FFFFFF"/>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tcBorders>
              <w:left w:val="single" w:sz="4" w:space="0" w:color="auto"/>
              <w:bottom w:val="single" w:sz="4" w:space="0" w:color="FFFFFF"/>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2025</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50,0</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50,0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86" w:type="dxa"/>
            <w:gridSpan w:val="2"/>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Утепление теплотрассы</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50,0</w:t>
            </w:r>
          </w:p>
        </w:tc>
      </w:tr>
      <w:tr w:rsidR="005E76A0" w:rsidRPr="00677BC2" w:rsidTr="005E76A0">
        <w:tc>
          <w:tcPr>
            <w:tcW w:w="708" w:type="dxa"/>
            <w:tcBorders>
              <w:left w:val="single" w:sz="4" w:space="0" w:color="auto"/>
              <w:bottom w:val="single" w:sz="4" w:space="0" w:color="FFFFFF"/>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tcBorders>
              <w:left w:val="single" w:sz="4" w:space="0" w:color="auto"/>
              <w:bottom w:val="single" w:sz="4" w:space="0" w:color="FFFFFF"/>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2026</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плановый период</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86,0</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86,0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86" w:type="dxa"/>
            <w:gridSpan w:val="2"/>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Утепление теплотрассы</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86,0</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r>
      <w:tr w:rsidR="005E76A0" w:rsidRPr="00677BC2" w:rsidTr="005E76A0">
        <w:tc>
          <w:tcPr>
            <w:tcW w:w="708" w:type="dxa"/>
            <w:tcBorders>
              <w:left w:val="single" w:sz="4" w:space="0" w:color="auto"/>
              <w:bottom w:val="single" w:sz="4" w:space="0" w:color="FFFFFF"/>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tcBorders>
              <w:left w:val="single" w:sz="4" w:space="0" w:color="auto"/>
              <w:bottom w:val="single" w:sz="4" w:space="0" w:color="FFFFFF"/>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2027</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плановый период</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86,0</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86,0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86" w:type="dxa"/>
            <w:gridSpan w:val="2"/>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Утепление теплотрассы</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86,0</w:t>
            </w:r>
          </w:p>
        </w:tc>
      </w:tr>
      <w:tr w:rsidR="005E76A0" w:rsidRPr="00677BC2" w:rsidTr="005E76A0">
        <w:tc>
          <w:tcPr>
            <w:tcW w:w="708"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lastRenderedPageBreak/>
              <w:t>2.3.2</w:t>
            </w:r>
          </w:p>
        </w:tc>
        <w:tc>
          <w:tcPr>
            <w:tcW w:w="3258"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u w:val="single"/>
                <w:lang w:eastAsia="ru-RU"/>
              </w:rPr>
            </w:pPr>
            <w:r w:rsidRPr="00677BC2">
              <w:rPr>
                <w:rFonts w:ascii="Arial" w:eastAsia="Times New Roman" w:hAnsi="Arial" w:cs="Arial"/>
                <w:sz w:val="24"/>
                <w:szCs w:val="24"/>
                <w:u w:val="single"/>
                <w:lang w:eastAsia="ru-RU"/>
              </w:rPr>
              <w:t>Мероприятие 2.</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 xml:space="preserve">Подготовка объектов </w:t>
            </w:r>
            <w:r w:rsidRPr="00677BC2">
              <w:rPr>
                <w:rFonts w:ascii="Arial" w:eastAsia="Times New Roman" w:hAnsi="Arial" w:cs="Arial"/>
                <w:sz w:val="24"/>
                <w:szCs w:val="24"/>
                <w:u w:val="single"/>
                <w:lang w:eastAsia="ru-RU"/>
              </w:rPr>
              <w:t>водоснабжения</w:t>
            </w:r>
            <w:r w:rsidRPr="00677BC2">
              <w:rPr>
                <w:rFonts w:ascii="Arial" w:eastAsia="Times New Roman" w:hAnsi="Arial" w:cs="Arial"/>
                <w:sz w:val="24"/>
                <w:szCs w:val="24"/>
                <w:lang w:eastAsia="ru-RU"/>
              </w:rPr>
              <w:t>,  водоотведения к прохождению отопительного периода (тыс. руб.)</w:t>
            </w: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всего</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2 229,4</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2 229,4</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86" w:type="dxa"/>
            <w:gridSpan w:val="2"/>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 xml:space="preserve"> Бурение скважины в д. Митрофановка;</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Лабораторные экспертизы воды со скважин сел. поселения;</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Приобретение насоса на скважины с. Ново-Кусково;</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Расходные материалы для ремонта скважин;</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Ремонт скважины в с. Ново-Кусково ул. Сельская 11/1;</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Ремонт скважины в с. Казанка, тыс. руб.;</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Ремонт водопровода с. Филимоновка ул. Колхозная;</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Возмещение части затрат связанных с оказанием услуг по водоснабжению, водоотведению;</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Обеспечение населения чистой водой;</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Очистка емкости водонапорной башни в с. Казанка по ул. Мира, ул. Партизанская;</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Утепление водозаборных скважин;</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Очистка емкости водонапорной башни в с. Филимоновка по ул. Школьная 1/1;</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Частичный ремонт водопровода в д. Старо-Кусково;</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Приобретение оборудования для скважин в с. Ново-Кусково. д. Старо-Кусково;</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 xml:space="preserve">Частичный ремонт водопровода </w:t>
            </w:r>
            <w:r w:rsidRPr="00677BC2">
              <w:rPr>
                <w:rFonts w:ascii="Arial" w:eastAsia="Times New Roman" w:hAnsi="Arial" w:cs="Arial"/>
                <w:sz w:val="24"/>
                <w:szCs w:val="24"/>
                <w:lang w:eastAsia="ru-RU"/>
              </w:rPr>
              <w:lastRenderedPageBreak/>
              <w:t>в с. Филимоновка ул. Колхозная (1200 п.м.).</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lastRenderedPageBreak/>
              <w:t>54,0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88,0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2,5</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16,7</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100,0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80,0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250,0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740,7</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477,5</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70,0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30,0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70,0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35,0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100,0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115,0</w:t>
            </w:r>
          </w:p>
        </w:tc>
      </w:tr>
      <w:tr w:rsidR="005E76A0" w:rsidRPr="00677BC2" w:rsidTr="005E76A0">
        <w:tc>
          <w:tcPr>
            <w:tcW w:w="70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2019</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1 174,5</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1 174,5</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86" w:type="dxa"/>
            <w:gridSpan w:val="2"/>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Бурение скважины в д. Митрофановка;</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Лабораторные экспертизы воды со скважин сел. поселения;</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Приобретение насоса на скважины с. Ново-Кусково;</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Расходные материалы для ремонта скважин;</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Ремонт скважины в с. Ново-Кусково ул. Сельская 11/1;</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Ремонт скважины в с. Казанка;</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Ремонт водопровода с. Филимоновка ул. Колхозная;</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Возмещение части затрат связанных с оказанием услуг по водоснабжению, водоотведению;</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Обеспечение населения чистой водой</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54,0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88,0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2,5</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16,7</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100,0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80,0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250,0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305,8</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277,5</w:t>
            </w:r>
          </w:p>
        </w:tc>
      </w:tr>
      <w:tr w:rsidR="005E76A0" w:rsidRPr="00677BC2" w:rsidTr="005E76A0">
        <w:tc>
          <w:tcPr>
            <w:tcW w:w="70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2020</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1484,9</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1484,9</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86" w:type="dxa"/>
            <w:gridSpan w:val="2"/>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Возмещение части затрат связанных с оказанием услуг по водоснабжению, водоотведению;</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Ремонт котла в Поселковой котельной в с. Ново-Кусково;</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Обеспечение населения чистой водой</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884,9</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400,0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200,0</w:t>
            </w:r>
          </w:p>
        </w:tc>
      </w:tr>
      <w:tr w:rsidR="005E76A0" w:rsidRPr="00677BC2" w:rsidTr="005E76A0">
        <w:tc>
          <w:tcPr>
            <w:tcW w:w="70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2021</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1861,0</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1861,0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86" w:type="dxa"/>
            <w:gridSpan w:val="2"/>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Кап.ремонт в поселковой котельной;</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Тех.надзор;</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lastRenderedPageBreak/>
              <w:t>Расходные материалы для ремонта скважин;</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Оборудование для скважин;</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Обеспечение населения чистой водой;</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Возмещение части затрат связанных с оказанием услуг по водоснабжению, водоотведению;</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Монтаж котла в Поселковой котельной</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lastRenderedPageBreak/>
              <w:t>444,2</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9,5</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45,2</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515,3</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200,0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547,0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99,8</w:t>
            </w:r>
          </w:p>
        </w:tc>
      </w:tr>
      <w:tr w:rsidR="005E76A0" w:rsidRPr="00677BC2" w:rsidTr="005E76A0">
        <w:tc>
          <w:tcPr>
            <w:tcW w:w="70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2022</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4301,7</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4301,7</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86" w:type="dxa"/>
            <w:gridSpan w:val="2"/>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Тех. обслуживание оборудования станции для отчистки воды  с. Филимоновка;</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Обследование дымовых труб в поселковых котельных;</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Расходные материалы для ремонта скважин;</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Оборудование для скважин;</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Обеспечение населения чистой водой;</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Ремонт теплосети к котельной школе в с. Н-Кусково;</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Работы по устройству наружной сети канализации к школе в с. Н-Кусково</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Возмещение части затрат связанных с оказанием услуг по водоснабжению, водоотведению</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50,8</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41,2</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77,2</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62,0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200,0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1010,4</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209,7</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2650,5</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tc>
      </w:tr>
      <w:tr w:rsidR="005E76A0" w:rsidRPr="00677BC2" w:rsidTr="005E76A0">
        <w:tc>
          <w:tcPr>
            <w:tcW w:w="70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2023</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3164,4</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3,164</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86" w:type="dxa"/>
            <w:gridSpan w:val="2"/>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Приобретение оборудования для скважин в с. Ново-Кусково,  д. Старо-Кусково;</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lastRenderedPageBreak/>
              <w:t>Расходные материалы для ремонта скважин;</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Обеспечение населения чистой водой;</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Возмещение части затрат связанных с оказанием услуг по водоснабжению, водоотведению</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lastRenderedPageBreak/>
              <w:t>212,0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52,4</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200,0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2700,0</w:t>
            </w:r>
          </w:p>
        </w:tc>
      </w:tr>
      <w:tr w:rsidR="005E76A0" w:rsidRPr="00677BC2" w:rsidTr="005E76A0">
        <w:tc>
          <w:tcPr>
            <w:tcW w:w="70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2024</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109,0</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109,0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86" w:type="dxa"/>
            <w:gridSpan w:val="2"/>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 xml:space="preserve">Приобретение оборудования для скважин; </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Частичный ремонт водопровода в с. Филимоновка ул. Колхозная;</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Расходные материалы для ремонта скважин</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50,0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35,0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24,0</w:t>
            </w:r>
          </w:p>
        </w:tc>
      </w:tr>
      <w:tr w:rsidR="005E76A0" w:rsidRPr="00677BC2" w:rsidTr="005E76A0">
        <w:tc>
          <w:tcPr>
            <w:tcW w:w="70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2025</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50,0</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50,0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86" w:type="dxa"/>
            <w:gridSpan w:val="2"/>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Приобретение оборудования для скважин</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50,0</w:t>
            </w:r>
          </w:p>
        </w:tc>
      </w:tr>
      <w:tr w:rsidR="005E76A0" w:rsidRPr="00677BC2" w:rsidTr="005E76A0">
        <w:tc>
          <w:tcPr>
            <w:tcW w:w="708" w:type="dxa"/>
            <w:vMerge/>
            <w:tcBorders>
              <w:left w:val="single" w:sz="4" w:space="0" w:color="auto"/>
              <w:bottom w:val="single" w:sz="4" w:space="0" w:color="FFFFFF"/>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vMerge/>
            <w:tcBorders>
              <w:left w:val="single" w:sz="4" w:space="0" w:color="auto"/>
              <w:bottom w:val="single" w:sz="4" w:space="0" w:color="FFFFFF"/>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2026</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плановый период</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91,0</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91,0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86" w:type="dxa"/>
            <w:gridSpan w:val="2"/>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 xml:space="preserve">Приобретение оборудования для скважин; </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Расходные материалы для ремонта скважин</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60,0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31,0</w:t>
            </w:r>
          </w:p>
        </w:tc>
      </w:tr>
      <w:tr w:rsidR="005E76A0" w:rsidRPr="00677BC2" w:rsidTr="005E76A0">
        <w:tc>
          <w:tcPr>
            <w:tcW w:w="708" w:type="dxa"/>
            <w:tcBorders>
              <w:left w:val="single" w:sz="4" w:space="0" w:color="auto"/>
              <w:bottom w:val="single" w:sz="4" w:space="0" w:color="FFFFFF"/>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tcBorders>
              <w:left w:val="single" w:sz="4" w:space="0" w:color="auto"/>
              <w:bottom w:val="single" w:sz="4" w:space="0" w:color="FFFFFF"/>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2027</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плановый период</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91,0</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91,0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86" w:type="dxa"/>
            <w:gridSpan w:val="2"/>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 xml:space="preserve">Приобретение оборудования для скважин; </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Расходные материалы для ремонта скважин</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60,0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31,0</w:t>
            </w:r>
          </w:p>
        </w:tc>
      </w:tr>
      <w:tr w:rsidR="005E76A0" w:rsidRPr="00677BC2" w:rsidTr="005E76A0">
        <w:tc>
          <w:tcPr>
            <w:tcW w:w="708"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2.3.3</w:t>
            </w:r>
          </w:p>
        </w:tc>
        <w:tc>
          <w:tcPr>
            <w:tcW w:w="3258"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u w:val="single"/>
                <w:lang w:eastAsia="ru-RU"/>
              </w:rPr>
            </w:pPr>
            <w:r w:rsidRPr="00677BC2">
              <w:rPr>
                <w:rFonts w:ascii="Arial" w:eastAsia="Times New Roman" w:hAnsi="Arial" w:cs="Arial"/>
                <w:sz w:val="24"/>
                <w:szCs w:val="24"/>
                <w:u w:val="single"/>
                <w:lang w:eastAsia="ru-RU"/>
              </w:rPr>
              <w:t>Мероприятие 3.</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Коммунальное хозяйство поселения (тыс. руб.)</w:t>
            </w: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всего</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47,8</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47,8</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86" w:type="dxa"/>
            <w:gridSpan w:val="2"/>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Актуализация схем по теплоснабжению и водоснабжению</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47,8</w:t>
            </w:r>
          </w:p>
        </w:tc>
      </w:tr>
      <w:tr w:rsidR="005E76A0" w:rsidRPr="00677BC2" w:rsidTr="005E76A0">
        <w:tc>
          <w:tcPr>
            <w:tcW w:w="70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2019</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47,8</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47,8</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86" w:type="dxa"/>
            <w:gridSpan w:val="2"/>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 xml:space="preserve">Актуализация схем по теплоснабжению и </w:t>
            </w:r>
            <w:r w:rsidRPr="00677BC2">
              <w:rPr>
                <w:rFonts w:ascii="Arial" w:eastAsia="Times New Roman" w:hAnsi="Arial" w:cs="Arial"/>
                <w:sz w:val="24"/>
                <w:szCs w:val="24"/>
                <w:lang w:eastAsia="ru-RU"/>
              </w:rPr>
              <w:lastRenderedPageBreak/>
              <w:t>водоснабжению</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lastRenderedPageBreak/>
              <w:t>47,8</w:t>
            </w:r>
          </w:p>
        </w:tc>
      </w:tr>
      <w:tr w:rsidR="005E76A0" w:rsidRPr="00677BC2" w:rsidTr="005E76A0">
        <w:tc>
          <w:tcPr>
            <w:tcW w:w="70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2020</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86" w:type="dxa"/>
            <w:gridSpan w:val="2"/>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w:t>
            </w:r>
          </w:p>
        </w:tc>
      </w:tr>
      <w:tr w:rsidR="005E76A0" w:rsidRPr="00677BC2" w:rsidTr="005E76A0">
        <w:tc>
          <w:tcPr>
            <w:tcW w:w="70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2021</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86" w:type="dxa"/>
            <w:gridSpan w:val="2"/>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w:t>
            </w:r>
          </w:p>
        </w:tc>
      </w:tr>
      <w:tr w:rsidR="005E76A0" w:rsidRPr="00677BC2" w:rsidTr="005E76A0">
        <w:tc>
          <w:tcPr>
            <w:tcW w:w="70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2022</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86" w:type="dxa"/>
            <w:gridSpan w:val="2"/>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w:t>
            </w:r>
          </w:p>
        </w:tc>
      </w:tr>
      <w:tr w:rsidR="005E76A0" w:rsidRPr="00677BC2" w:rsidTr="005E76A0">
        <w:tc>
          <w:tcPr>
            <w:tcW w:w="70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2023</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86" w:type="dxa"/>
            <w:gridSpan w:val="2"/>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w:t>
            </w:r>
          </w:p>
        </w:tc>
      </w:tr>
      <w:tr w:rsidR="005E76A0" w:rsidRPr="00677BC2" w:rsidTr="005E76A0">
        <w:tc>
          <w:tcPr>
            <w:tcW w:w="70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2024</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86" w:type="dxa"/>
            <w:gridSpan w:val="2"/>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w:t>
            </w:r>
          </w:p>
        </w:tc>
      </w:tr>
      <w:tr w:rsidR="005E76A0" w:rsidRPr="00677BC2" w:rsidTr="005E76A0">
        <w:tc>
          <w:tcPr>
            <w:tcW w:w="70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2025</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86" w:type="dxa"/>
            <w:gridSpan w:val="2"/>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w:t>
            </w:r>
          </w:p>
        </w:tc>
      </w:tr>
      <w:tr w:rsidR="005E76A0" w:rsidRPr="00677BC2" w:rsidTr="005E76A0">
        <w:tc>
          <w:tcPr>
            <w:tcW w:w="70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2026</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плановый период</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86" w:type="dxa"/>
            <w:gridSpan w:val="2"/>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w:t>
            </w:r>
          </w:p>
        </w:tc>
      </w:tr>
      <w:tr w:rsidR="005E76A0" w:rsidRPr="00677BC2" w:rsidTr="005E76A0">
        <w:tc>
          <w:tcPr>
            <w:tcW w:w="708" w:type="dxa"/>
            <w:vMerge/>
            <w:tcBorders>
              <w:left w:val="single" w:sz="4" w:space="0" w:color="auto"/>
              <w:bottom w:val="single" w:sz="4" w:space="0" w:color="FFFFFF"/>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vMerge/>
            <w:tcBorders>
              <w:left w:val="single" w:sz="4" w:space="0" w:color="auto"/>
              <w:bottom w:val="single" w:sz="4" w:space="0" w:color="FFFFFF"/>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2027</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плановый период</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86" w:type="dxa"/>
            <w:gridSpan w:val="2"/>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w:t>
            </w:r>
          </w:p>
        </w:tc>
      </w:tr>
      <w:tr w:rsidR="005E76A0" w:rsidRPr="00677BC2" w:rsidTr="005E76A0">
        <w:trPr>
          <w:trHeight w:val="730"/>
        </w:trPr>
        <w:tc>
          <w:tcPr>
            <w:tcW w:w="708"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i/>
                <w:sz w:val="24"/>
                <w:szCs w:val="24"/>
                <w:lang w:eastAsia="ru-RU"/>
              </w:rPr>
            </w:pPr>
            <w:r w:rsidRPr="00677BC2">
              <w:rPr>
                <w:rFonts w:ascii="Arial" w:eastAsia="Times New Roman" w:hAnsi="Arial" w:cs="Arial"/>
                <w:i/>
                <w:sz w:val="24"/>
                <w:szCs w:val="24"/>
                <w:lang w:eastAsia="ru-RU"/>
              </w:rPr>
              <w:t>2.4</w:t>
            </w:r>
          </w:p>
        </w:tc>
        <w:tc>
          <w:tcPr>
            <w:tcW w:w="3258"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i/>
                <w:sz w:val="24"/>
                <w:szCs w:val="24"/>
                <w:lang w:eastAsia="ru-RU"/>
              </w:rPr>
            </w:pPr>
            <w:r w:rsidRPr="00677BC2">
              <w:rPr>
                <w:rFonts w:ascii="Arial" w:eastAsia="Times New Roman" w:hAnsi="Arial" w:cs="Arial"/>
                <w:i/>
                <w:sz w:val="24"/>
                <w:szCs w:val="24"/>
                <w:lang w:eastAsia="ru-RU"/>
              </w:rPr>
              <w:t>Основное мероприятие 3.</w:t>
            </w:r>
          </w:p>
          <w:p w:rsidR="005E76A0" w:rsidRPr="00677BC2" w:rsidRDefault="005E76A0" w:rsidP="005E76A0">
            <w:pPr>
              <w:widowControl w:val="0"/>
              <w:autoSpaceDE w:val="0"/>
              <w:autoSpaceDN w:val="0"/>
              <w:adjustRightInd w:val="0"/>
              <w:spacing w:after="0" w:line="240" w:lineRule="auto"/>
              <w:rPr>
                <w:rFonts w:ascii="Arial" w:eastAsia="Times New Roman" w:hAnsi="Arial" w:cs="Arial"/>
                <w:i/>
                <w:sz w:val="24"/>
                <w:szCs w:val="24"/>
                <w:lang w:eastAsia="ru-RU"/>
              </w:rPr>
            </w:pPr>
            <w:r w:rsidRPr="00677BC2">
              <w:rPr>
                <w:rFonts w:ascii="Arial" w:eastAsia="Times New Roman" w:hAnsi="Arial" w:cs="Arial"/>
                <w:i/>
                <w:sz w:val="24"/>
                <w:szCs w:val="24"/>
                <w:lang w:eastAsia="ru-RU"/>
              </w:rPr>
              <w:t>Благоустройство                                (тыс. руб.)   0503</w:t>
            </w: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всего</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9738,6</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9738,6</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86" w:type="dxa"/>
            <w:gridSpan w:val="2"/>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Оплата уличного освещения;</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Содержание площади возле Дома Культуры с. Ново-Кусково;</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Содержание стадиона;</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Ремонт  памятников Погибшим воинам во время ВОВ 1941-1945 гг.;</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Организация и проведение месячника по благоустройству;</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Приобретение контейнеров;</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Приобретение пиломатериала для ремонта моста ч/з р. Соколы в с. Казанка;</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Вывоз ТКО;</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lastRenderedPageBreak/>
              <w:t>Вывоз мусора с кладбищ сельского поселения;</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Благоустройство и содержание снежной горки в с. Ново-Кусково;</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Приобретение светодиодных светильников;</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Содержанием и ремонт уличного освещения;</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Обустройство контейнерных площадок;</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Подвоз песка на детск. площадку;</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Украшение елок на территории сельского поселения;</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Приобретение строительных материалов на обустройство контейнерных площадок в с. Ново-Кусково;</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Благоустройство сельского кладбища в с. Ново-Кусково;</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Благоустройство детской площадки в с. Ново-Кусково;</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Уборка от мусора контейнерн. площадок</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Обустройству детской площадки по ул.Сельская с. Н-Кусково;</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Изготовление и установка баннера;</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Приобретение строительных материалов;</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Транспортные услуги;</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Изготовление мемориальной таблички;</w:t>
            </w:r>
          </w:p>
          <w:p w:rsidR="005E76A0" w:rsidRPr="00677BC2" w:rsidRDefault="005E76A0" w:rsidP="005E76A0">
            <w:pPr>
              <w:widowControl w:val="0"/>
              <w:autoSpaceDE w:val="0"/>
              <w:autoSpaceDN w:val="0"/>
              <w:adjustRightInd w:val="0"/>
              <w:spacing w:after="0" w:line="240" w:lineRule="auto"/>
              <w:rPr>
                <w:rFonts w:ascii="Arial" w:eastAsiaTheme="minorEastAsia" w:hAnsi="Arial" w:cs="Arial"/>
                <w:sz w:val="24"/>
                <w:szCs w:val="24"/>
                <w:lang w:eastAsia="ru-RU"/>
              </w:rPr>
            </w:pPr>
            <w:r w:rsidRPr="00677BC2">
              <w:rPr>
                <w:rFonts w:ascii="Arial" w:eastAsiaTheme="minorEastAsia" w:hAnsi="Arial" w:cs="Arial"/>
                <w:sz w:val="24"/>
                <w:szCs w:val="24"/>
                <w:lang w:eastAsia="ru-RU"/>
              </w:rPr>
              <w:lastRenderedPageBreak/>
              <w:t>Благоустройство сельского кладбища по ул. Чапаева,15/1 в с. Казанка Асиновского района Томской области";</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Уборка территории поселения;</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Техническое обслуживание наружного газопровода и сооруж. "Вечный огонь";</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Обустройство лыжной трассы;</w:t>
            </w:r>
          </w:p>
          <w:p w:rsidR="005E76A0" w:rsidRPr="00677BC2" w:rsidRDefault="005E76A0" w:rsidP="005E76A0">
            <w:pPr>
              <w:widowControl w:val="0"/>
              <w:autoSpaceDE w:val="0"/>
              <w:autoSpaceDN w:val="0"/>
              <w:adjustRightInd w:val="0"/>
              <w:spacing w:after="0" w:line="240" w:lineRule="auto"/>
              <w:rPr>
                <w:rFonts w:ascii="Arial" w:eastAsiaTheme="minorEastAsia" w:hAnsi="Arial" w:cs="Arial"/>
                <w:sz w:val="24"/>
                <w:szCs w:val="24"/>
                <w:lang w:eastAsia="ru-RU"/>
              </w:rPr>
            </w:pPr>
            <w:r w:rsidRPr="00677BC2">
              <w:rPr>
                <w:rFonts w:ascii="Arial" w:eastAsiaTheme="minorEastAsia" w:hAnsi="Arial" w:cs="Arial"/>
                <w:sz w:val="24"/>
                <w:szCs w:val="24"/>
                <w:lang w:eastAsia="ru-RU"/>
              </w:rPr>
              <w:t>«Реализация инициативных проектов Ремонт водопроводной башни по</w:t>
            </w:r>
          </w:p>
          <w:p w:rsidR="005E76A0" w:rsidRPr="00677BC2" w:rsidRDefault="005E76A0" w:rsidP="005E76A0">
            <w:pPr>
              <w:widowControl w:val="0"/>
              <w:autoSpaceDE w:val="0"/>
              <w:autoSpaceDN w:val="0"/>
              <w:adjustRightInd w:val="0"/>
              <w:spacing w:after="0" w:line="240" w:lineRule="auto"/>
              <w:rPr>
                <w:rFonts w:ascii="Arial" w:eastAsiaTheme="minorEastAsia" w:hAnsi="Arial" w:cs="Arial"/>
                <w:sz w:val="24"/>
                <w:szCs w:val="24"/>
                <w:lang w:eastAsia="ru-RU"/>
              </w:rPr>
            </w:pPr>
            <w:r w:rsidRPr="00677BC2">
              <w:rPr>
                <w:rFonts w:ascii="Arial" w:eastAsiaTheme="minorEastAsia" w:hAnsi="Arial" w:cs="Arial"/>
                <w:sz w:val="24"/>
                <w:szCs w:val="24"/>
                <w:lang w:eastAsia="ru-RU"/>
              </w:rPr>
              <w:t>ул. Сельская 11/1 с. Ново-Кусково Асиновского района Томской области»;</w:t>
            </w:r>
          </w:p>
          <w:p w:rsidR="005E76A0" w:rsidRPr="00677BC2" w:rsidRDefault="005E76A0" w:rsidP="005E76A0">
            <w:pPr>
              <w:widowControl w:val="0"/>
              <w:autoSpaceDE w:val="0"/>
              <w:autoSpaceDN w:val="0"/>
              <w:adjustRightInd w:val="0"/>
              <w:spacing w:after="0" w:line="240" w:lineRule="auto"/>
              <w:rPr>
                <w:rFonts w:ascii="Arial" w:eastAsiaTheme="minorEastAsia" w:hAnsi="Arial" w:cs="Arial"/>
                <w:sz w:val="24"/>
                <w:szCs w:val="24"/>
                <w:lang w:eastAsia="ru-RU"/>
              </w:rPr>
            </w:pPr>
            <w:r w:rsidRPr="00677BC2">
              <w:rPr>
                <w:rFonts w:ascii="Arial" w:eastAsiaTheme="minorEastAsia" w:hAnsi="Arial" w:cs="Arial"/>
                <w:sz w:val="24"/>
                <w:szCs w:val="24"/>
                <w:lang w:eastAsia="ru-RU"/>
              </w:rPr>
              <w:t xml:space="preserve">«Реализация инициативных проектов  Благоустройство сельского кладбища по ул. Центральная, 59/1 в </w:t>
            </w:r>
          </w:p>
          <w:p w:rsidR="005E76A0" w:rsidRPr="00677BC2" w:rsidRDefault="005E76A0" w:rsidP="005E76A0">
            <w:pPr>
              <w:widowControl w:val="0"/>
              <w:autoSpaceDE w:val="0"/>
              <w:autoSpaceDN w:val="0"/>
              <w:adjustRightInd w:val="0"/>
              <w:spacing w:after="0" w:line="240" w:lineRule="auto"/>
              <w:rPr>
                <w:rFonts w:ascii="Arial" w:eastAsiaTheme="minorEastAsia" w:hAnsi="Arial" w:cs="Arial"/>
                <w:sz w:val="24"/>
                <w:szCs w:val="24"/>
                <w:lang w:eastAsia="ru-RU"/>
              </w:rPr>
            </w:pPr>
            <w:r w:rsidRPr="00677BC2">
              <w:rPr>
                <w:rFonts w:ascii="Arial" w:eastAsiaTheme="minorEastAsia" w:hAnsi="Arial" w:cs="Arial"/>
                <w:sz w:val="24"/>
                <w:szCs w:val="24"/>
                <w:lang w:eastAsia="ru-RU"/>
              </w:rPr>
              <w:t>с. Филимоновка Асиновского района Томской области»;</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Содержание памятников в сельском поселении;</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Приобретение оборудования для благоустройства поселения;</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Отчистка от снега крыши и подъезда к контейнерным площадкам</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lastRenderedPageBreak/>
              <w:t>1693,7</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708,4</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436,1</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327,5</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351,5</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7,2</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50,0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42,6</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18,0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lastRenderedPageBreak/>
              <w:t>97,9</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290,5</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878,6</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117,2</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30,0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31,8</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29,7</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866,7</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1103,6</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50,0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15,0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55,2</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5,4</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6,0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981,4</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5,8</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18,8</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14,6</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560,3</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802,1</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33,8</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59,0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29,9</w:t>
            </w:r>
          </w:p>
        </w:tc>
      </w:tr>
      <w:tr w:rsidR="005E76A0" w:rsidRPr="00677BC2" w:rsidTr="005E76A0">
        <w:tc>
          <w:tcPr>
            <w:tcW w:w="70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2019</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982,2</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982,2</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86" w:type="dxa"/>
            <w:gridSpan w:val="2"/>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Оплата уличного освещения;</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Содержание площади возле Дома Культуры с. Ново-Кусково;</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Содержание стадиона;</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 xml:space="preserve">Ремонт  памятников Погибшим </w:t>
            </w:r>
            <w:r w:rsidRPr="00677BC2">
              <w:rPr>
                <w:rFonts w:ascii="Arial" w:eastAsia="Times New Roman" w:hAnsi="Arial" w:cs="Arial"/>
                <w:sz w:val="24"/>
                <w:szCs w:val="24"/>
                <w:lang w:eastAsia="ru-RU"/>
              </w:rPr>
              <w:lastRenderedPageBreak/>
              <w:t>воинам во время ВОВ 1941-1945 гг.;</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Организация и проведение месячника по благоустройству;</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Приобретение контейнеров;</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Приобретение пиломатериала для ремонта моста ч/з р. Соколы в с. Казанка;</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Вывоз ТКО;</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Вывоз мусора с кладбищ сельского поселения;</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Благоустройство и содержание снежной горки в с. Ново-Кусково;</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Приобретение светодиодных светильников;</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Содержанием и ремонт уличного освещения</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lastRenderedPageBreak/>
              <w:t>168,8</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61,2</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50,8</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327,5</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57,9</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7,2</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50,0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1,6</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18,0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44,5</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5,5</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189,2</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tc>
      </w:tr>
      <w:tr w:rsidR="005E76A0" w:rsidRPr="00677BC2" w:rsidTr="005E76A0">
        <w:tc>
          <w:tcPr>
            <w:tcW w:w="70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2020</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2798,5</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2 798,5</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86" w:type="dxa"/>
            <w:gridSpan w:val="2"/>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Оплата уличного освещения;</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Содержание площади возле Дома Культуры с. Ново-Кусково;</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Содержание стадиона;</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Организация и проведение месячника по благоустройству;</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Вывоз ТКО;</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Благоустройство и содержание снежной горки в с. Ново-Кусково;</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Обустройство контейнерных площадок;</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Подвоз песка на детск. площадку;</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 xml:space="preserve">Украшение елок на территории </w:t>
            </w:r>
            <w:r w:rsidRPr="00677BC2">
              <w:rPr>
                <w:rFonts w:ascii="Arial" w:eastAsia="Times New Roman" w:hAnsi="Arial" w:cs="Arial"/>
                <w:sz w:val="24"/>
                <w:szCs w:val="24"/>
                <w:lang w:eastAsia="ru-RU"/>
              </w:rPr>
              <w:lastRenderedPageBreak/>
              <w:t>сельского поселения;</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Приобретение строительных материалов на обустройство контейнерных площадок в с. Ново-Кусково;</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Приобретение светодиодных светильников;</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Содержанием и ремонт уличного освещения;</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Благоустройство сельского кладбища в с. Ново-Кусково;</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Благоустройство детской площадки в с. Ново-Кусково</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lastRenderedPageBreak/>
              <w:t>219,9</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69,5</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40,0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42,1</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4,9</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53,4</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117,2</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30,0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31,8</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29,7</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16,8</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173,1</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866,7</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1103,6</w:t>
            </w:r>
          </w:p>
        </w:tc>
      </w:tr>
      <w:tr w:rsidR="005E76A0" w:rsidRPr="00677BC2" w:rsidTr="005E76A0">
        <w:tc>
          <w:tcPr>
            <w:tcW w:w="70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2021</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1656,6</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1656,6</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86" w:type="dxa"/>
            <w:gridSpan w:val="2"/>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Оплата уличного освещения;</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Содержание площади возле Дома Культуры с. Ново-Кусково;</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Содержание стадиона;</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Организация и проведение месячника по благоустройству;</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Вывоз ТКО;</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Уборка от мусора контейнерн. площадок</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Обустройству детской площадки по ул.Сельская с. Н-Кусково;</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Изготовление и установка баннера;</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Приобретение строительных материалов;</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Транспортные услуги;</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Изготовление мемориальной таблички;</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Содержанием и ремонт уличного освещения;</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lastRenderedPageBreak/>
              <w:t>Приобретение светодиодных светильников;</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heme="minorEastAsia" w:hAnsi="Arial" w:cs="Arial"/>
                <w:sz w:val="24"/>
                <w:szCs w:val="24"/>
                <w:lang w:eastAsia="ru-RU"/>
              </w:rPr>
              <w:t>Благоустройство сельского кладбища по ул. Чапаева,15/1 в с. Казанка Асиновского района Томской области"</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lastRenderedPageBreak/>
              <w:t>214,6</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83,9</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59,7</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54,5</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7,8</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50,0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15,0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34,2</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5,4</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6,0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44,1</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79,8</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981,4</w:t>
            </w:r>
          </w:p>
        </w:tc>
      </w:tr>
      <w:tr w:rsidR="005E76A0" w:rsidRPr="00677BC2" w:rsidTr="005E76A0">
        <w:tc>
          <w:tcPr>
            <w:tcW w:w="70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2022</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2004,8</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val="en-US" w:eastAsia="ru-RU"/>
              </w:rPr>
            </w:pPr>
            <w:r w:rsidRPr="00677BC2">
              <w:rPr>
                <w:rFonts w:ascii="Arial" w:eastAsia="Times New Roman" w:hAnsi="Arial" w:cs="Arial"/>
                <w:sz w:val="24"/>
                <w:szCs w:val="24"/>
                <w:lang w:eastAsia="ru-RU"/>
              </w:rPr>
              <w:t>2004,8</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86" w:type="dxa"/>
            <w:gridSpan w:val="2"/>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Оплата уличного освещения;</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Содержание площади возле Дома Культуры с. Ново-Кусково;</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Содержание стадиона;</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Организация и проведение месячника по благоустройству;</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Вывоз ТКО;</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Уборка территории поселения;</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Приобретение строительных материалов;</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Техническое обслуживание наружного газопровода и сооруж. "Вечный огонь";</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Обустройство лыжной трассы;</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Приобретение светодиодных светильников;</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Содержанием и ремонт уличного освещения;</w:t>
            </w:r>
          </w:p>
          <w:p w:rsidR="005E76A0" w:rsidRPr="00677BC2" w:rsidRDefault="005E76A0" w:rsidP="005E76A0">
            <w:pPr>
              <w:widowControl w:val="0"/>
              <w:autoSpaceDE w:val="0"/>
              <w:autoSpaceDN w:val="0"/>
              <w:adjustRightInd w:val="0"/>
              <w:spacing w:after="0" w:line="240" w:lineRule="auto"/>
              <w:rPr>
                <w:rFonts w:ascii="Arial" w:eastAsiaTheme="minorEastAsia" w:hAnsi="Arial" w:cs="Arial"/>
                <w:sz w:val="24"/>
                <w:szCs w:val="24"/>
                <w:lang w:eastAsia="ru-RU"/>
              </w:rPr>
            </w:pPr>
            <w:r w:rsidRPr="00677BC2">
              <w:rPr>
                <w:rFonts w:ascii="Arial" w:eastAsiaTheme="minorEastAsia" w:hAnsi="Arial" w:cs="Arial"/>
                <w:sz w:val="24"/>
                <w:szCs w:val="24"/>
                <w:lang w:eastAsia="ru-RU"/>
              </w:rPr>
              <w:t>«Реализация инициативных проектов Ремонт водопроводной башни по</w:t>
            </w:r>
          </w:p>
          <w:p w:rsidR="005E76A0" w:rsidRPr="00677BC2" w:rsidRDefault="005E76A0" w:rsidP="005E76A0">
            <w:pPr>
              <w:widowControl w:val="0"/>
              <w:autoSpaceDE w:val="0"/>
              <w:autoSpaceDN w:val="0"/>
              <w:adjustRightInd w:val="0"/>
              <w:spacing w:after="0" w:line="240" w:lineRule="auto"/>
              <w:rPr>
                <w:rFonts w:ascii="Arial" w:eastAsiaTheme="minorEastAsia" w:hAnsi="Arial" w:cs="Arial"/>
                <w:sz w:val="24"/>
                <w:szCs w:val="24"/>
                <w:lang w:eastAsia="ru-RU"/>
              </w:rPr>
            </w:pPr>
            <w:r w:rsidRPr="00677BC2">
              <w:rPr>
                <w:rFonts w:ascii="Arial" w:eastAsiaTheme="minorEastAsia" w:hAnsi="Arial" w:cs="Arial"/>
                <w:sz w:val="24"/>
                <w:szCs w:val="24"/>
                <w:lang w:eastAsia="ru-RU"/>
              </w:rPr>
              <w:t>ул. Сельская 11/1 с. Ново-Кусково Асиновского района Томской области»;</w:t>
            </w:r>
          </w:p>
          <w:p w:rsidR="005E76A0" w:rsidRPr="00677BC2" w:rsidRDefault="005E76A0" w:rsidP="005E76A0">
            <w:pPr>
              <w:widowControl w:val="0"/>
              <w:autoSpaceDE w:val="0"/>
              <w:autoSpaceDN w:val="0"/>
              <w:adjustRightInd w:val="0"/>
              <w:spacing w:after="0" w:line="240" w:lineRule="auto"/>
              <w:rPr>
                <w:rFonts w:ascii="Arial" w:eastAsiaTheme="minorEastAsia" w:hAnsi="Arial" w:cs="Arial"/>
                <w:sz w:val="24"/>
                <w:szCs w:val="24"/>
                <w:lang w:eastAsia="ru-RU"/>
              </w:rPr>
            </w:pPr>
            <w:r w:rsidRPr="00677BC2">
              <w:rPr>
                <w:rFonts w:ascii="Arial" w:eastAsiaTheme="minorEastAsia" w:hAnsi="Arial" w:cs="Arial"/>
                <w:sz w:val="24"/>
                <w:szCs w:val="24"/>
                <w:lang w:eastAsia="ru-RU"/>
              </w:rPr>
              <w:t xml:space="preserve">«Реализация инициативных проектов  Благоустройство сельского кладбища по ул. </w:t>
            </w:r>
            <w:r w:rsidRPr="00677BC2">
              <w:rPr>
                <w:rFonts w:ascii="Arial" w:eastAsiaTheme="minorEastAsia" w:hAnsi="Arial" w:cs="Arial"/>
                <w:sz w:val="24"/>
                <w:szCs w:val="24"/>
                <w:lang w:eastAsia="ru-RU"/>
              </w:rPr>
              <w:lastRenderedPageBreak/>
              <w:t xml:space="preserve">Центральная, 59/1 в </w:t>
            </w:r>
          </w:p>
          <w:p w:rsidR="005E76A0" w:rsidRPr="00677BC2" w:rsidRDefault="005E76A0" w:rsidP="005E76A0">
            <w:pPr>
              <w:widowControl w:val="0"/>
              <w:autoSpaceDE w:val="0"/>
              <w:autoSpaceDN w:val="0"/>
              <w:adjustRightInd w:val="0"/>
              <w:spacing w:after="0" w:line="240" w:lineRule="auto"/>
              <w:rPr>
                <w:rFonts w:ascii="Arial" w:eastAsiaTheme="minorEastAsia" w:hAnsi="Arial" w:cs="Arial"/>
                <w:sz w:val="24"/>
                <w:szCs w:val="24"/>
                <w:lang w:eastAsia="ru-RU"/>
              </w:rPr>
            </w:pPr>
            <w:r w:rsidRPr="00677BC2">
              <w:rPr>
                <w:rFonts w:ascii="Arial" w:eastAsiaTheme="minorEastAsia" w:hAnsi="Arial" w:cs="Arial"/>
                <w:sz w:val="24"/>
                <w:szCs w:val="24"/>
                <w:lang w:eastAsia="ru-RU"/>
              </w:rPr>
              <w:t>с. Филимоновка Асиновского района Томской области»</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lastRenderedPageBreak/>
              <w:t>202,7</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127,7</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63,5</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95,7</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6,3</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5,8</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16,1</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18,8</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14,6</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21,2</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70,0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560,3</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802,1</w:t>
            </w:r>
          </w:p>
        </w:tc>
      </w:tr>
      <w:tr w:rsidR="005E76A0" w:rsidRPr="00677BC2" w:rsidTr="005E76A0">
        <w:tc>
          <w:tcPr>
            <w:tcW w:w="70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2023</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745,1</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745,1</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86" w:type="dxa"/>
            <w:gridSpan w:val="2"/>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Оплата уличного освещения;</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Содержание площади возле Дома Культуры с. Ново-Кусково;</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Содержание стадиона;</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Содержание памятников в сельском поселении;</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Организация и проведение месячника по благоустройству;</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Вывоз ТКО;</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Приобретение строительных материалов;</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Приобретение оборудования для благоустройства поселения;</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Отчистка от снега крыши и подъезда к контейнерным площадкам;</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Приобретение светодиодных светильников;</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Содержанием и ремонт уличного освещения</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287,7</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127,7</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63,5</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9,8</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28,8</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5,0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21,0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59,0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29,9</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2,1</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110,6</w:t>
            </w:r>
          </w:p>
        </w:tc>
      </w:tr>
      <w:tr w:rsidR="005E76A0" w:rsidRPr="00677BC2" w:rsidTr="005E76A0">
        <w:tc>
          <w:tcPr>
            <w:tcW w:w="708" w:type="dxa"/>
            <w:vMerge/>
            <w:tcBorders>
              <w:left w:val="single" w:sz="4" w:space="0" w:color="auto"/>
              <w:bottom w:val="single" w:sz="4" w:space="0" w:color="FFFFFF"/>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vMerge/>
            <w:tcBorders>
              <w:left w:val="single" w:sz="4" w:space="0" w:color="auto"/>
              <w:bottom w:val="single" w:sz="4" w:space="0" w:color="FFFFFF"/>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2024</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671,1</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671,1</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86" w:type="dxa"/>
            <w:gridSpan w:val="2"/>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Оплата уличного освещения;</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Содержание площади возле Дома Культуры с. Ново-Кусково;</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Содержание стадиона;</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Организация и проведение месячника по благоустройству;</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Содержание памятников в сельском поселении;</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Вывоз ТКО;</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 xml:space="preserve">Приобретение светодиодных </w:t>
            </w:r>
            <w:r w:rsidRPr="00677BC2">
              <w:rPr>
                <w:rFonts w:ascii="Arial" w:eastAsia="Times New Roman" w:hAnsi="Arial" w:cs="Arial"/>
                <w:sz w:val="24"/>
                <w:szCs w:val="24"/>
                <w:lang w:eastAsia="ru-RU"/>
              </w:rPr>
              <w:lastRenderedPageBreak/>
              <w:t>светильников;</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Содержанием и ремонт уличного освещения</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lastRenderedPageBreak/>
              <w:t>300,0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128,0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65,0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22,5</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10,0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5,0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59,0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81,6</w:t>
            </w:r>
          </w:p>
        </w:tc>
      </w:tr>
      <w:tr w:rsidR="005E76A0" w:rsidRPr="00677BC2" w:rsidTr="005E76A0">
        <w:tc>
          <w:tcPr>
            <w:tcW w:w="708" w:type="dxa"/>
            <w:tcBorders>
              <w:left w:val="single" w:sz="4" w:space="0" w:color="auto"/>
              <w:bottom w:val="single" w:sz="4" w:space="0" w:color="FFFFFF"/>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tcBorders>
              <w:left w:val="single" w:sz="4" w:space="0" w:color="auto"/>
              <w:bottom w:val="single" w:sz="4" w:space="0" w:color="FFFFFF"/>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2025</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280,0</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280,0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86" w:type="dxa"/>
            <w:gridSpan w:val="2"/>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Оплата уличного освещения;</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Содержание площади возле Дома Культуры с. Ново-Кусково;</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Содержание стадиона;</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Организация и проведение месячника по благоустройству;</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Вывоз ТКО;</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Приобретение светодиодных светильников;</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Содержанием и ремонт уличного освещения</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100,0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36,8</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31,2</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10,0</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30,0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70,0</w:t>
            </w:r>
          </w:p>
        </w:tc>
      </w:tr>
      <w:tr w:rsidR="005E76A0" w:rsidRPr="00677BC2" w:rsidTr="005E76A0">
        <w:tc>
          <w:tcPr>
            <w:tcW w:w="708" w:type="dxa"/>
            <w:tcBorders>
              <w:left w:val="single" w:sz="4" w:space="0" w:color="auto"/>
              <w:bottom w:val="single" w:sz="4" w:space="0" w:color="FFFFFF"/>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tcBorders>
              <w:left w:val="single" w:sz="4" w:space="0" w:color="auto"/>
              <w:bottom w:val="single" w:sz="4" w:space="0" w:color="FFFFFF"/>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2026</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плановый период</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300,0</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300,0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86" w:type="dxa"/>
            <w:gridSpan w:val="2"/>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Оплата уличного освещения;</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Содержание площади возле Дома Культуры с. Ново-Кусково;</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Содержание стадиона;</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Организация и проведение месячника по благоустройству;</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Содержание памятников в сельском поселении;</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Вывоз ТКО;</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Приобретение светодиодных светильников;</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Содержанием и ремонт уличного освещения</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100,0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36,8</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31,2</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20,0</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7,0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5,0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30,0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70,0</w:t>
            </w:r>
          </w:p>
        </w:tc>
      </w:tr>
      <w:tr w:rsidR="005E76A0" w:rsidRPr="00677BC2" w:rsidTr="005E76A0">
        <w:tc>
          <w:tcPr>
            <w:tcW w:w="708" w:type="dxa"/>
            <w:tcBorders>
              <w:left w:val="single" w:sz="4" w:space="0" w:color="auto"/>
              <w:bottom w:val="single" w:sz="4" w:space="0" w:color="FFFFFF"/>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tcBorders>
              <w:left w:val="single" w:sz="4" w:space="0" w:color="auto"/>
              <w:bottom w:val="single" w:sz="4" w:space="0" w:color="FFFFFF"/>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2027</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плановый период</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300,0</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300,0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86" w:type="dxa"/>
            <w:gridSpan w:val="2"/>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Оплата уличного освещения;</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Содержание площади возле Дома Культуры с. Ново-Кусково;</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Содержание стадиона;</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 xml:space="preserve">Организация и проведение </w:t>
            </w:r>
            <w:r w:rsidRPr="00677BC2">
              <w:rPr>
                <w:rFonts w:ascii="Arial" w:eastAsia="Times New Roman" w:hAnsi="Arial" w:cs="Arial"/>
                <w:sz w:val="24"/>
                <w:szCs w:val="24"/>
                <w:lang w:eastAsia="ru-RU"/>
              </w:rPr>
              <w:lastRenderedPageBreak/>
              <w:t>месячника по благоустройству;</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Содержание памятников в сельском поселении;</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Вывоз ТКО;</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Приобретение светодиодных светильников;</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Содержанием и ремонт уличного освещения</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lastRenderedPageBreak/>
              <w:t>100,0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36,8</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31,2</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20,0</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7,0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5,0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30,0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70,0</w:t>
            </w:r>
          </w:p>
        </w:tc>
      </w:tr>
      <w:tr w:rsidR="005E76A0" w:rsidRPr="00677BC2" w:rsidTr="005E76A0">
        <w:tc>
          <w:tcPr>
            <w:tcW w:w="708"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lastRenderedPageBreak/>
              <w:t>2.4.1</w:t>
            </w:r>
          </w:p>
        </w:tc>
        <w:tc>
          <w:tcPr>
            <w:tcW w:w="3258"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u w:val="single"/>
                <w:lang w:eastAsia="ru-RU"/>
              </w:rPr>
            </w:pPr>
            <w:r w:rsidRPr="00677BC2">
              <w:rPr>
                <w:rFonts w:ascii="Arial" w:eastAsia="Times New Roman" w:hAnsi="Arial" w:cs="Arial"/>
                <w:sz w:val="24"/>
                <w:szCs w:val="24"/>
                <w:u w:val="single"/>
                <w:lang w:eastAsia="ru-RU"/>
              </w:rPr>
              <w:t>Мероприятие 1.</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Уличное освещение, (тыс. руб.)</w:t>
            </w: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всего</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1693,7</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1693,7</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86" w:type="dxa"/>
            <w:gridSpan w:val="2"/>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Оплата уличного освещения</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1693,7</w:t>
            </w:r>
          </w:p>
        </w:tc>
      </w:tr>
      <w:tr w:rsidR="005E76A0" w:rsidRPr="00677BC2" w:rsidTr="005E76A0">
        <w:tc>
          <w:tcPr>
            <w:tcW w:w="70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2019</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168,8</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168,8</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86" w:type="dxa"/>
            <w:gridSpan w:val="2"/>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Оплата уличного освещения</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168,8</w:t>
            </w:r>
          </w:p>
        </w:tc>
      </w:tr>
      <w:tr w:rsidR="005E76A0" w:rsidRPr="00677BC2" w:rsidTr="005E76A0">
        <w:tc>
          <w:tcPr>
            <w:tcW w:w="70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2020</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219,9</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219,9</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86" w:type="dxa"/>
            <w:gridSpan w:val="2"/>
            <w:tcBorders>
              <w:top w:val="single" w:sz="4" w:space="0" w:color="auto"/>
              <w:left w:val="single" w:sz="4" w:space="0" w:color="auto"/>
              <w:bottom w:val="single" w:sz="4" w:space="0" w:color="auto"/>
              <w:right w:val="single" w:sz="4" w:space="0" w:color="auto"/>
            </w:tcBorders>
          </w:tcPr>
          <w:p w:rsidR="005E76A0" w:rsidRPr="00677BC2" w:rsidRDefault="005E76A0" w:rsidP="005E76A0">
            <w:pPr>
              <w:spacing w:after="0" w:line="240" w:lineRule="auto"/>
              <w:rPr>
                <w:rFonts w:ascii="Arial" w:eastAsiaTheme="minorEastAsia" w:hAnsi="Arial" w:cs="Arial"/>
                <w:sz w:val="24"/>
                <w:szCs w:val="24"/>
                <w:lang w:eastAsia="ru-RU"/>
              </w:rPr>
            </w:pPr>
            <w:r w:rsidRPr="00677BC2">
              <w:rPr>
                <w:rFonts w:ascii="Arial" w:eastAsia="Times New Roman" w:hAnsi="Arial" w:cs="Arial"/>
                <w:sz w:val="24"/>
                <w:szCs w:val="24"/>
                <w:lang w:eastAsia="ru-RU"/>
              </w:rPr>
              <w:t>Оплата уличного освещения</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219,9</w:t>
            </w:r>
          </w:p>
        </w:tc>
      </w:tr>
      <w:tr w:rsidR="005E76A0" w:rsidRPr="00677BC2" w:rsidTr="005E76A0">
        <w:tc>
          <w:tcPr>
            <w:tcW w:w="70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2021</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214,6</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214,6</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86" w:type="dxa"/>
            <w:gridSpan w:val="2"/>
            <w:tcBorders>
              <w:top w:val="single" w:sz="4" w:space="0" w:color="auto"/>
              <w:left w:val="single" w:sz="4" w:space="0" w:color="auto"/>
              <w:bottom w:val="single" w:sz="4" w:space="0" w:color="auto"/>
              <w:right w:val="single" w:sz="4" w:space="0" w:color="auto"/>
            </w:tcBorders>
          </w:tcPr>
          <w:p w:rsidR="005E76A0" w:rsidRPr="00677BC2" w:rsidRDefault="005E76A0" w:rsidP="005E76A0">
            <w:pPr>
              <w:spacing w:after="0" w:line="240" w:lineRule="auto"/>
              <w:rPr>
                <w:rFonts w:ascii="Arial" w:eastAsiaTheme="minorEastAsia" w:hAnsi="Arial" w:cs="Arial"/>
                <w:sz w:val="24"/>
                <w:szCs w:val="24"/>
                <w:lang w:eastAsia="ru-RU"/>
              </w:rPr>
            </w:pPr>
            <w:r w:rsidRPr="00677BC2">
              <w:rPr>
                <w:rFonts w:ascii="Arial" w:eastAsia="Times New Roman" w:hAnsi="Arial" w:cs="Arial"/>
                <w:sz w:val="24"/>
                <w:szCs w:val="24"/>
                <w:lang w:eastAsia="ru-RU"/>
              </w:rPr>
              <w:t>Оплата уличного освещения</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214,6</w:t>
            </w:r>
          </w:p>
        </w:tc>
      </w:tr>
      <w:tr w:rsidR="005E76A0" w:rsidRPr="00677BC2" w:rsidTr="005E76A0">
        <w:tc>
          <w:tcPr>
            <w:tcW w:w="70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2022</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202,7</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202,7</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86" w:type="dxa"/>
            <w:gridSpan w:val="2"/>
            <w:tcBorders>
              <w:top w:val="single" w:sz="4" w:space="0" w:color="auto"/>
              <w:left w:val="single" w:sz="4" w:space="0" w:color="auto"/>
              <w:bottom w:val="single" w:sz="4" w:space="0" w:color="auto"/>
              <w:right w:val="single" w:sz="4" w:space="0" w:color="auto"/>
            </w:tcBorders>
          </w:tcPr>
          <w:p w:rsidR="005E76A0" w:rsidRPr="00677BC2" w:rsidRDefault="005E76A0" w:rsidP="005E76A0">
            <w:pPr>
              <w:spacing w:after="0" w:line="240" w:lineRule="auto"/>
              <w:rPr>
                <w:rFonts w:ascii="Arial" w:eastAsiaTheme="minorEastAsia" w:hAnsi="Arial" w:cs="Arial"/>
                <w:sz w:val="24"/>
                <w:szCs w:val="24"/>
                <w:lang w:eastAsia="ru-RU"/>
              </w:rPr>
            </w:pPr>
            <w:r w:rsidRPr="00677BC2">
              <w:rPr>
                <w:rFonts w:ascii="Arial" w:eastAsia="Times New Roman" w:hAnsi="Arial" w:cs="Arial"/>
                <w:sz w:val="24"/>
                <w:szCs w:val="24"/>
                <w:lang w:eastAsia="ru-RU"/>
              </w:rPr>
              <w:t>Оплата уличного освещения</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202,7</w:t>
            </w:r>
          </w:p>
        </w:tc>
      </w:tr>
      <w:tr w:rsidR="005E76A0" w:rsidRPr="00677BC2" w:rsidTr="005E76A0">
        <w:tc>
          <w:tcPr>
            <w:tcW w:w="70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2023</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287,7</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287,7</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86" w:type="dxa"/>
            <w:gridSpan w:val="2"/>
            <w:tcBorders>
              <w:top w:val="single" w:sz="4" w:space="0" w:color="auto"/>
              <w:left w:val="single" w:sz="4" w:space="0" w:color="auto"/>
              <w:bottom w:val="single" w:sz="4" w:space="0" w:color="auto"/>
              <w:right w:val="single" w:sz="4" w:space="0" w:color="auto"/>
            </w:tcBorders>
          </w:tcPr>
          <w:p w:rsidR="005E76A0" w:rsidRPr="00677BC2" w:rsidRDefault="005E76A0" w:rsidP="005E76A0">
            <w:pPr>
              <w:spacing w:after="0" w:line="240" w:lineRule="auto"/>
              <w:rPr>
                <w:rFonts w:ascii="Arial" w:eastAsiaTheme="minorEastAsia" w:hAnsi="Arial" w:cs="Arial"/>
                <w:sz w:val="24"/>
                <w:szCs w:val="24"/>
                <w:lang w:eastAsia="ru-RU"/>
              </w:rPr>
            </w:pPr>
            <w:r w:rsidRPr="00677BC2">
              <w:rPr>
                <w:rFonts w:ascii="Arial" w:eastAsia="Times New Roman" w:hAnsi="Arial" w:cs="Arial"/>
                <w:sz w:val="24"/>
                <w:szCs w:val="24"/>
                <w:lang w:eastAsia="ru-RU"/>
              </w:rPr>
              <w:t>Оплата уличного освещения</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287,7</w:t>
            </w:r>
          </w:p>
        </w:tc>
      </w:tr>
      <w:tr w:rsidR="005E76A0" w:rsidRPr="00677BC2" w:rsidTr="005E76A0">
        <w:tc>
          <w:tcPr>
            <w:tcW w:w="708" w:type="dxa"/>
            <w:vMerge/>
            <w:tcBorders>
              <w:left w:val="single" w:sz="4" w:space="0" w:color="auto"/>
              <w:bottom w:val="single" w:sz="4" w:space="0" w:color="FFFFFF"/>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vMerge/>
            <w:tcBorders>
              <w:left w:val="single" w:sz="4" w:space="0" w:color="auto"/>
              <w:bottom w:val="single" w:sz="4" w:space="0" w:color="FFFFFF"/>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2024</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300,0</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300,0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86" w:type="dxa"/>
            <w:gridSpan w:val="2"/>
            <w:tcBorders>
              <w:top w:val="single" w:sz="4" w:space="0" w:color="auto"/>
              <w:left w:val="single" w:sz="4" w:space="0" w:color="auto"/>
              <w:bottom w:val="single" w:sz="4" w:space="0" w:color="auto"/>
              <w:right w:val="single" w:sz="4" w:space="0" w:color="auto"/>
            </w:tcBorders>
          </w:tcPr>
          <w:p w:rsidR="005E76A0" w:rsidRPr="00677BC2" w:rsidRDefault="005E76A0" w:rsidP="005E76A0">
            <w:pPr>
              <w:spacing w:after="0" w:line="240" w:lineRule="auto"/>
              <w:rPr>
                <w:rFonts w:ascii="Arial" w:eastAsiaTheme="minorEastAsia" w:hAnsi="Arial" w:cs="Arial"/>
                <w:sz w:val="24"/>
                <w:szCs w:val="24"/>
                <w:lang w:eastAsia="ru-RU"/>
              </w:rPr>
            </w:pPr>
            <w:r w:rsidRPr="00677BC2">
              <w:rPr>
                <w:rFonts w:ascii="Arial" w:eastAsia="Times New Roman" w:hAnsi="Arial" w:cs="Arial"/>
                <w:sz w:val="24"/>
                <w:szCs w:val="24"/>
                <w:lang w:eastAsia="ru-RU"/>
              </w:rPr>
              <w:t>Оплата уличного освещения</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300,0</w:t>
            </w:r>
          </w:p>
        </w:tc>
      </w:tr>
      <w:tr w:rsidR="005E76A0" w:rsidRPr="00677BC2" w:rsidTr="005E76A0">
        <w:tc>
          <w:tcPr>
            <w:tcW w:w="708" w:type="dxa"/>
            <w:tcBorders>
              <w:left w:val="single" w:sz="4" w:space="0" w:color="auto"/>
              <w:bottom w:val="single" w:sz="4" w:space="0" w:color="FFFFFF"/>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tcBorders>
              <w:left w:val="single" w:sz="4" w:space="0" w:color="auto"/>
              <w:bottom w:val="single" w:sz="4" w:space="0" w:color="FFFFFF"/>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2025</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100,0</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100,0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86" w:type="dxa"/>
            <w:gridSpan w:val="2"/>
            <w:tcBorders>
              <w:top w:val="single" w:sz="4" w:space="0" w:color="auto"/>
              <w:left w:val="single" w:sz="4" w:space="0" w:color="auto"/>
              <w:bottom w:val="single" w:sz="4" w:space="0" w:color="auto"/>
              <w:right w:val="single" w:sz="4" w:space="0" w:color="auto"/>
            </w:tcBorders>
          </w:tcPr>
          <w:p w:rsidR="005E76A0" w:rsidRPr="00677BC2" w:rsidRDefault="005E76A0" w:rsidP="005E76A0">
            <w:pPr>
              <w:spacing w:after="0" w:line="240" w:lineRule="auto"/>
              <w:rPr>
                <w:rFonts w:ascii="Arial" w:eastAsiaTheme="minorEastAsia" w:hAnsi="Arial" w:cs="Arial"/>
                <w:sz w:val="24"/>
                <w:szCs w:val="24"/>
                <w:lang w:eastAsia="ru-RU"/>
              </w:rPr>
            </w:pPr>
            <w:r w:rsidRPr="00677BC2">
              <w:rPr>
                <w:rFonts w:ascii="Arial" w:eastAsia="Times New Roman" w:hAnsi="Arial" w:cs="Arial"/>
                <w:sz w:val="24"/>
                <w:szCs w:val="24"/>
                <w:lang w:eastAsia="ru-RU"/>
              </w:rPr>
              <w:t>Оплата уличного освещения</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100,0</w:t>
            </w:r>
          </w:p>
        </w:tc>
      </w:tr>
      <w:tr w:rsidR="005E76A0" w:rsidRPr="00677BC2" w:rsidTr="005E76A0">
        <w:tc>
          <w:tcPr>
            <w:tcW w:w="708" w:type="dxa"/>
            <w:tcBorders>
              <w:left w:val="single" w:sz="4" w:space="0" w:color="auto"/>
              <w:bottom w:val="single" w:sz="4" w:space="0" w:color="FFFFFF"/>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tcBorders>
              <w:left w:val="single" w:sz="4" w:space="0" w:color="auto"/>
              <w:bottom w:val="single" w:sz="4" w:space="0" w:color="FFFFFF"/>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2026</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плановый период</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100,0</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100,0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86" w:type="dxa"/>
            <w:gridSpan w:val="2"/>
            <w:tcBorders>
              <w:top w:val="single" w:sz="4" w:space="0" w:color="auto"/>
              <w:left w:val="single" w:sz="4" w:space="0" w:color="auto"/>
              <w:bottom w:val="single" w:sz="4" w:space="0" w:color="auto"/>
              <w:right w:val="single" w:sz="4" w:space="0" w:color="auto"/>
            </w:tcBorders>
          </w:tcPr>
          <w:p w:rsidR="005E76A0" w:rsidRPr="00677BC2" w:rsidRDefault="005E76A0" w:rsidP="005E76A0">
            <w:pPr>
              <w:rPr>
                <w:rFonts w:ascii="Arial" w:eastAsiaTheme="minorEastAsia" w:hAnsi="Arial" w:cs="Arial"/>
                <w:sz w:val="24"/>
                <w:szCs w:val="24"/>
                <w:lang w:eastAsia="ru-RU"/>
              </w:rPr>
            </w:pPr>
            <w:r w:rsidRPr="00677BC2">
              <w:rPr>
                <w:rFonts w:ascii="Arial" w:eastAsia="Times New Roman" w:hAnsi="Arial" w:cs="Arial"/>
                <w:sz w:val="24"/>
                <w:szCs w:val="24"/>
                <w:lang w:eastAsia="ru-RU"/>
              </w:rPr>
              <w:t>Оплата уличного освещения</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100,0</w:t>
            </w:r>
          </w:p>
        </w:tc>
      </w:tr>
      <w:tr w:rsidR="005E76A0" w:rsidRPr="00677BC2" w:rsidTr="005E76A0">
        <w:tc>
          <w:tcPr>
            <w:tcW w:w="708" w:type="dxa"/>
            <w:tcBorders>
              <w:left w:val="single" w:sz="4" w:space="0" w:color="auto"/>
              <w:bottom w:val="single" w:sz="4" w:space="0" w:color="FFFFFF"/>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tcBorders>
              <w:left w:val="single" w:sz="4" w:space="0" w:color="auto"/>
              <w:bottom w:val="single" w:sz="4" w:space="0" w:color="FFFFFF"/>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2027</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плановый период</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100,0</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100,0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86" w:type="dxa"/>
            <w:gridSpan w:val="2"/>
            <w:tcBorders>
              <w:top w:val="single" w:sz="4" w:space="0" w:color="auto"/>
              <w:left w:val="single" w:sz="4" w:space="0" w:color="auto"/>
              <w:bottom w:val="single" w:sz="4" w:space="0" w:color="auto"/>
              <w:right w:val="single" w:sz="4" w:space="0" w:color="auto"/>
            </w:tcBorders>
          </w:tcPr>
          <w:p w:rsidR="005E76A0" w:rsidRPr="00677BC2" w:rsidRDefault="005E76A0" w:rsidP="005E76A0">
            <w:pPr>
              <w:rPr>
                <w:rFonts w:ascii="Arial" w:eastAsiaTheme="minorEastAsia" w:hAnsi="Arial" w:cs="Arial"/>
                <w:sz w:val="24"/>
                <w:szCs w:val="24"/>
                <w:lang w:eastAsia="ru-RU"/>
              </w:rPr>
            </w:pPr>
            <w:r w:rsidRPr="00677BC2">
              <w:rPr>
                <w:rFonts w:ascii="Arial" w:eastAsia="Times New Roman" w:hAnsi="Arial" w:cs="Arial"/>
                <w:sz w:val="24"/>
                <w:szCs w:val="24"/>
                <w:lang w:eastAsia="ru-RU"/>
              </w:rPr>
              <w:t>Оплата уличного освещения</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100,0</w:t>
            </w:r>
          </w:p>
        </w:tc>
      </w:tr>
      <w:tr w:rsidR="005E76A0" w:rsidRPr="00677BC2" w:rsidTr="005E76A0">
        <w:tc>
          <w:tcPr>
            <w:tcW w:w="708"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2.4.2</w:t>
            </w:r>
          </w:p>
        </w:tc>
        <w:tc>
          <w:tcPr>
            <w:tcW w:w="3258"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5E76A0" w:rsidRPr="00677BC2" w:rsidRDefault="005E76A0" w:rsidP="005E76A0">
            <w:pPr>
              <w:rPr>
                <w:rFonts w:ascii="Arial" w:eastAsiaTheme="minorEastAsia" w:hAnsi="Arial" w:cs="Arial"/>
                <w:sz w:val="24"/>
                <w:szCs w:val="24"/>
                <w:u w:val="single"/>
                <w:lang w:eastAsia="ru-RU"/>
              </w:rPr>
            </w:pPr>
            <w:r w:rsidRPr="00677BC2">
              <w:rPr>
                <w:rFonts w:ascii="Arial" w:eastAsiaTheme="minorEastAsia" w:hAnsi="Arial" w:cs="Arial"/>
                <w:sz w:val="24"/>
                <w:szCs w:val="24"/>
                <w:u w:val="single"/>
                <w:lang w:eastAsia="ru-RU"/>
              </w:rPr>
              <w:t xml:space="preserve">Мероприятие 2. </w:t>
            </w:r>
          </w:p>
          <w:p w:rsidR="005E76A0" w:rsidRPr="00677BC2" w:rsidRDefault="005E76A0" w:rsidP="005E76A0">
            <w:pPr>
              <w:rPr>
                <w:rFonts w:ascii="Arial" w:eastAsiaTheme="minorEastAsia" w:hAnsi="Arial" w:cs="Arial"/>
                <w:sz w:val="24"/>
                <w:szCs w:val="24"/>
                <w:lang w:eastAsia="ru-RU"/>
              </w:rPr>
            </w:pPr>
            <w:r w:rsidRPr="00677BC2">
              <w:rPr>
                <w:rFonts w:ascii="Arial" w:eastAsiaTheme="minorEastAsia" w:hAnsi="Arial" w:cs="Arial"/>
                <w:sz w:val="24"/>
                <w:szCs w:val="24"/>
                <w:lang w:eastAsia="ru-RU"/>
              </w:rPr>
              <w:t xml:space="preserve">Благоустройство </w:t>
            </w:r>
            <w:r w:rsidRPr="00677BC2">
              <w:rPr>
                <w:rFonts w:ascii="Arial" w:eastAsiaTheme="minorEastAsia" w:hAnsi="Arial" w:cs="Arial"/>
                <w:sz w:val="24"/>
                <w:szCs w:val="24"/>
                <w:lang w:eastAsia="ru-RU"/>
              </w:rPr>
              <w:lastRenderedPageBreak/>
              <w:t xml:space="preserve">поселения,       </w:t>
            </w:r>
            <w:r w:rsidRPr="00677BC2">
              <w:rPr>
                <w:rFonts w:ascii="Arial" w:eastAsia="Times New Roman" w:hAnsi="Arial" w:cs="Arial"/>
                <w:sz w:val="24"/>
                <w:szCs w:val="24"/>
                <w:lang w:eastAsia="ru-RU"/>
              </w:rPr>
              <w:t>(тыс. руб.)</w:t>
            </w: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lastRenderedPageBreak/>
              <w:t>всего</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2577,7</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2577,7</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86" w:type="dxa"/>
            <w:gridSpan w:val="2"/>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Содержание площади возле Дома Культуры с. Ново-Кусково;</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Содержание стадиона;</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 xml:space="preserve">Ремонт  памятников Погибшим </w:t>
            </w:r>
            <w:r w:rsidRPr="00677BC2">
              <w:rPr>
                <w:rFonts w:ascii="Arial" w:eastAsia="Times New Roman" w:hAnsi="Arial" w:cs="Arial"/>
                <w:sz w:val="24"/>
                <w:szCs w:val="24"/>
                <w:lang w:eastAsia="ru-RU"/>
              </w:rPr>
              <w:lastRenderedPageBreak/>
              <w:t>воинам во время ВОВ 1941-1945 гг.;</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Организация и проведение месячника по благоустройству;</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Приобретение контейнеров;</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Приобретение пиломатериала для ремонта моста ч/з р. Соколы в с. Казанка;</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Вывоз ТКО;</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Вывоз мусора с кладбищ сельского поселения;</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Благоустройство и содержание снежной горки в с. Ново-Кусково;</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Содержание памятников в сельском поселении;</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Обустройство контейнерных площадок;</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Подвоз песка на детск. площадку;</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Украшение елок на территории сельского поселения;</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Приобретение строительных материалов на обустройство контейнерных площадок в с. Ново-Кусково;</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Обустройству детской площадки по ул.Сельская с. Н-Кусково;</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Изготовление и установка баннера;</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Транспортные услуги;</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Изготовление мемориальной таблички;</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Уборка территории поселения;</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lastRenderedPageBreak/>
              <w:t>Техническое обслуживание наружного газопровода и сооруж. "Вечный огонь";</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Обустройство лыжной трассы;</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Приобретение оборудования для благоустройства поселения;</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Отчистка от снега крыши и подъезда к контейнерным площадкам</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lastRenderedPageBreak/>
              <w:t>708,4</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436,1</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327,5</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351,5</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7,2</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50,0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42,6</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68,0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97,9</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33,8</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117,2</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31,8</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101,0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15,0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5,4</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6,0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5,8</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18,8</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14,6</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59,0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29,9</w:t>
            </w:r>
          </w:p>
        </w:tc>
      </w:tr>
      <w:tr w:rsidR="005E76A0" w:rsidRPr="00677BC2" w:rsidTr="005E76A0">
        <w:tc>
          <w:tcPr>
            <w:tcW w:w="70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2019</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618,7</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618,7</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86" w:type="dxa"/>
            <w:gridSpan w:val="2"/>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Содержание площади возле Дома Культуры с. Ново-Кусково;</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Содержание стадиона;</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Ремонт  памятников Погибшим воинам во время ВОВ 1941-1945 гг.;</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Организация и проведение месячника по благоустройству;</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Приобретение контейнеров;</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Приобретение пиломатериала для ремонта моста ч/з р. Соколы в с. Казанка;</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Вывоз ТКО;</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Вывоз мусора с кладбищ сельского поселения;</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Благоустройство и содержание снежной горки в с. Ново-Кусково</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61,2</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50,8</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327,5</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57,9</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7,2</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50,0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1,6</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18,0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44,5</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tc>
      </w:tr>
      <w:tr w:rsidR="005E76A0" w:rsidRPr="00677BC2" w:rsidTr="005E76A0">
        <w:tc>
          <w:tcPr>
            <w:tcW w:w="70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2020</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418,6</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418,6</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86" w:type="dxa"/>
            <w:gridSpan w:val="2"/>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Содержание площади возле Дома Культуры с. Ново-Кусково;</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Содержание стадиона;</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Организация и проведение месячника по благоустройству;</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Вывоз ТКО;</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 xml:space="preserve">Благоустройство и содержание </w:t>
            </w:r>
            <w:r w:rsidRPr="00677BC2">
              <w:rPr>
                <w:rFonts w:ascii="Arial" w:eastAsia="Times New Roman" w:hAnsi="Arial" w:cs="Arial"/>
                <w:sz w:val="24"/>
                <w:szCs w:val="24"/>
                <w:lang w:eastAsia="ru-RU"/>
              </w:rPr>
              <w:lastRenderedPageBreak/>
              <w:t>снежной горки в с. Ново-Кусково;</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Обустройство контейнерных площадок;</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Подвоз песка на детск. площадку;</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Украшение елок на территории сельского поселения;</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Приобретение строительных материалов на обустройство контейнерных площадок в с. Ново-Кусково</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lastRenderedPageBreak/>
              <w:t>69,5</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40,0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42,1</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4,9</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53,4</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117,2</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30,0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31,8</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29,7</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r>
      <w:tr w:rsidR="005E76A0" w:rsidRPr="00677BC2" w:rsidTr="005E76A0">
        <w:tc>
          <w:tcPr>
            <w:tcW w:w="70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2021</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336,7</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336,7</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86" w:type="dxa"/>
            <w:gridSpan w:val="2"/>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Содержание площади возле Дома Культуры с. Ново-Кусково;</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Содержание стадиона;</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Организация и проведение месячника по благоустройству;</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Вывоз ТКО;</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Уборка от мусора контейнерн. площадок</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Обустройству детской площадки по ул.Сельская с. Н-Кусково;</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Изготовление и установка баннера;</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Приобретение строительных материалов;</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Транспортные услуги;</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Изготовление мемориальной таблички</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83,9</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59,7</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54,5</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7,8</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50,0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15,0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34,2</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5,4</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6,0</w:t>
            </w:r>
          </w:p>
        </w:tc>
      </w:tr>
      <w:tr w:rsidR="005E76A0" w:rsidRPr="00677BC2" w:rsidTr="005E76A0">
        <w:tc>
          <w:tcPr>
            <w:tcW w:w="70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2022</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348,5</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348,5</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86" w:type="dxa"/>
            <w:gridSpan w:val="2"/>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Содержание площади возле Дома Культуры с. Ново-Кусково;</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Содержание стадиона;</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 xml:space="preserve">Организация и проведение </w:t>
            </w:r>
            <w:r w:rsidRPr="00677BC2">
              <w:rPr>
                <w:rFonts w:ascii="Arial" w:eastAsia="Times New Roman" w:hAnsi="Arial" w:cs="Arial"/>
                <w:sz w:val="24"/>
                <w:szCs w:val="24"/>
                <w:lang w:eastAsia="ru-RU"/>
              </w:rPr>
              <w:lastRenderedPageBreak/>
              <w:t>месячника по благоустройству;</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Вывоз ТКО;</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Уборка территории поселения;</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Приобретение строительных материалов;</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Техническое обслуживание наружного газопровода и сооруж. "Вечный огонь";</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Обустройство лыжной трассы</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lastRenderedPageBreak/>
              <w:t>127,7</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63,5</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95,7</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6,3</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5,8</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16,1</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18,8</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14,6</w:t>
            </w:r>
          </w:p>
        </w:tc>
      </w:tr>
      <w:tr w:rsidR="005E76A0" w:rsidRPr="00677BC2" w:rsidTr="005E76A0">
        <w:tc>
          <w:tcPr>
            <w:tcW w:w="70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2023</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344,7</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344,7</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86" w:type="dxa"/>
            <w:gridSpan w:val="2"/>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Содержание площади возле Дома Культуры с. Ново-Кусково;</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Содержание стадиона;</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Содержание памятников в сельском поселении;</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Организация и проведение месячника по благоустройству;</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Вывоз ТКО;</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Приобретение строительных материалов;</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Приобретение оборудования для благоустройства поселения;</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Отчистка от снега крыши и подъезда к контейнерным площадкам</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127,7</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63,5</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9,8</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28,8</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5,0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21,0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59,0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29,9</w:t>
            </w:r>
          </w:p>
        </w:tc>
      </w:tr>
      <w:tr w:rsidR="005E76A0" w:rsidRPr="00677BC2" w:rsidTr="005E76A0">
        <w:tc>
          <w:tcPr>
            <w:tcW w:w="708" w:type="dxa"/>
            <w:vMerge/>
            <w:tcBorders>
              <w:left w:val="single" w:sz="4" w:space="0" w:color="auto"/>
              <w:bottom w:val="single" w:sz="4" w:space="0" w:color="FFFFFF"/>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vMerge/>
            <w:tcBorders>
              <w:left w:val="single" w:sz="4" w:space="0" w:color="auto"/>
              <w:bottom w:val="single" w:sz="4" w:space="0" w:color="FFFFFF"/>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2024</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230,5</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230,5</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86" w:type="dxa"/>
            <w:gridSpan w:val="2"/>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Содержание площади возле Дома Культуры с. Ново-Кусково;</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Содержание стадиона;</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Организация и проведение месячника по благоустройству;</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Содержание памятников в сельском поселении;</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Вывоз ТКО</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128,0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65,0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22,5</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10,0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5,0</w:t>
            </w:r>
          </w:p>
        </w:tc>
      </w:tr>
      <w:tr w:rsidR="005E76A0" w:rsidRPr="00677BC2" w:rsidTr="005E76A0">
        <w:tc>
          <w:tcPr>
            <w:tcW w:w="708" w:type="dxa"/>
            <w:tcBorders>
              <w:left w:val="single" w:sz="4" w:space="0" w:color="auto"/>
              <w:bottom w:val="single" w:sz="4" w:space="0" w:color="FFFFFF"/>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tcBorders>
              <w:left w:val="single" w:sz="4" w:space="0" w:color="auto"/>
              <w:bottom w:val="single" w:sz="4" w:space="0" w:color="FFFFFF"/>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2025</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80,0</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80,0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86" w:type="dxa"/>
            <w:gridSpan w:val="2"/>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Содержание площади возле Дома Культуры с. Ново-Кусково;</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Содержание стадиона;</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Организация и проведение месячника по благоустройству;</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Вывоз ТКО</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36,8</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31,2</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10,0</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w:t>
            </w:r>
          </w:p>
        </w:tc>
      </w:tr>
      <w:tr w:rsidR="005E76A0" w:rsidRPr="00677BC2" w:rsidTr="005E76A0">
        <w:tc>
          <w:tcPr>
            <w:tcW w:w="708" w:type="dxa"/>
            <w:tcBorders>
              <w:left w:val="single" w:sz="4" w:space="0" w:color="auto"/>
              <w:bottom w:val="single" w:sz="4" w:space="0" w:color="FFFFFF"/>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tcBorders>
              <w:left w:val="single" w:sz="4" w:space="0" w:color="auto"/>
              <w:bottom w:val="single" w:sz="4" w:space="0" w:color="FFFFFF"/>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2026</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плановый период</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100,0</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100,0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86" w:type="dxa"/>
            <w:gridSpan w:val="2"/>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Содержание площади возле Дома Культуры с. Ново-Кусково;</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Содержание стадиона;</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Организация и проведение месячника по благоустройству;</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Содержание памятников в сельском поселении;</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Вывоз ТКО</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36,8</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31,2</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20,0</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7,0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5,0</w:t>
            </w:r>
          </w:p>
        </w:tc>
      </w:tr>
      <w:tr w:rsidR="005E76A0" w:rsidRPr="00677BC2" w:rsidTr="005E76A0">
        <w:tc>
          <w:tcPr>
            <w:tcW w:w="708" w:type="dxa"/>
            <w:tcBorders>
              <w:left w:val="single" w:sz="4" w:space="0" w:color="auto"/>
              <w:bottom w:val="single" w:sz="4" w:space="0" w:color="FFFFFF"/>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tcBorders>
              <w:left w:val="single" w:sz="4" w:space="0" w:color="auto"/>
              <w:bottom w:val="single" w:sz="4" w:space="0" w:color="FFFFFF"/>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2027</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плановый период</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100,0</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100,0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86" w:type="dxa"/>
            <w:gridSpan w:val="2"/>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Содержание площади возле Дома Культуры с. Ново-Кусково;</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Содержание стадиона;</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Организация и проведение месячника по благоустройству;</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Содержание памятников в сельском поселении;</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Вывоз ТКО</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36,8</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31,2</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20,0</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7,0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5,0</w:t>
            </w:r>
          </w:p>
        </w:tc>
      </w:tr>
      <w:tr w:rsidR="005E76A0" w:rsidRPr="00677BC2" w:rsidTr="005E76A0">
        <w:tc>
          <w:tcPr>
            <w:tcW w:w="708"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2.4.3</w:t>
            </w:r>
          </w:p>
        </w:tc>
        <w:tc>
          <w:tcPr>
            <w:tcW w:w="3258"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u w:val="single"/>
                <w:lang w:eastAsia="ru-RU"/>
              </w:rPr>
            </w:pPr>
            <w:r w:rsidRPr="00677BC2">
              <w:rPr>
                <w:rFonts w:ascii="Arial" w:eastAsia="Times New Roman" w:hAnsi="Arial" w:cs="Arial"/>
                <w:sz w:val="24"/>
                <w:szCs w:val="24"/>
                <w:u w:val="single"/>
                <w:lang w:eastAsia="ru-RU"/>
              </w:rPr>
              <w:t>Мероприятие 3.</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Благоустройство с. Ново-Кусково в рамках реализации приоритетного проекта «Формирование «комфортной городской среды»,   (тыс. руб.)</w:t>
            </w: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всего</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86" w:type="dxa"/>
            <w:gridSpan w:val="2"/>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w:t>
            </w:r>
          </w:p>
        </w:tc>
      </w:tr>
      <w:tr w:rsidR="005E76A0" w:rsidRPr="00677BC2" w:rsidTr="005E76A0">
        <w:trPr>
          <w:trHeight w:val="249"/>
        </w:trPr>
        <w:tc>
          <w:tcPr>
            <w:tcW w:w="708" w:type="dxa"/>
            <w:vMerge/>
            <w:tcBorders>
              <w:left w:val="single" w:sz="4" w:space="0" w:color="auto"/>
              <w:bottom w:val="single" w:sz="4" w:space="0" w:color="FFFFFF"/>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2019</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86" w:type="dxa"/>
            <w:gridSpan w:val="2"/>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w:t>
            </w:r>
          </w:p>
        </w:tc>
      </w:tr>
      <w:tr w:rsidR="005E76A0" w:rsidRPr="00677BC2" w:rsidTr="005E76A0">
        <w:trPr>
          <w:trHeight w:val="201"/>
        </w:trPr>
        <w:tc>
          <w:tcPr>
            <w:tcW w:w="708" w:type="dxa"/>
            <w:vMerge w:val="restart"/>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2020</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86" w:type="dxa"/>
            <w:gridSpan w:val="2"/>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w:t>
            </w:r>
          </w:p>
        </w:tc>
      </w:tr>
      <w:tr w:rsidR="005E76A0" w:rsidRPr="00677BC2" w:rsidTr="005E76A0">
        <w:tc>
          <w:tcPr>
            <w:tcW w:w="708" w:type="dxa"/>
            <w:vMerge/>
            <w:tcBorders>
              <w:left w:val="single" w:sz="4" w:space="0" w:color="auto"/>
              <w:bottom w:val="single" w:sz="4" w:space="0" w:color="FFFFFF"/>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2021</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86" w:type="dxa"/>
            <w:gridSpan w:val="2"/>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w:t>
            </w:r>
          </w:p>
        </w:tc>
      </w:tr>
      <w:tr w:rsidR="005E76A0" w:rsidRPr="00677BC2" w:rsidTr="005E76A0">
        <w:trPr>
          <w:trHeight w:val="20"/>
        </w:trPr>
        <w:tc>
          <w:tcPr>
            <w:tcW w:w="708" w:type="dxa"/>
            <w:vMerge w:val="restart"/>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2022</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86" w:type="dxa"/>
            <w:gridSpan w:val="2"/>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w:t>
            </w:r>
          </w:p>
        </w:tc>
      </w:tr>
      <w:tr w:rsidR="005E76A0" w:rsidRPr="00677BC2" w:rsidTr="005E76A0">
        <w:tc>
          <w:tcPr>
            <w:tcW w:w="708" w:type="dxa"/>
            <w:vMerge/>
            <w:tcBorders>
              <w:left w:val="single" w:sz="4" w:space="0" w:color="auto"/>
              <w:bottom w:val="single" w:sz="4" w:space="0" w:color="FFFFFF"/>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2023</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86" w:type="dxa"/>
            <w:gridSpan w:val="2"/>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w:t>
            </w:r>
          </w:p>
        </w:tc>
      </w:tr>
      <w:tr w:rsidR="005E76A0" w:rsidRPr="00677BC2" w:rsidTr="005E76A0">
        <w:tc>
          <w:tcPr>
            <w:tcW w:w="708" w:type="dxa"/>
            <w:tcBorders>
              <w:left w:val="single" w:sz="4" w:space="0" w:color="auto"/>
              <w:bottom w:val="single" w:sz="4" w:space="0" w:color="FFFFFF"/>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vMerge/>
            <w:tcBorders>
              <w:left w:val="single" w:sz="4" w:space="0" w:color="auto"/>
              <w:bottom w:val="single" w:sz="4" w:space="0" w:color="FFFFFF"/>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2024</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86" w:type="dxa"/>
            <w:gridSpan w:val="2"/>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w:t>
            </w:r>
          </w:p>
        </w:tc>
      </w:tr>
      <w:tr w:rsidR="005E76A0" w:rsidRPr="00677BC2" w:rsidTr="005E76A0">
        <w:tc>
          <w:tcPr>
            <w:tcW w:w="708" w:type="dxa"/>
            <w:tcBorders>
              <w:left w:val="single" w:sz="4" w:space="0" w:color="auto"/>
              <w:bottom w:val="single" w:sz="4" w:space="0" w:color="FFFFFF"/>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tcBorders>
              <w:left w:val="single" w:sz="4" w:space="0" w:color="auto"/>
              <w:bottom w:val="single" w:sz="4" w:space="0" w:color="FFFFFF"/>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2025</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86" w:type="dxa"/>
            <w:gridSpan w:val="2"/>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w:t>
            </w:r>
          </w:p>
        </w:tc>
      </w:tr>
      <w:tr w:rsidR="005E76A0" w:rsidRPr="00677BC2" w:rsidTr="005E76A0">
        <w:tc>
          <w:tcPr>
            <w:tcW w:w="708" w:type="dxa"/>
            <w:tcBorders>
              <w:left w:val="single" w:sz="4" w:space="0" w:color="auto"/>
              <w:bottom w:val="single" w:sz="4" w:space="0" w:color="FFFFFF"/>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tcBorders>
              <w:left w:val="single" w:sz="4" w:space="0" w:color="auto"/>
              <w:bottom w:val="single" w:sz="4" w:space="0" w:color="FFFFFF"/>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2026</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плановый период</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86" w:type="dxa"/>
            <w:gridSpan w:val="2"/>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w:t>
            </w:r>
          </w:p>
        </w:tc>
      </w:tr>
      <w:tr w:rsidR="005E76A0" w:rsidRPr="00677BC2" w:rsidTr="005E76A0">
        <w:tc>
          <w:tcPr>
            <w:tcW w:w="708" w:type="dxa"/>
            <w:tcBorders>
              <w:left w:val="single" w:sz="4" w:space="0" w:color="auto"/>
              <w:bottom w:val="single" w:sz="4" w:space="0" w:color="FFFFFF"/>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tcBorders>
              <w:left w:val="single" w:sz="4" w:space="0" w:color="auto"/>
              <w:bottom w:val="single" w:sz="4" w:space="0" w:color="FFFFFF"/>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2027</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плановый период</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86" w:type="dxa"/>
            <w:gridSpan w:val="2"/>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w:t>
            </w:r>
          </w:p>
        </w:tc>
      </w:tr>
      <w:tr w:rsidR="005E76A0" w:rsidRPr="00677BC2" w:rsidTr="005E76A0">
        <w:tc>
          <w:tcPr>
            <w:tcW w:w="708"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2.4.4</w:t>
            </w:r>
          </w:p>
        </w:tc>
        <w:tc>
          <w:tcPr>
            <w:tcW w:w="3258"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u w:val="single"/>
                <w:lang w:eastAsia="ru-RU"/>
              </w:rPr>
            </w:pPr>
            <w:r w:rsidRPr="00677BC2">
              <w:rPr>
                <w:rFonts w:ascii="Arial" w:eastAsia="Times New Roman" w:hAnsi="Arial" w:cs="Arial"/>
                <w:sz w:val="24"/>
                <w:szCs w:val="24"/>
                <w:u w:val="single"/>
                <w:lang w:eastAsia="ru-RU"/>
              </w:rPr>
              <w:t>Мероприятие 4.</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Энергосбережение и повышение энергетической эффективности,   (тыс. руб.)</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Всего</w:t>
            </w:r>
          </w:p>
        </w:tc>
        <w:tc>
          <w:tcPr>
            <w:tcW w:w="1281" w:type="dxa"/>
            <w:tcBorders>
              <w:top w:val="single" w:sz="4" w:space="0" w:color="auto"/>
              <w:left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1153,1</w:t>
            </w:r>
          </w:p>
        </w:tc>
        <w:tc>
          <w:tcPr>
            <w:tcW w:w="972"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1153,1</w:t>
            </w:r>
          </w:p>
        </w:tc>
        <w:tc>
          <w:tcPr>
            <w:tcW w:w="992"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86" w:type="dxa"/>
            <w:gridSpan w:val="2"/>
            <w:tcBorders>
              <w:top w:val="single" w:sz="4" w:space="0" w:color="auto"/>
              <w:left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Приобретение светодиодных светильников;</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Содержанием и ремонт уличного освещения</w:t>
            </w:r>
          </w:p>
        </w:tc>
        <w:tc>
          <w:tcPr>
            <w:tcW w:w="1134" w:type="dxa"/>
            <w:tcBorders>
              <w:top w:val="single" w:sz="4" w:space="0" w:color="auto"/>
              <w:left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274,5</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878,6</w:t>
            </w:r>
          </w:p>
        </w:tc>
      </w:tr>
      <w:tr w:rsidR="005E76A0" w:rsidRPr="00677BC2" w:rsidTr="005E76A0">
        <w:tc>
          <w:tcPr>
            <w:tcW w:w="70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tc>
        <w:tc>
          <w:tcPr>
            <w:tcW w:w="325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2019</w:t>
            </w:r>
          </w:p>
        </w:tc>
        <w:tc>
          <w:tcPr>
            <w:tcW w:w="1281" w:type="dxa"/>
            <w:tcBorders>
              <w:top w:val="single" w:sz="4" w:space="0" w:color="auto"/>
              <w:left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194,7</w:t>
            </w:r>
          </w:p>
        </w:tc>
        <w:tc>
          <w:tcPr>
            <w:tcW w:w="972"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194,7</w:t>
            </w:r>
          </w:p>
        </w:tc>
        <w:tc>
          <w:tcPr>
            <w:tcW w:w="992"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86" w:type="dxa"/>
            <w:gridSpan w:val="2"/>
            <w:tcBorders>
              <w:top w:val="single" w:sz="4" w:space="0" w:color="auto"/>
              <w:left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Приобретение светодиодных светильников;</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Содержанием и ремонт уличного освещения</w:t>
            </w:r>
          </w:p>
        </w:tc>
        <w:tc>
          <w:tcPr>
            <w:tcW w:w="1134" w:type="dxa"/>
            <w:tcBorders>
              <w:top w:val="single" w:sz="4" w:space="0" w:color="auto"/>
              <w:left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5,5</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189,2</w:t>
            </w:r>
          </w:p>
        </w:tc>
      </w:tr>
      <w:tr w:rsidR="005E76A0" w:rsidRPr="00677BC2" w:rsidTr="005E76A0">
        <w:tc>
          <w:tcPr>
            <w:tcW w:w="70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tc>
        <w:tc>
          <w:tcPr>
            <w:tcW w:w="325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2020</w:t>
            </w:r>
          </w:p>
        </w:tc>
        <w:tc>
          <w:tcPr>
            <w:tcW w:w="1281" w:type="dxa"/>
            <w:tcBorders>
              <w:top w:val="single" w:sz="4" w:space="0" w:color="auto"/>
              <w:left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189,9</w:t>
            </w:r>
          </w:p>
        </w:tc>
        <w:tc>
          <w:tcPr>
            <w:tcW w:w="972"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189,9</w:t>
            </w:r>
          </w:p>
        </w:tc>
        <w:tc>
          <w:tcPr>
            <w:tcW w:w="992"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86" w:type="dxa"/>
            <w:gridSpan w:val="2"/>
            <w:tcBorders>
              <w:top w:val="single" w:sz="4" w:space="0" w:color="auto"/>
              <w:left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Приобретение светодиодных светильников;</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Содержанием и ремонт уличного освещения;</w:t>
            </w:r>
          </w:p>
        </w:tc>
        <w:tc>
          <w:tcPr>
            <w:tcW w:w="1134" w:type="dxa"/>
            <w:tcBorders>
              <w:top w:val="single" w:sz="4" w:space="0" w:color="auto"/>
              <w:left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16,8</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173,1</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tc>
      </w:tr>
      <w:tr w:rsidR="005E76A0" w:rsidRPr="00677BC2" w:rsidTr="005E76A0">
        <w:tc>
          <w:tcPr>
            <w:tcW w:w="70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tc>
        <w:tc>
          <w:tcPr>
            <w:tcW w:w="325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2021</w:t>
            </w:r>
          </w:p>
        </w:tc>
        <w:tc>
          <w:tcPr>
            <w:tcW w:w="1281" w:type="dxa"/>
            <w:tcBorders>
              <w:top w:val="single" w:sz="4" w:space="0" w:color="auto"/>
              <w:left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123,9</w:t>
            </w:r>
          </w:p>
        </w:tc>
        <w:tc>
          <w:tcPr>
            <w:tcW w:w="972"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123,9</w:t>
            </w:r>
          </w:p>
        </w:tc>
        <w:tc>
          <w:tcPr>
            <w:tcW w:w="992"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86" w:type="dxa"/>
            <w:gridSpan w:val="2"/>
            <w:tcBorders>
              <w:top w:val="single" w:sz="4" w:space="0" w:color="auto"/>
              <w:left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Приобретение светодиодных светильников;</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Содержанием и ремонт уличного освещения</w:t>
            </w:r>
          </w:p>
        </w:tc>
        <w:tc>
          <w:tcPr>
            <w:tcW w:w="1134" w:type="dxa"/>
            <w:tcBorders>
              <w:top w:val="single" w:sz="4" w:space="0" w:color="auto"/>
              <w:left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79,8</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44,1</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tc>
      </w:tr>
      <w:tr w:rsidR="005E76A0" w:rsidRPr="00677BC2" w:rsidTr="005E76A0">
        <w:tc>
          <w:tcPr>
            <w:tcW w:w="70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tc>
        <w:tc>
          <w:tcPr>
            <w:tcW w:w="325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2022</w:t>
            </w:r>
          </w:p>
        </w:tc>
        <w:tc>
          <w:tcPr>
            <w:tcW w:w="1281"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91,2</w:t>
            </w:r>
          </w:p>
        </w:tc>
        <w:tc>
          <w:tcPr>
            <w:tcW w:w="972"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91,2</w:t>
            </w:r>
          </w:p>
        </w:tc>
        <w:tc>
          <w:tcPr>
            <w:tcW w:w="992"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86" w:type="dxa"/>
            <w:gridSpan w:val="2"/>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Приобретение светодиодных светильников;</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Содержанием и ремонт уличного освещения</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21,3</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70,0</w:t>
            </w:r>
          </w:p>
        </w:tc>
      </w:tr>
      <w:tr w:rsidR="005E76A0" w:rsidRPr="00677BC2" w:rsidTr="005E76A0">
        <w:tc>
          <w:tcPr>
            <w:tcW w:w="70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tc>
        <w:tc>
          <w:tcPr>
            <w:tcW w:w="325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2023</w:t>
            </w:r>
          </w:p>
        </w:tc>
        <w:tc>
          <w:tcPr>
            <w:tcW w:w="1281"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112,8</w:t>
            </w:r>
          </w:p>
        </w:tc>
        <w:tc>
          <w:tcPr>
            <w:tcW w:w="972"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112,8</w:t>
            </w:r>
          </w:p>
        </w:tc>
        <w:tc>
          <w:tcPr>
            <w:tcW w:w="992"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86" w:type="dxa"/>
            <w:gridSpan w:val="2"/>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Приобретение светодиодных светильников;</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Содержанием и ремонт уличного освещения</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2,1</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110,6</w:t>
            </w:r>
          </w:p>
        </w:tc>
      </w:tr>
      <w:tr w:rsidR="005E76A0" w:rsidRPr="00677BC2" w:rsidTr="005E76A0">
        <w:tc>
          <w:tcPr>
            <w:tcW w:w="70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tc>
        <w:tc>
          <w:tcPr>
            <w:tcW w:w="325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2024</w:t>
            </w:r>
          </w:p>
        </w:tc>
        <w:tc>
          <w:tcPr>
            <w:tcW w:w="1281"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140,6</w:t>
            </w:r>
          </w:p>
        </w:tc>
        <w:tc>
          <w:tcPr>
            <w:tcW w:w="972"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140,6</w:t>
            </w:r>
          </w:p>
        </w:tc>
        <w:tc>
          <w:tcPr>
            <w:tcW w:w="992"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86" w:type="dxa"/>
            <w:gridSpan w:val="2"/>
            <w:tcBorders>
              <w:top w:val="single" w:sz="4" w:space="0" w:color="auto"/>
              <w:left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Приобретение светодиодных светильников;</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Содержанием и ремонт уличного освещения</w:t>
            </w:r>
          </w:p>
        </w:tc>
        <w:tc>
          <w:tcPr>
            <w:tcW w:w="1134" w:type="dxa"/>
            <w:tcBorders>
              <w:top w:val="single" w:sz="4" w:space="0" w:color="auto"/>
              <w:left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59,0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81,6</w:t>
            </w:r>
          </w:p>
        </w:tc>
      </w:tr>
      <w:tr w:rsidR="005E76A0" w:rsidRPr="00677BC2" w:rsidTr="005E76A0">
        <w:tc>
          <w:tcPr>
            <w:tcW w:w="708" w:type="dxa"/>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tc>
        <w:tc>
          <w:tcPr>
            <w:tcW w:w="3258" w:type="dxa"/>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2025</w:t>
            </w:r>
          </w:p>
        </w:tc>
        <w:tc>
          <w:tcPr>
            <w:tcW w:w="1281"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100,0</w:t>
            </w:r>
          </w:p>
        </w:tc>
        <w:tc>
          <w:tcPr>
            <w:tcW w:w="972"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100,0</w:t>
            </w:r>
          </w:p>
        </w:tc>
        <w:tc>
          <w:tcPr>
            <w:tcW w:w="992"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86" w:type="dxa"/>
            <w:gridSpan w:val="2"/>
            <w:tcBorders>
              <w:top w:val="single" w:sz="4" w:space="0" w:color="auto"/>
              <w:left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Приобретение светодиодных светильников;</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Содержанием и ремонт уличного освещения</w:t>
            </w:r>
          </w:p>
        </w:tc>
        <w:tc>
          <w:tcPr>
            <w:tcW w:w="1134" w:type="dxa"/>
            <w:tcBorders>
              <w:top w:val="single" w:sz="4" w:space="0" w:color="auto"/>
              <w:left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30,0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70,0</w:t>
            </w:r>
          </w:p>
        </w:tc>
      </w:tr>
      <w:tr w:rsidR="005E76A0" w:rsidRPr="00677BC2" w:rsidTr="005E76A0">
        <w:tc>
          <w:tcPr>
            <w:tcW w:w="708" w:type="dxa"/>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tc>
        <w:tc>
          <w:tcPr>
            <w:tcW w:w="3258" w:type="dxa"/>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2026</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плановый период</w:t>
            </w:r>
          </w:p>
        </w:tc>
        <w:tc>
          <w:tcPr>
            <w:tcW w:w="1281"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100,0</w:t>
            </w:r>
          </w:p>
        </w:tc>
        <w:tc>
          <w:tcPr>
            <w:tcW w:w="972"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100,0</w:t>
            </w:r>
          </w:p>
        </w:tc>
        <w:tc>
          <w:tcPr>
            <w:tcW w:w="992"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86" w:type="dxa"/>
            <w:gridSpan w:val="2"/>
            <w:tcBorders>
              <w:top w:val="single" w:sz="4" w:space="0" w:color="auto"/>
              <w:left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Приобретение светодиодных светильников;</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Содержанием и ремонт уличного освещения</w:t>
            </w:r>
          </w:p>
        </w:tc>
        <w:tc>
          <w:tcPr>
            <w:tcW w:w="1134" w:type="dxa"/>
            <w:tcBorders>
              <w:top w:val="single" w:sz="4" w:space="0" w:color="auto"/>
              <w:left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30,0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70,0</w:t>
            </w:r>
          </w:p>
        </w:tc>
      </w:tr>
      <w:tr w:rsidR="005E76A0" w:rsidRPr="00677BC2" w:rsidTr="005E76A0">
        <w:tc>
          <w:tcPr>
            <w:tcW w:w="708" w:type="dxa"/>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tc>
        <w:tc>
          <w:tcPr>
            <w:tcW w:w="3258" w:type="dxa"/>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2027</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плановый период</w:t>
            </w:r>
          </w:p>
        </w:tc>
        <w:tc>
          <w:tcPr>
            <w:tcW w:w="1281"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100,0</w:t>
            </w:r>
          </w:p>
        </w:tc>
        <w:tc>
          <w:tcPr>
            <w:tcW w:w="972"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100,0</w:t>
            </w:r>
          </w:p>
        </w:tc>
        <w:tc>
          <w:tcPr>
            <w:tcW w:w="992"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86" w:type="dxa"/>
            <w:gridSpan w:val="2"/>
            <w:tcBorders>
              <w:top w:val="single" w:sz="4" w:space="0" w:color="auto"/>
              <w:left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Приобретение светодиодных светильников;</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Содержанием и ремонт уличного освещения</w:t>
            </w:r>
          </w:p>
        </w:tc>
        <w:tc>
          <w:tcPr>
            <w:tcW w:w="1134" w:type="dxa"/>
            <w:tcBorders>
              <w:top w:val="single" w:sz="4" w:space="0" w:color="auto"/>
              <w:left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30,0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70,0</w:t>
            </w:r>
          </w:p>
        </w:tc>
      </w:tr>
      <w:tr w:rsidR="005E76A0" w:rsidRPr="00677BC2" w:rsidTr="005E76A0">
        <w:tc>
          <w:tcPr>
            <w:tcW w:w="708" w:type="dxa"/>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tc>
        <w:tc>
          <w:tcPr>
            <w:tcW w:w="3258"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u w:val="single"/>
                <w:lang w:eastAsia="ru-RU"/>
              </w:rPr>
            </w:pPr>
            <w:r w:rsidRPr="00677BC2">
              <w:rPr>
                <w:rFonts w:ascii="Arial" w:eastAsia="Times New Roman" w:hAnsi="Arial" w:cs="Arial"/>
                <w:sz w:val="24"/>
                <w:szCs w:val="24"/>
                <w:u w:val="single"/>
                <w:lang w:eastAsia="ru-RU"/>
              </w:rPr>
              <w:t>Мероприятие 5.</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Благоустройство сельского кладбища и детской площадки в с. Ново-Кусково, (тыс. руб.)</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Всего</w:t>
            </w:r>
          </w:p>
        </w:tc>
        <w:tc>
          <w:tcPr>
            <w:tcW w:w="1281"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1 970,3</w:t>
            </w:r>
          </w:p>
        </w:tc>
        <w:tc>
          <w:tcPr>
            <w:tcW w:w="972"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 xml:space="preserve"> 1 970,3</w:t>
            </w:r>
          </w:p>
        </w:tc>
        <w:tc>
          <w:tcPr>
            <w:tcW w:w="992"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86" w:type="dxa"/>
            <w:gridSpan w:val="2"/>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Благоустройство сельского кладбища в с. Ново-Кусково;</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Благоустройство детской площадки в с. Ново-Кусково.</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866,7</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1103,6</w:t>
            </w:r>
          </w:p>
        </w:tc>
      </w:tr>
      <w:tr w:rsidR="005E76A0" w:rsidRPr="00677BC2" w:rsidTr="005E76A0">
        <w:tc>
          <w:tcPr>
            <w:tcW w:w="708" w:type="dxa"/>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tc>
        <w:tc>
          <w:tcPr>
            <w:tcW w:w="325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2019</w:t>
            </w:r>
          </w:p>
        </w:tc>
        <w:tc>
          <w:tcPr>
            <w:tcW w:w="1281" w:type="dxa"/>
            <w:tcBorders>
              <w:top w:val="single" w:sz="4" w:space="0" w:color="auto"/>
              <w:left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972" w:type="dxa"/>
            <w:tcBorders>
              <w:top w:val="single" w:sz="4" w:space="0" w:color="auto"/>
              <w:left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992" w:type="dxa"/>
            <w:tcBorders>
              <w:top w:val="single" w:sz="4" w:space="0" w:color="auto"/>
              <w:left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86" w:type="dxa"/>
            <w:gridSpan w:val="2"/>
            <w:tcBorders>
              <w:top w:val="single" w:sz="4" w:space="0" w:color="auto"/>
              <w:left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w:t>
            </w:r>
          </w:p>
        </w:tc>
        <w:tc>
          <w:tcPr>
            <w:tcW w:w="1134" w:type="dxa"/>
            <w:tcBorders>
              <w:top w:val="single" w:sz="4" w:space="0" w:color="auto"/>
              <w:left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w:t>
            </w:r>
          </w:p>
        </w:tc>
      </w:tr>
      <w:tr w:rsidR="005E76A0" w:rsidRPr="00677BC2" w:rsidTr="005E76A0">
        <w:tc>
          <w:tcPr>
            <w:tcW w:w="708" w:type="dxa"/>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tc>
        <w:tc>
          <w:tcPr>
            <w:tcW w:w="325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2020</w:t>
            </w:r>
          </w:p>
        </w:tc>
        <w:tc>
          <w:tcPr>
            <w:tcW w:w="1281"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1970,3</w:t>
            </w:r>
          </w:p>
        </w:tc>
        <w:tc>
          <w:tcPr>
            <w:tcW w:w="972"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 xml:space="preserve"> 1 970,3</w:t>
            </w:r>
          </w:p>
        </w:tc>
        <w:tc>
          <w:tcPr>
            <w:tcW w:w="992"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86" w:type="dxa"/>
            <w:gridSpan w:val="2"/>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Благоустройство сельского кладбища в с. Ново-Кусково;</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Благоустройство детской площадки в с. Ново-Кусково</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866,7</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val="en-US" w:eastAsia="ru-RU"/>
              </w:rPr>
              <w:t>1103</w:t>
            </w:r>
            <w:r w:rsidRPr="00677BC2">
              <w:rPr>
                <w:rFonts w:ascii="Arial" w:eastAsia="Times New Roman" w:hAnsi="Arial" w:cs="Arial"/>
                <w:sz w:val="24"/>
                <w:szCs w:val="24"/>
                <w:lang w:eastAsia="ru-RU"/>
              </w:rPr>
              <w:t>,6</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tc>
      </w:tr>
      <w:tr w:rsidR="005E76A0" w:rsidRPr="00677BC2" w:rsidTr="005E76A0">
        <w:tc>
          <w:tcPr>
            <w:tcW w:w="708" w:type="dxa"/>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tc>
        <w:tc>
          <w:tcPr>
            <w:tcW w:w="325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2021</w:t>
            </w:r>
          </w:p>
        </w:tc>
        <w:tc>
          <w:tcPr>
            <w:tcW w:w="1281" w:type="dxa"/>
            <w:tcBorders>
              <w:top w:val="single" w:sz="4" w:space="0" w:color="auto"/>
              <w:left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972" w:type="dxa"/>
            <w:tcBorders>
              <w:top w:val="single" w:sz="4" w:space="0" w:color="auto"/>
              <w:left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992" w:type="dxa"/>
            <w:tcBorders>
              <w:top w:val="single" w:sz="4" w:space="0" w:color="auto"/>
              <w:left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86" w:type="dxa"/>
            <w:gridSpan w:val="2"/>
            <w:tcBorders>
              <w:top w:val="single" w:sz="4" w:space="0" w:color="auto"/>
              <w:left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w:t>
            </w:r>
          </w:p>
        </w:tc>
        <w:tc>
          <w:tcPr>
            <w:tcW w:w="1134" w:type="dxa"/>
            <w:tcBorders>
              <w:top w:val="single" w:sz="4" w:space="0" w:color="auto"/>
              <w:left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w:t>
            </w:r>
          </w:p>
        </w:tc>
      </w:tr>
      <w:tr w:rsidR="005E76A0" w:rsidRPr="00677BC2" w:rsidTr="005E76A0">
        <w:tc>
          <w:tcPr>
            <w:tcW w:w="708" w:type="dxa"/>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tc>
        <w:tc>
          <w:tcPr>
            <w:tcW w:w="325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2022</w:t>
            </w:r>
          </w:p>
        </w:tc>
        <w:tc>
          <w:tcPr>
            <w:tcW w:w="1281" w:type="dxa"/>
            <w:tcBorders>
              <w:top w:val="single" w:sz="4" w:space="0" w:color="auto"/>
              <w:left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972" w:type="dxa"/>
            <w:tcBorders>
              <w:top w:val="single" w:sz="4" w:space="0" w:color="auto"/>
              <w:left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992" w:type="dxa"/>
            <w:tcBorders>
              <w:top w:val="single" w:sz="4" w:space="0" w:color="auto"/>
              <w:left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86" w:type="dxa"/>
            <w:gridSpan w:val="2"/>
            <w:tcBorders>
              <w:top w:val="single" w:sz="4" w:space="0" w:color="auto"/>
              <w:left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w:t>
            </w:r>
          </w:p>
        </w:tc>
        <w:tc>
          <w:tcPr>
            <w:tcW w:w="1134" w:type="dxa"/>
            <w:tcBorders>
              <w:top w:val="single" w:sz="4" w:space="0" w:color="auto"/>
              <w:left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w:t>
            </w:r>
          </w:p>
        </w:tc>
      </w:tr>
      <w:tr w:rsidR="005E76A0" w:rsidRPr="00677BC2" w:rsidTr="005E76A0">
        <w:tc>
          <w:tcPr>
            <w:tcW w:w="708" w:type="dxa"/>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tc>
        <w:tc>
          <w:tcPr>
            <w:tcW w:w="325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2023</w:t>
            </w:r>
          </w:p>
        </w:tc>
        <w:tc>
          <w:tcPr>
            <w:tcW w:w="1281" w:type="dxa"/>
            <w:tcBorders>
              <w:top w:val="single" w:sz="4" w:space="0" w:color="auto"/>
              <w:left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972" w:type="dxa"/>
            <w:tcBorders>
              <w:top w:val="single" w:sz="4" w:space="0" w:color="auto"/>
              <w:left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992" w:type="dxa"/>
            <w:tcBorders>
              <w:top w:val="single" w:sz="4" w:space="0" w:color="auto"/>
              <w:left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86" w:type="dxa"/>
            <w:gridSpan w:val="2"/>
            <w:tcBorders>
              <w:top w:val="single" w:sz="4" w:space="0" w:color="auto"/>
              <w:left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w:t>
            </w:r>
          </w:p>
        </w:tc>
        <w:tc>
          <w:tcPr>
            <w:tcW w:w="1134" w:type="dxa"/>
            <w:tcBorders>
              <w:top w:val="single" w:sz="4" w:space="0" w:color="auto"/>
              <w:left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w:t>
            </w:r>
          </w:p>
        </w:tc>
      </w:tr>
      <w:tr w:rsidR="005E76A0" w:rsidRPr="00677BC2" w:rsidTr="005E76A0">
        <w:tc>
          <w:tcPr>
            <w:tcW w:w="708" w:type="dxa"/>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tc>
        <w:tc>
          <w:tcPr>
            <w:tcW w:w="325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2024</w:t>
            </w:r>
          </w:p>
        </w:tc>
        <w:tc>
          <w:tcPr>
            <w:tcW w:w="1281" w:type="dxa"/>
            <w:tcBorders>
              <w:top w:val="single" w:sz="4" w:space="0" w:color="auto"/>
              <w:left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972" w:type="dxa"/>
            <w:tcBorders>
              <w:top w:val="single" w:sz="4" w:space="0" w:color="auto"/>
              <w:left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992" w:type="dxa"/>
            <w:tcBorders>
              <w:top w:val="single" w:sz="4" w:space="0" w:color="auto"/>
              <w:left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86" w:type="dxa"/>
            <w:gridSpan w:val="2"/>
            <w:tcBorders>
              <w:top w:val="single" w:sz="4" w:space="0" w:color="auto"/>
              <w:left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w:t>
            </w:r>
          </w:p>
        </w:tc>
        <w:tc>
          <w:tcPr>
            <w:tcW w:w="1134" w:type="dxa"/>
            <w:tcBorders>
              <w:top w:val="single" w:sz="4" w:space="0" w:color="auto"/>
              <w:left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w:t>
            </w:r>
          </w:p>
        </w:tc>
      </w:tr>
      <w:tr w:rsidR="005E76A0" w:rsidRPr="00677BC2" w:rsidTr="005E76A0">
        <w:tc>
          <w:tcPr>
            <w:tcW w:w="708" w:type="dxa"/>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tc>
        <w:tc>
          <w:tcPr>
            <w:tcW w:w="325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2025</w:t>
            </w:r>
          </w:p>
        </w:tc>
        <w:tc>
          <w:tcPr>
            <w:tcW w:w="1281" w:type="dxa"/>
            <w:tcBorders>
              <w:top w:val="single" w:sz="4" w:space="0" w:color="auto"/>
              <w:left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972" w:type="dxa"/>
            <w:tcBorders>
              <w:top w:val="single" w:sz="4" w:space="0" w:color="auto"/>
              <w:left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992" w:type="dxa"/>
            <w:tcBorders>
              <w:top w:val="single" w:sz="4" w:space="0" w:color="auto"/>
              <w:left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86" w:type="dxa"/>
            <w:gridSpan w:val="2"/>
            <w:tcBorders>
              <w:top w:val="single" w:sz="4" w:space="0" w:color="auto"/>
              <w:left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w:t>
            </w:r>
          </w:p>
        </w:tc>
        <w:tc>
          <w:tcPr>
            <w:tcW w:w="1134" w:type="dxa"/>
            <w:tcBorders>
              <w:top w:val="single" w:sz="4" w:space="0" w:color="auto"/>
              <w:left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w:t>
            </w:r>
          </w:p>
        </w:tc>
      </w:tr>
      <w:tr w:rsidR="005E76A0" w:rsidRPr="00677BC2" w:rsidTr="005E76A0">
        <w:tc>
          <w:tcPr>
            <w:tcW w:w="708" w:type="dxa"/>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tc>
        <w:tc>
          <w:tcPr>
            <w:tcW w:w="325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2026</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плановый период</w:t>
            </w:r>
          </w:p>
        </w:tc>
        <w:tc>
          <w:tcPr>
            <w:tcW w:w="1281" w:type="dxa"/>
            <w:tcBorders>
              <w:top w:val="single" w:sz="4" w:space="0" w:color="auto"/>
              <w:left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972" w:type="dxa"/>
            <w:tcBorders>
              <w:top w:val="single" w:sz="4" w:space="0" w:color="auto"/>
              <w:left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992" w:type="dxa"/>
            <w:tcBorders>
              <w:top w:val="single" w:sz="4" w:space="0" w:color="auto"/>
              <w:left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86" w:type="dxa"/>
            <w:gridSpan w:val="2"/>
            <w:tcBorders>
              <w:top w:val="single" w:sz="4" w:space="0" w:color="auto"/>
              <w:left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w:t>
            </w:r>
          </w:p>
        </w:tc>
        <w:tc>
          <w:tcPr>
            <w:tcW w:w="1134" w:type="dxa"/>
            <w:tcBorders>
              <w:top w:val="single" w:sz="4" w:space="0" w:color="auto"/>
              <w:left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w:t>
            </w:r>
          </w:p>
        </w:tc>
      </w:tr>
      <w:tr w:rsidR="005E76A0" w:rsidRPr="00677BC2" w:rsidTr="005E76A0">
        <w:tc>
          <w:tcPr>
            <w:tcW w:w="708" w:type="dxa"/>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tc>
        <w:tc>
          <w:tcPr>
            <w:tcW w:w="3258"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2027</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плановый период</w:t>
            </w:r>
          </w:p>
        </w:tc>
        <w:tc>
          <w:tcPr>
            <w:tcW w:w="1281"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972"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86" w:type="dxa"/>
            <w:gridSpan w:val="2"/>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tc>
      </w:tr>
      <w:tr w:rsidR="005E76A0" w:rsidRPr="00677BC2" w:rsidTr="005E76A0">
        <w:tc>
          <w:tcPr>
            <w:tcW w:w="708" w:type="dxa"/>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tc>
        <w:tc>
          <w:tcPr>
            <w:tcW w:w="3258"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u w:val="single"/>
                <w:lang w:eastAsia="ru-RU"/>
              </w:rPr>
            </w:pPr>
            <w:r w:rsidRPr="00677BC2">
              <w:rPr>
                <w:rFonts w:ascii="Arial" w:eastAsia="Times New Roman" w:hAnsi="Arial" w:cs="Arial"/>
                <w:sz w:val="24"/>
                <w:szCs w:val="24"/>
                <w:u w:val="single"/>
                <w:lang w:eastAsia="ru-RU"/>
              </w:rPr>
              <w:t>Мероприятие 6.</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heme="minorEastAsia" w:hAnsi="Arial" w:cs="Arial"/>
                <w:sz w:val="24"/>
                <w:szCs w:val="24"/>
                <w:lang w:eastAsia="ru-RU"/>
              </w:rPr>
              <w:t>Благоустройство сельского кладбища по ул. Чапаева,15/1 в с. Казанка Асиновского района Томской области"</w:t>
            </w:r>
            <w:r w:rsidRPr="00677BC2">
              <w:rPr>
                <w:rFonts w:ascii="Arial" w:eastAsia="Times New Roman" w:hAnsi="Arial" w:cs="Arial"/>
                <w:sz w:val="24"/>
                <w:szCs w:val="24"/>
                <w:lang w:eastAsia="ru-RU"/>
              </w:rPr>
              <w:t>, (тыс. руб.)</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Всего</w:t>
            </w:r>
          </w:p>
        </w:tc>
        <w:tc>
          <w:tcPr>
            <w:tcW w:w="1281" w:type="dxa"/>
            <w:tcBorders>
              <w:top w:val="single" w:sz="4" w:space="0" w:color="auto"/>
              <w:left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981,4</w:t>
            </w:r>
          </w:p>
        </w:tc>
        <w:tc>
          <w:tcPr>
            <w:tcW w:w="972" w:type="dxa"/>
            <w:tcBorders>
              <w:top w:val="single" w:sz="4" w:space="0" w:color="auto"/>
              <w:left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981,40</w:t>
            </w:r>
          </w:p>
        </w:tc>
        <w:tc>
          <w:tcPr>
            <w:tcW w:w="992" w:type="dxa"/>
            <w:tcBorders>
              <w:top w:val="single" w:sz="4" w:space="0" w:color="auto"/>
              <w:left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86" w:type="dxa"/>
            <w:gridSpan w:val="2"/>
            <w:tcBorders>
              <w:top w:val="single" w:sz="4" w:space="0" w:color="auto"/>
              <w:left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heme="minorEastAsia" w:hAnsi="Arial" w:cs="Arial"/>
                <w:sz w:val="24"/>
                <w:szCs w:val="24"/>
                <w:lang w:eastAsia="ru-RU"/>
              </w:rPr>
              <w:t xml:space="preserve">Благоустройство сельского кладбища по ул. Чапаева,15/1 в с. Казанка Асиновского района Томской области" </w:t>
            </w:r>
          </w:p>
        </w:tc>
        <w:tc>
          <w:tcPr>
            <w:tcW w:w="1134" w:type="dxa"/>
            <w:tcBorders>
              <w:top w:val="single" w:sz="4" w:space="0" w:color="auto"/>
              <w:left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981,4</w:t>
            </w:r>
          </w:p>
        </w:tc>
      </w:tr>
      <w:tr w:rsidR="005E76A0" w:rsidRPr="00677BC2" w:rsidTr="005E76A0">
        <w:tc>
          <w:tcPr>
            <w:tcW w:w="708" w:type="dxa"/>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tc>
        <w:tc>
          <w:tcPr>
            <w:tcW w:w="325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2019</w:t>
            </w:r>
          </w:p>
        </w:tc>
        <w:tc>
          <w:tcPr>
            <w:tcW w:w="1281" w:type="dxa"/>
            <w:tcBorders>
              <w:top w:val="single" w:sz="4" w:space="0" w:color="auto"/>
              <w:left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972"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86" w:type="dxa"/>
            <w:gridSpan w:val="2"/>
            <w:tcBorders>
              <w:top w:val="single" w:sz="4" w:space="0" w:color="auto"/>
              <w:left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w:t>
            </w:r>
          </w:p>
        </w:tc>
        <w:tc>
          <w:tcPr>
            <w:tcW w:w="1134" w:type="dxa"/>
            <w:tcBorders>
              <w:top w:val="single" w:sz="4" w:space="0" w:color="auto"/>
              <w:left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w:t>
            </w:r>
          </w:p>
        </w:tc>
      </w:tr>
      <w:tr w:rsidR="005E76A0" w:rsidRPr="00677BC2" w:rsidTr="005E76A0">
        <w:tc>
          <w:tcPr>
            <w:tcW w:w="708" w:type="dxa"/>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2020</w:t>
            </w:r>
          </w:p>
        </w:tc>
        <w:tc>
          <w:tcPr>
            <w:tcW w:w="1281"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972"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86" w:type="dxa"/>
            <w:gridSpan w:val="2"/>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w:t>
            </w:r>
          </w:p>
        </w:tc>
      </w:tr>
      <w:tr w:rsidR="005E76A0" w:rsidRPr="00677BC2" w:rsidTr="005E76A0">
        <w:tc>
          <w:tcPr>
            <w:tcW w:w="708" w:type="dxa"/>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2021</w:t>
            </w:r>
          </w:p>
        </w:tc>
        <w:tc>
          <w:tcPr>
            <w:tcW w:w="1281"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981,4</w:t>
            </w:r>
          </w:p>
        </w:tc>
        <w:tc>
          <w:tcPr>
            <w:tcW w:w="972"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981,40</w:t>
            </w:r>
          </w:p>
        </w:tc>
        <w:tc>
          <w:tcPr>
            <w:tcW w:w="992"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86" w:type="dxa"/>
            <w:gridSpan w:val="2"/>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heme="minorEastAsia" w:hAnsi="Arial" w:cs="Arial"/>
                <w:sz w:val="24"/>
                <w:szCs w:val="24"/>
                <w:lang w:eastAsia="ru-RU"/>
              </w:rPr>
              <w:t xml:space="preserve">Благоустройство сельского кладбища по ул. Чапаева,15/1 в с. Казанка Асиновского района Томской области" </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981,4</w:t>
            </w:r>
          </w:p>
        </w:tc>
      </w:tr>
      <w:tr w:rsidR="005E76A0" w:rsidRPr="00677BC2" w:rsidTr="005E76A0">
        <w:tc>
          <w:tcPr>
            <w:tcW w:w="708" w:type="dxa"/>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2022</w:t>
            </w:r>
          </w:p>
        </w:tc>
        <w:tc>
          <w:tcPr>
            <w:tcW w:w="1281" w:type="dxa"/>
            <w:tcBorders>
              <w:top w:val="single" w:sz="4" w:space="0" w:color="auto"/>
              <w:left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972"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86" w:type="dxa"/>
            <w:gridSpan w:val="2"/>
            <w:tcBorders>
              <w:top w:val="single" w:sz="4" w:space="0" w:color="auto"/>
              <w:left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w:t>
            </w:r>
          </w:p>
        </w:tc>
        <w:tc>
          <w:tcPr>
            <w:tcW w:w="1134" w:type="dxa"/>
            <w:tcBorders>
              <w:top w:val="single" w:sz="4" w:space="0" w:color="auto"/>
              <w:left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w:t>
            </w:r>
          </w:p>
        </w:tc>
      </w:tr>
      <w:tr w:rsidR="005E76A0" w:rsidRPr="00677BC2" w:rsidTr="005E76A0">
        <w:tc>
          <w:tcPr>
            <w:tcW w:w="708" w:type="dxa"/>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2023</w:t>
            </w:r>
          </w:p>
        </w:tc>
        <w:tc>
          <w:tcPr>
            <w:tcW w:w="1281" w:type="dxa"/>
            <w:tcBorders>
              <w:top w:val="single" w:sz="4" w:space="0" w:color="auto"/>
              <w:left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972"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86" w:type="dxa"/>
            <w:gridSpan w:val="2"/>
            <w:tcBorders>
              <w:top w:val="single" w:sz="4" w:space="0" w:color="auto"/>
              <w:left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w:t>
            </w:r>
          </w:p>
        </w:tc>
        <w:tc>
          <w:tcPr>
            <w:tcW w:w="1134" w:type="dxa"/>
            <w:tcBorders>
              <w:top w:val="single" w:sz="4" w:space="0" w:color="auto"/>
              <w:left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w:t>
            </w:r>
          </w:p>
        </w:tc>
      </w:tr>
      <w:tr w:rsidR="005E76A0" w:rsidRPr="00677BC2" w:rsidTr="005E76A0">
        <w:tc>
          <w:tcPr>
            <w:tcW w:w="708" w:type="dxa"/>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2024</w:t>
            </w:r>
          </w:p>
        </w:tc>
        <w:tc>
          <w:tcPr>
            <w:tcW w:w="1281" w:type="dxa"/>
            <w:tcBorders>
              <w:top w:val="single" w:sz="4" w:space="0" w:color="auto"/>
              <w:left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972"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86" w:type="dxa"/>
            <w:gridSpan w:val="2"/>
            <w:tcBorders>
              <w:top w:val="single" w:sz="4" w:space="0" w:color="auto"/>
              <w:left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w:t>
            </w:r>
          </w:p>
        </w:tc>
        <w:tc>
          <w:tcPr>
            <w:tcW w:w="1134" w:type="dxa"/>
            <w:tcBorders>
              <w:top w:val="single" w:sz="4" w:space="0" w:color="auto"/>
              <w:left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w:t>
            </w:r>
          </w:p>
        </w:tc>
      </w:tr>
      <w:tr w:rsidR="005E76A0" w:rsidRPr="00677BC2" w:rsidTr="005E76A0">
        <w:tc>
          <w:tcPr>
            <w:tcW w:w="708" w:type="dxa"/>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2025</w:t>
            </w:r>
          </w:p>
        </w:tc>
        <w:tc>
          <w:tcPr>
            <w:tcW w:w="1281" w:type="dxa"/>
            <w:tcBorders>
              <w:top w:val="single" w:sz="4" w:space="0" w:color="auto"/>
              <w:left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972"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86" w:type="dxa"/>
            <w:gridSpan w:val="2"/>
            <w:tcBorders>
              <w:top w:val="single" w:sz="4" w:space="0" w:color="auto"/>
              <w:left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w:t>
            </w:r>
          </w:p>
        </w:tc>
        <w:tc>
          <w:tcPr>
            <w:tcW w:w="1134" w:type="dxa"/>
            <w:tcBorders>
              <w:top w:val="single" w:sz="4" w:space="0" w:color="auto"/>
              <w:left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w:t>
            </w:r>
          </w:p>
        </w:tc>
      </w:tr>
      <w:tr w:rsidR="005E76A0" w:rsidRPr="00677BC2" w:rsidTr="005E76A0">
        <w:tc>
          <w:tcPr>
            <w:tcW w:w="708" w:type="dxa"/>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2026</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плановый период</w:t>
            </w:r>
          </w:p>
        </w:tc>
        <w:tc>
          <w:tcPr>
            <w:tcW w:w="1281" w:type="dxa"/>
            <w:tcBorders>
              <w:top w:val="single" w:sz="4" w:space="0" w:color="auto"/>
              <w:left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972"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86" w:type="dxa"/>
            <w:gridSpan w:val="2"/>
            <w:tcBorders>
              <w:top w:val="single" w:sz="4" w:space="0" w:color="auto"/>
              <w:left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w:t>
            </w:r>
          </w:p>
        </w:tc>
        <w:tc>
          <w:tcPr>
            <w:tcW w:w="1134" w:type="dxa"/>
            <w:tcBorders>
              <w:top w:val="single" w:sz="4" w:space="0" w:color="auto"/>
              <w:left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w:t>
            </w:r>
          </w:p>
        </w:tc>
      </w:tr>
      <w:tr w:rsidR="005E76A0" w:rsidRPr="00677BC2" w:rsidTr="005E76A0">
        <w:tc>
          <w:tcPr>
            <w:tcW w:w="708" w:type="dxa"/>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tcBorders>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2027</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плановый период</w:t>
            </w:r>
          </w:p>
        </w:tc>
        <w:tc>
          <w:tcPr>
            <w:tcW w:w="1281"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972"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86" w:type="dxa"/>
            <w:gridSpan w:val="2"/>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tc>
      </w:tr>
      <w:tr w:rsidR="005E76A0" w:rsidRPr="00677BC2" w:rsidTr="005E76A0">
        <w:trPr>
          <w:trHeight w:val="872"/>
        </w:trPr>
        <w:tc>
          <w:tcPr>
            <w:tcW w:w="708" w:type="dxa"/>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heme="minorEastAsia" w:hAnsi="Arial" w:cs="Arial"/>
                <w:sz w:val="24"/>
                <w:szCs w:val="24"/>
                <w:u w:val="single"/>
                <w:lang w:eastAsia="ru-RU"/>
              </w:rPr>
            </w:pPr>
            <w:r w:rsidRPr="00677BC2">
              <w:rPr>
                <w:rFonts w:ascii="Arial" w:eastAsiaTheme="minorEastAsia" w:hAnsi="Arial" w:cs="Arial"/>
                <w:sz w:val="24"/>
                <w:szCs w:val="24"/>
                <w:u w:val="single"/>
                <w:lang w:eastAsia="ru-RU"/>
              </w:rPr>
              <w:t xml:space="preserve">Мероприятие 7. </w:t>
            </w:r>
          </w:p>
          <w:p w:rsidR="005E76A0" w:rsidRPr="00677BC2" w:rsidRDefault="005E76A0" w:rsidP="005E76A0">
            <w:pPr>
              <w:widowControl w:val="0"/>
              <w:autoSpaceDE w:val="0"/>
              <w:autoSpaceDN w:val="0"/>
              <w:adjustRightInd w:val="0"/>
              <w:spacing w:after="0" w:line="240" w:lineRule="auto"/>
              <w:rPr>
                <w:rFonts w:ascii="Arial" w:eastAsiaTheme="minorEastAsia" w:hAnsi="Arial" w:cs="Arial"/>
                <w:sz w:val="24"/>
                <w:szCs w:val="24"/>
                <w:lang w:eastAsia="ru-RU"/>
              </w:rPr>
            </w:pPr>
            <w:r w:rsidRPr="00677BC2">
              <w:rPr>
                <w:rFonts w:ascii="Arial" w:eastAsiaTheme="minorEastAsia" w:hAnsi="Arial" w:cs="Arial"/>
                <w:sz w:val="24"/>
                <w:szCs w:val="24"/>
                <w:lang w:eastAsia="ru-RU"/>
              </w:rPr>
              <w:t>«Реализация инициативных проектов Ремонт водопроводной башни по ул. Сельская 11/1</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heme="minorEastAsia" w:hAnsi="Arial" w:cs="Arial"/>
                <w:sz w:val="24"/>
                <w:szCs w:val="24"/>
                <w:lang w:eastAsia="ru-RU"/>
              </w:rPr>
              <w:t>с. Ново-Кусково Асиновского района Томской области»</w:t>
            </w:r>
          </w:p>
        </w:tc>
        <w:tc>
          <w:tcPr>
            <w:tcW w:w="1167" w:type="dxa"/>
            <w:tcBorders>
              <w:top w:val="single" w:sz="4" w:space="0" w:color="auto"/>
              <w:left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Всего</w:t>
            </w:r>
          </w:p>
        </w:tc>
        <w:tc>
          <w:tcPr>
            <w:tcW w:w="1281" w:type="dxa"/>
            <w:tcBorders>
              <w:top w:val="single" w:sz="4" w:space="0" w:color="auto"/>
              <w:left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560,3</w:t>
            </w:r>
          </w:p>
        </w:tc>
        <w:tc>
          <w:tcPr>
            <w:tcW w:w="972"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560,3</w:t>
            </w:r>
          </w:p>
        </w:tc>
        <w:tc>
          <w:tcPr>
            <w:tcW w:w="992"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86" w:type="dxa"/>
            <w:gridSpan w:val="2"/>
            <w:tcBorders>
              <w:top w:val="single" w:sz="4" w:space="0" w:color="auto"/>
              <w:left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rPr>
                <w:rFonts w:ascii="Arial" w:eastAsiaTheme="minorEastAsia" w:hAnsi="Arial" w:cs="Arial"/>
                <w:sz w:val="24"/>
                <w:szCs w:val="24"/>
                <w:lang w:eastAsia="ru-RU"/>
              </w:rPr>
            </w:pPr>
            <w:r w:rsidRPr="00677BC2">
              <w:rPr>
                <w:rFonts w:ascii="Arial" w:eastAsiaTheme="minorEastAsia" w:hAnsi="Arial" w:cs="Arial"/>
                <w:sz w:val="24"/>
                <w:szCs w:val="24"/>
                <w:lang w:eastAsia="ru-RU"/>
              </w:rPr>
              <w:t>«Реализация инициативных проектов Ремонт водопроводной башни по</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heme="minorEastAsia" w:hAnsi="Arial" w:cs="Arial"/>
                <w:sz w:val="24"/>
                <w:szCs w:val="24"/>
                <w:lang w:eastAsia="ru-RU"/>
              </w:rPr>
              <w:t xml:space="preserve">ул. Сельская 11/1 с. Ново-Кусково Асиновского района Томской области» </w:t>
            </w:r>
          </w:p>
        </w:tc>
        <w:tc>
          <w:tcPr>
            <w:tcW w:w="1134" w:type="dxa"/>
            <w:tcBorders>
              <w:top w:val="single" w:sz="4" w:space="0" w:color="auto"/>
              <w:left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560,3</w:t>
            </w:r>
          </w:p>
        </w:tc>
      </w:tr>
      <w:tr w:rsidR="005E76A0" w:rsidRPr="00677BC2" w:rsidTr="005E76A0">
        <w:tc>
          <w:tcPr>
            <w:tcW w:w="708" w:type="dxa"/>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2019</w:t>
            </w:r>
          </w:p>
        </w:tc>
        <w:tc>
          <w:tcPr>
            <w:tcW w:w="1281"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972"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86" w:type="dxa"/>
            <w:gridSpan w:val="2"/>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w:t>
            </w:r>
          </w:p>
        </w:tc>
      </w:tr>
      <w:tr w:rsidR="005E76A0" w:rsidRPr="00677BC2" w:rsidTr="005E76A0">
        <w:tc>
          <w:tcPr>
            <w:tcW w:w="708" w:type="dxa"/>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2020</w:t>
            </w:r>
          </w:p>
        </w:tc>
        <w:tc>
          <w:tcPr>
            <w:tcW w:w="1281"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972"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86" w:type="dxa"/>
            <w:gridSpan w:val="2"/>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w:t>
            </w:r>
          </w:p>
        </w:tc>
      </w:tr>
      <w:tr w:rsidR="005E76A0" w:rsidRPr="00677BC2" w:rsidTr="005E76A0">
        <w:tc>
          <w:tcPr>
            <w:tcW w:w="708" w:type="dxa"/>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2021</w:t>
            </w:r>
          </w:p>
        </w:tc>
        <w:tc>
          <w:tcPr>
            <w:tcW w:w="1281"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972"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86" w:type="dxa"/>
            <w:gridSpan w:val="2"/>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w:t>
            </w:r>
          </w:p>
        </w:tc>
      </w:tr>
      <w:tr w:rsidR="005E76A0" w:rsidRPr="00677BC2" w:rsidTr="005E76A0">
        <w:tc>
          <w:tcPr>
            <w:tcW w:w="708" w:type="dxa"/>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2022</w:t>
            </w:r>
          </w:p>
        </w:tc>
        <w:tc>
          <w:tcPr>
            <w:tcW w:w="1281" w:type="dxa"/>
            <w:tcBorders>
              <w:top w:val="single" w:sz="4" w:space="0" w:color="auto"/>
              <w:left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560,3</w:t>
            </w:r>
          </w:p>
        </w:tc>
        <w:tc>
          <w:tcPr>
            <w:tcW w:w="972"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560,3</w:t>
            </w:r>
          </w:p>
        </w:tc>
        <w:tc>
          <w:tcPr>
            <w:tcW w:w="992"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86" w:type="dxa"/>
            <w:gridSpan w:val="2"/>
            <w:tcBorders>
              <w:top w:val="single" w:sz="4" w:space="0" w:color="auto"/>
              <w:left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rPr>
                <w:rFonts w:ascii="Arial" w:eastAsiaTheme="minorEastAsia" w:hAnsi="Arial" w:cs="Arial"/>
                <w:sz w:val="24"/>
                <w:szCs w:val="24"/>
                <w:lang w:eastAsia="ru-RU"/>
              </w:rPr>
            </w:pPr>
            <w:r w:rsidRPr="00677BC2">
              <w:rPr>
                <w:rFonts w:ascii="Arial" w:eastAsiaTheme="minorEastAsia" w:hAnsi="Arial" w:cs="Arial"/>
                <w:sz w:val="24"/>
                <w:szCs w:val="24"/>
                <w:lang w:eastAsia="ru-RU"/>
              </w:rPr>
              <w:t>«Реализация инициативных проектов Ремонт водопроводной башни по</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heme="minorEastAsia" w:hAnsi="Arial" w:cs="Arial"/>
                <w:sz w:val="24"/>
                <w:szCs w:val="24"/>
                <w:lang w:eastAsia="ru-RU"/>
              </w:rPr>
              <w:t>ул. Сельская 11/1 с. Ново-Кусково Асиновского района Томской области»</w:t>
            </w:r>
          </w:p>
        </w:tc>
        <w:tc>
          <w:tcPr>
            <w:tcW w:w="1134" w:type="dxa"/>
            <w:tcBorders>
              <w:top w:val="single" w:sz="4" w:space="0" w:color="auto"/>
              <w:left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560,3</w:t>
            </w:r>
          </w:p>
        </w:tc>
      </w:tr>
      <w:tr w:rsidR="005E76A0" w:rsidRPr="00677BC2" w:rsidTr="005E76A0">
        <w:tc>
          <w:tcPr>
            <w:tcW w:w="708" w:type="dxa"/>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2023</w:t>
            </w:r>
          </w:p>
        </w:tc>
        <w:tc>
          <w:tcPr>
            <w:tcW w:w="1281" w:type="dxa"/>
            <w:tcBorders>
              <w:top w:val="single" w:sz="4" w:space="0" w:color="auto"/>
              <w:left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972"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86" w:type="dxa"/>
            <w:gridSpan w:val="2"/>
            <w:tcBorders>
              <w:top w:val="single" w:sz="4" w:space="0" w:color="auto"/>
              <w:left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w:t>
            </w:r>
          </w:p>
        </w:tc>
        <w:tc>
          <w:tcPr>
            <w:tcW w:w="1134" w:type="dxa"/>
            <w:tcBorders>
              <w:top w:val="single" w:sz="4" w:space="0" w:color="auto"/>
              <w:left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w:t>
            </w:r>
          </w:p>
        </w:tc>
      </w:tr>
      <w:tr w:rsidR="005E76A0" w:rsidRPr="00677BC2" w:rsidTr="005E76A0">
        <w:tc>
          <w:tcPr>
            <w:tcW w:w="708" w:type="dxa"/>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2024</w:t>
            </w:r>
          </w:p>
        </w:tc>
        <w:tc>
          <w:tcPr>
            <w:tcW w:w="1281" w:type="dxa"/>
            <w:tcBorders>
              <w:top w:val="single" w:sz="4" w:space="0" w:color="auto"/>
              <w:left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972"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86" w:type="dxa"/>
            <w:gridSpan w:val="2"/>
            <w:tcBorders>
              <w:top w:val="single" w:sz="4" w:space="0" w:color="auto"/>
              <w:left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w:t>
            </w:r>
          </w:p>
        </w:tc>
        <w:tc>
          <w:tcPr>
            <w:tcW w:w="1134" w:type="dxa"/>
            <w:tcBorders>
              <w:top w:val="single" w:sz="4" w:space="0" w:color="auto"/>
              <w:left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w:t>
            </w:r>
          </w:p>
        </w:tc>
      </w:tr>
      <w:tr w:rsidR="005E76A0" w:rsidRPr="00677BC2" w:rsidTr="005E76A0">
        <w:tc>
          <w:tcPr>
            <w:tcW w:w="708" w:type="dxa"/>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2025</w:t>
            </w:r>
          </w:p>
        </w:tc>
        <w:tc>
          <w:tcPr>
            <w:tcW w:w="1281"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972"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86" w:type="dxa"/>
            <w:gridSpan w:val="2"/>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w:t>
            </w:r>
          </w:p>
        </w:tc>
      </w:tr>
      <w:tr w:rsidR="005E76A0" w:rsidRPr="00677BC2" w:rsidTr="005E76A0">
        <w:tc>
          <w:tcPr>
            <w:tcW w:w="708" w:type="dxa"/>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2026</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lastRenderedPageBreak/>
              <w:t>плановый период</w:t>
            </w:r>
          </w:p>
        </w:tc>
        <w:tc>
          <w:tcPr>
            <w:tcW w:w="1281"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lastRenderedPageBreak/>
              <w:t>0,0</w:t>
            </w:r>
          </w:p>
        </w:tc>
        <w:tc>
          <w:tcPr>
            <w:tcW w:w="972"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86" w:type="dxa"/>
            <w:gridSpan w:val="2"/>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w:t>
            </w:r>
          </w:p>
        </w:tc>
      </w:tr>
      <w:tr w:rsidR="005E76A0" w:rsidRPr="00677BC2" w:rsidTr="005E76A0">
        <w:tc>
          <w:tcPr>
            <w:tcW w:w="708" w:type="dxa"/>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tcBorders>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2027</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плановый период</w:t>
            </w:r>
          </w:p>
        </w:tc>
        <w:tc>
          <w:tcPr>
            <w:tcW w:w="1281"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972"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86" w:type="dxa"/>
            <w:gridSpan w:val="2"/>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tc>
      </w:tr>
      <w:tr w:rsidR="005E76A0" w:rsidRPr="00677BC2" w:rsidTr="005E76A0">
        <w:trPr>
          <w:trHeight w:val="1390"/>
        </w:trPr>
        <w:tc>
          <w:tcPr>
            <w:tcW w:w="708" w:type="dxa"/>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heme="minorEastAsia" w:hAnsi="Arial" w:cs="Arial"/>
                <w:sz w:val="24"/>
                <w:szCs w:val="24"/>
                <w:u w:val="single"/>
                <w:lang w:eastAsia="ru-RU"/>
              </w:rPr>
            </w:pPr>
            <w:r w:rsidRPr="00677BC2">
              <w:rPr>
                <w:rFonts w:ascii="Arial" w:eastAsiaTheme="minorEastAsia" w:hAnsi="Arial" w:cs="Arial"/>
                <w:sz w:val="24"/>
                <w:szCs w:val="24"/>
                <w:u w:val="single"/>
                <w:lang w:eastAsia="ru-RU"/>
              </w:rPr>
              <w:t xml:space="preserve">Мероприятие 8. </w:t>
            </w:r>
          </w:p>
          <w:p w:rsidR="005E76A0" w:rsidRPr="00677BC2" w:rsidRDefault="005E76A0" w:rsidP="005E76A0">
            <w:pPr>
              <w:widowControl w:val="0"/>
              <w:autoSpaceDE w:val="0"/>
              <w:autoSpaceDN w:val="0"/>
              <w:adjustRightInd w:val="0"/>
              <w:spacing w:after="0" w:line="240" w:lineRule="auto"/>
              <w:rPr>
                <w:rFonts w:ascii="Arial" w:eastAsiaTheme="minorEastAsia" w:hAnsi="Arial" w:cs="Arial"/>
                <w:sz w:val="24"/>
                <w:szCs w:val="24"/>
                <w:lang w:eastAsia="ru-RU"/>
              </w:rPr>
            </w:pPr>
            <w:r w:rsidRPr="00677BC2">
              <w:rPr>
                <w:rFonts w:ascii="Arial" w:eastAsiaTheme="minorEastAsia" w:hAnsi="Arial" w:cs="Arial"/>
                <w:sz w:val="24"/>
                <w:szCs w:val="24"/>
                <w:lang w:eastAsia="ru-RU"/>
              </w:rPr>
              <w:t>«Реализация инициативных проектов  Благоустройство сельского кладбища по ул. Центральная, 59/1 в</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heme="minorEastAsia" w:hAnsi="Arial" w:cs="Arial"/>
                <w:sz w:val="24"/>
                <w:szCs w:val="24"/>
                <w:lang w:eastAsia="ru-RU"/>
              </w:rPr>
              <w:t xml:space="preserve"> с. Филимоновка Асиновского района Томской области»</w:t>
            </w:r>
          </w:p>
        </w:tc>
        <w:tc>
          <w:tcPr>
            <w:tcW w:w="1167"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keepNext/>
              <w:keepLines/>
              <w:spacing w:before="40" w:after="0"/>
              <w:jc w:val="center"/>
              <w:outlineLvl w:val="1"/>
              <w:rPr>
                <w:rFonts w:ascii="Arial" w:eastAsiaTheme="majorEastAsia" w:hAnsi="Arial" w:cs="Arial"/>
                <w:sz w:val="24"/>
                <w:szCs w:val="24"/>
                <w:lang w:eastAsia="ru-RU"/>
              </w:rPr>
            </w:pPr>
            <w:r w:rsidRPr="00677BC2">
              <w:rPr>
                <w:rFonts w:ascii="Arial" w:eastAsiaTheme="majorEastAsia" w:hAnsi="Arial" w:cs="Arial"/>
                <w:sz w:val="24"/>
                <w:szCs w:val="24"/>
                <w:lang w:eastAsia="ru-RU"/>
              </w:rPr>
              <w:t>Всего</w:t>
            </w:r>
          </w:p>
        </w:tc>
        <w:tc>
          <w:tcPr>
            <w:tcW w:w="1281"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802,1</w:t>
            </w:r>
          </w:p>
        </w:tc>
        <w:tc>
          <w:tcPr>
            <w:tcW w:w="972"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802,1</w:t>
            </w:r>
          </w:p>
        </w:tc>
        <w:tc>
          <w:tcPr>
            <w:tcW w:w="992"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86" w:type="dxa"/>
            <w:gridSpan w:val="2"/>
            <w:tcBorders>
              <w:top w:val="single" w:sz="4" w:space="0" w:color="auto"/>
              <w:left w:val="single" w:sz="4" w:space="0" w:color="auto"/>
              <w:bottom w:val="single" w:sz="4" w:space="0" w:color="auto"/>
              <w:right w:val="single" w:sz="4" w:space="0" w:color="auto"/>
            </w:tcBorders>
          </w:tcPr>
          <w:p w:rsidR="005E76A0" w:rsidRPr="00677BC2" w:rsidRDefault="005E76A0" w:rsidP="005E76A0">
            <w:pPr>
              <w:keepNext/>
              <w:keepLines/>
              <w:spacing w:before="40" w:after="0"/>
              <w:outlineLvl w:val="1"/>
              <w:rPr>
                <w:rFonts w:ascii="Arial" w:eastAsiaTheme="majorEastAsia" w:hAnsi="Arial" w:cs="Arial"/>
                <w:sz w:val="24"/>
                <w:szCs w:val="24"/>
                <w:lang w:eastAsia="ru-RU"/>
              </w:rPr>
            </w:pPr>
            <w:r w:rsidRPr="00677BC2">
              <w:rPr>
                <w:rFonts w:ascii="Arial" w:eastAsiaTheme="majorEastAsia" w:hAnsi="Arial" w:cs="Arial"/>
                <w:sz w:val="24"/>
                <w:szCs w:val="24"/>
                <w:lang w:eastAsia="ru-RU"/>
              </w:rPr>
              <w:t>«Реализация инициативных проектов  Благоустройство сельского кладбища по ул. Центральная, 59/1 в</w:t>
            </w:r>
          </w:p>
          <w:p w:rsidR="005E76A0" w:rsidRPr="00677BC2" w:rsidRDefault="005E76A0" w:rsidP="005E76A0">
            <w:pPr>
              <w:keepNext/>
              <w:keepLines/>
              <w:spacing w:before="40" w:after="0"/>
              <w:outlineLvl w:val="1"/>
              <w:rPr>
                <w:rFonts w:ascii="Arial" w:eastAsiaTheme="majorEastAsia" w:hAnsi="Arial" w:cs="Arial"/>
                <w:sz w:val="24"/>
                <w:szCs w:val="24"/>
                <w:lang w:eastAsia="ru-RU"/>
              </w:rPr>
            </w:pPr>
            <w:r w:rsidRPr="00677BC2">
              <w:rPr>
                <w:rFonts w:ascii="Arial" w:eastAsiaTheme="majorEastAsia" w:hAnsi="Arial" w:cs="Arial"/>
                <w:sz w:val="24"/>
                <w:szCs w:val="24"/>
                <w:lang w:eastAsia="ru-RU"/>
              </w:rPr>
              <w:t>с. Филимоновка Асиновского района Томской области»</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keepNext/>
              <w:keepLines/>
              <w:spacing w:before="40" w:after="0"/>
              <w:jc w:val="center"/>
              <w:outlineLvl w:val="1"/>
              <w:rPr>
                <w:rFonts w:ascii="Arial" w:eastAsiaTheme="majorEastAsia" w:hAnsi="Arial" w:cs="Arial"/>
                <w:sz w:val="24"/>
                <w:szCs w:val="24"/>
                <w:lang w:eastAsia="ru-RU"/>
              </w:rPr>
            </w:pPr>
            <w:r w:rsidRPr="00677BC2">
              <w:rPr>
                <w:rFonts w:ascii="Arial" w:eastAsiaTheme="majorEastAsia" w:hAnsi="Arial" w:cs="Arial"/>
                <w:sz w:val="24"/>
                <w:szCs w:val="24"/>
                <w:lang w:eastAsia="ru-RU"/>
              </w:rPr>
              <w:t>802,1</w:t>
            </w:r>
          </w:p>
        </w:tc>
      </w:tr>
      <w:tr w:rsidR="005E76A0" w:rsidRPr="00677BC2" w:rsidTr="005E76A0">
        <w:tc>
          <w:tcPr>
            <w:tcW w:w="708" w:type="dxa"/>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2019</w:t>
            </w:r>
          </w:p>
        </w:tc>
        <w:tc>
          <w:tcPr>
            <w:tcW w:w="1281"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972"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86" w:type="dxa"/>
            <w:gridSpan w:val="2"/>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w:t>
            </w:r>
          </w:p>
        </w:tc>
      </w:tr>
      <w:tr w:rsidR="005E76A0" w:rsidRPr="00677BC2" w:rsidTr="005E76A0">
        <w:tc>
          <w:tcPr>
            <w:tcW w:w="708" w:type="dxa"/>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2020</w:t>
            </w:r>
          </w:p>
        </w:tc>
        <w:tc>
          <w:tcPr>
            <w:tcW w:w="1281" w:type="dxa"/>
            <w:tcBorders>
              <w:top w:val="single" w:sz="4" w:space="0" w:color="auto"/>
              <w:left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972"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86" w:type="dxa"/>
            <w:gridSpan w:val="2"/>
            <w:tcBorders>
              <w:top w:val="single" w:sz="4" w:space="0" w:color="auto"/>
              <w:left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w:t>
            </w:r>
          </w:p>
        </w:tc>
        <w:tc>
          <w:tcPr>
            <w:tcW w:w="1134" w:type="dxa"/>
            <w:tcBorders>
              <w:top w:val="single" w:sz="4" w:space="0" w:color="auto"/>
              <w:left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w:t>
            </w:r>
          </w:p>
        </w:tc>
      </w:tr>
      <w:tr w:rsidR="005E76A0" w:rsidRPr="00677BC2" w:rsidTr="005E76A0">
        <w:tc>
          <w:tcPr>
            <w:tcW w:w="708" w:type="dxa"/>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2020</w:t>
            </w:r>
          </w:p>
        </w:tc>
        <w:tc>
          <w:tcPr>
            <w:tcW w:w="1281"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972"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86" w:type="dxa"/>
            <w:gridSpan w:val="2"/>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w:t>
            </w:r>
          </w:p>
        </w:tc>
      </w:tr>
      <w:tr w:rsidR="005E76A0" w:rsidRPr="00677BC2" w:rsidTr="005E76A0">
        <w:tc>
          <w:tcPr>
            <w:tcW w:w="708" w:type="dxa"/>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2022</w:t>
            </w:r>
          </w:p>
        </w:tc>
        <w:tc>
          <w:tcPr>
            <w:tcW w:w="1281"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802,1</w:t>
            </w:r>
          </w:p>
        </w:tc>
        <w:tc>
          <w:tcPr>
            <w:tcW w:w="972"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802,1</w:t>
            </w:r>
          </w:p>
        </w:tc>
        <w:tc>
          <w:tcPr>
            <w:tcW w:w="992"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86" w:type="dxa"/>
            <w:gridSpan w:val="2"/>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rPr>
                <w:rFonts w:ascii="Arial" w:eastAsiaTheme="minorEastAsia" w:hAnsi="Arial" w:cs="Arial"/>
                <w:sz w:val="24"/>
                <w:szCs w:val="24"/>
                <w:lang w:eastAsia="ru-RU"/>
              </w:rPr>
            </w:pPr>
            <w:r w:rsidRPr="00677BC2">
              <w:rPr>
                <w:rFonts w:ascii="Arial" w:eastAsiaTheme="minorEastAsia" w:hAnsi="Arial" w:cs="Arial"/>
                <w:sz w:val="24"/>
                <w:szCs w:val="24"/>
                <w:lang w:eastAsia="ru-RU"/>
              </w:rPr>
              <w:t xml:space="preserve">«Реализация инициативных проектов  Благоустройство сельского кладбища по ул. Центральная, 59/1 в </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heme="minorEastAsia" w:hAnsi="Arial" w:cs="Arial"/>
                <w:sz w:val="24"/>
                <w:szCs w:val="24"/>
                <w:lang w:eastAsia="ru-RU"/>
              </w:rPr>
              <w:t>с. Филимоновка Асиновского района Томской области»</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802,1</w:t>
            </w:r>
          </w:p>
        </w:tc>
      </w:tr>
      <w:tr w:rsidR="005E76A0" w:rsidRPr="00677BC2" w:rsidTr="005E76A0">
        <w:tc>
          <w:tcPr>
            <w:tcW w:w="708" w:type="dxa"/>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2023</w:t>
            </w:r>
          </w:p>
        </w:tc>
        <w:tc>
          <w:tcPr>
            <w:tcW w:w="1281" w:type="dxa"/>
            <w:tcBorders>
              <w:top w:val="single" w:sz="4" w:space="0" w:color="auto"/>
              <w:left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972"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86" w:type="dxa"/>
            <w:gridSpan w:val="2"/>
            <w:tcBorders>
              <w:top w:val="single" w:sz="4" w:space="0" w:color="auto"/>
              <w:left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w:t>
            </w:r>
          </w:p>
        </w:tc>
        <w:tc>
          <w:tcPr>
            <w:tcW w:w="1134" w:type="dxa"/>
            <w:tcBorders>
              <w:top w:val="single" w:sz="4" w:space="0" w:color="auto"/>
              <w:left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w:t>
            </w:r>
          </w:p>
        </w:tc>
      </w:tr>
      <w:tr w:rsidR="005E76A0" w:rsidRPr="00677BC2" w:rsidTr="005E76A0">
        <w:tc>
          <w:tcPr>
            <w:tcW w:w="708" w:type="dxa"/>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2024</w:t>
            </w:r>
          </w:p>
        </w:tc>
        <w:tc>
          <w:tcPr>
            <w:tcW w:w="1281" w:type="dxa"/>
            <w:tcBorders>
              <w:top w:val="single" w:sz="4" w:space="0" w:color="auto"/>
              <w:left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972"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86" w:type="dxa"/>
            <w:gridSpan w:val="2"/>
            <w:tcBorders>
              <w:top w:val="single" w:sz="4" w:space="0" w:color="auto"/>
              <w:left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w:t>
            </w:r>
          </w:p>
        </w:tc>
        <w:tc>
          <w:tcPr>
            <w:tcW w:w="1134" w:type="dxa"/>
            <w:tcBorders>
              <w:top w:val="single" w:sz="4" w:space="0" w:color="auto"/>
              <w:left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w:t>
            </w:r>
          </w:p>
        </w:tc>
      </w:tr>
      <w:tr w:rsidR="005E76A0" w:rsidRPr="00677BC2" w:rsidTr="005E76A0">
        <w:tc>
          <w:tcPr>
            <w:tcW w:w="708" w:type="dxa"/>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2025</w:t>
            </w:r>
          </w:p>
        </w:tc>
        <w:tc>
          <w:tcPr>
            <w:tcW w:w="1281" w:type="dxa"/>
            <w:tcBorders>
              <w:top w:val="single" w:sz="4" w:space="0" w:color="auto"/>
              <w:left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972"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86" w:type="dxa"/>
            <w:gridSpan w:val="2"/>
            <w:tcBorders>
              <w:top w:val="single" w:sz="4" w:space="0" w:color="auto"/>
              <w:left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w:t>
            </w:r>
          </w:p>
        </w:tc>
        <w:tc>
          <w:tcPr>
            <w:tcW w:w="1134" w:type="dxa"/>
            <w:tcBorders>
              <w:top w:val="single" w:sz="4" w:space="0" w:color="auto"/>
              <w:left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w:t>
            </w:r>
          </w:p>
        </w:tc>
      </w:tr>
      <w:tr w:rsidR="005E76A0" w:rsidRPr="00677BC2" w:rsidTr="005E76A0">
        <w:tc>
          <w:tcPr>
            <w:tcW w:w="708" w:type="dxa"/>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2026</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плановый период</w:t>
            </w:r>
          </w:p>
        </w:tc>
        <w:tc>
          <w:tcPr>
            <w:tcW w:w="1281" w:type="dxa"/>
            <w:tcBorders>
              <w:top w:val="single" w:sz="4" w:space="0" w:color="auto"/>
              <w:left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972"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86" w:type="dxa"/>
            <w:gridSpan w:val="2"/>
            <w:tcBorders>
              <w:top w:val="single" w:sz="4" w:space="0" w:color="auto"/>
              <w:left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w:t>
            </w:r>
          </w:p>
        </w:tc>
        <w:tc>
          <w:tcPr>
            <w:tcW w:w="1134" w:type="dxa"/>
            <w:tcBorders>
              <w:top w:val="single" w:sz="4" w:space="0" w:color="auto"/>
              <w:left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w:t>
            </w:r>
          </w:p>
        </w:tc>
      </w:tr>
      <w:tr w:rsidR="005E76A0" w:rsidRPr="00677BC2" w:rsidTr="005E76A0">
        <w:tc>
          <w:tcPr>
            <w:tcW w:w="708" w:type="dxa"/>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2027</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плановый период</w:t>
            </w:r>
          </w:p>
        </w:tc>
        <w:tc>
          <w:tcPr>
            <w:tcW w:w="1281" w:type="dxa"/>
            <w:tcBorders>
              <w:top w:val="single" w:sz="4" w:space="0" w:color="auto"/>
              <w:left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972"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86" w:type="dxa"/>
            <w:gridSpan w:val="2"/>
            <w:tcBorders>
              <w:top w:val="single" w:sz="4" w:space="0" w:color="auto"/>
              <w:left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34" w:type="dxa"/>
            <w:tcBorders>
              <w:top w:val="single" w:sz="4" w:space="0" w:color="auto"/>
              <w:left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tc>
      </w:tr>
      <w:tr w:rsidR="005E76A0" w:rsidRPr="00677BC2" w:rsidTr="005E76A0">
        <w:tc>
          <w:tcPr>
            <w:tcW w:w="708" w:type="dxa"/>
            <w:tcBorders>
              <w:top w:val="single" w:sz="4" w:space="0" w:color="auto"/>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3</w:t>
            </w:r>
          </w:p>
        </w:tc>
        <w:tc>
          <w:tcPr>
            <w:tcW w:w="14744" w:type="dxa"/>
            <w:gridSpan w:val="11"/>
            <w:tcBorders>
              <w:top w:val="single" w:sz="4" w:space="0" w:color="auto"/>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Задача 3. Повышение безопасности населения.</w:t>
            </w:r>
          </w:p>
        </w:tc>
      </w:tr>
      <w:tr w:rsidR="005E76A0" w:rsidRPr="00677BC2" w:rsidTr="005E76A0">
        <w:tc>
          <w:tcPr>
            <w:tcW w:w="708"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3.1</w:t>
            </w:r>
          </w:p>
        </w:tc>
        <w:tc>
          <w:tcPr>
            <w:tcW w:w="3258"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Подпрограмма 3. Повышение безопасности населения,            (тыс. руб.)</w:t>
            </w: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всего</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1637,4</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1637,4</w:t>
            </w:r>
          </w:p>
        </w:tc>
        <w:tc>
          <w:tcPr>
            <w:tcW w:w="105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22"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Создание минерализованной полосы;</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Обслуживание и ремонт пожарной машины АРС-14;</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Приобретение ГСМ;</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Электроэнергия;</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Огнетушители;</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Приобретение материалов для содержания гаража;</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Приобретение спец.одежды;</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Приобретение зап.частей для пожарного автомобиля;</w:t>
            </w:r>
          </w:p>
          <w:p w:rsidR="005E76A0" w:rsidRPr="00677BC2" w:rsidRDefault="005E76A0" w:rsidP="005E76A0">
            <w:pPr>
              <w:widowControl w:val="0"/>
              <w:autoSpaceDE w:val="0"/>
              <w:autoSpaceDN w:val="0"/>
              <w:adjustRightInd w:val="0"/>
              <w:spacing w:after="0" w:line="240" w:lineRule="auto"/>
              <w:rPr>
                <w:rFonts w:ascii="Arial" w:eastAsiaTheme="minorEastAsia" w:hAnsi="Arial" w:cs="Arial"/>
                <w:sz w:val="24"/>
                <w:szCs w:val="24"/>
                <w:lang w:eastAsia="ru-RU"/>
              </w:rPr>
            </w:pPr>
            <w:r w:rsidRPr="00677BC2">
              <w:rPr>
                <w:rFonts w:ascii="Arial" w:eastAsiaTheme="minorEastAsia" w:hAnsi="Arial" w:cs="Arial"/>
                <w:sz w:val="24"/>
                <w:szCs w:val="24"/>
                <w:lang w:eastAsia="ru-RU"/>
              </w:rPr>
              <w:t>Работы по уничтожению дикорастущего наркосодержащего растения (конопли);</w:t>
            </w:r>
          </w:p>
          <w:p w:rsidR="005E76A0" w:rsidRPr="00677BC2" w:rsidRDefault="005E76A0" w:rsidP="005E76A0">
            <w:pPr>
              <w:widowControl w:val="0"/>
              <w:autoSpaceDE w:val="0"/>
              <w:autoSpaceDN w:val="0"/>
              <w:adjustRightInd w:val="0"/>
              <w:spacing w:after="0" w:line="240" w:lineRule="auto"/>
              <w:rPr>
                <w:rFonts w:ascii="Arial" w:eastAsiaTheme="minorEastAsia" w:hAnsi="Arial" w:cs="Arial"/>
                <w:sz w:val="24"/>
                <w:szCs w:val="24"/>
                <w:lang w:eastAsia="ru-RU"/>
              </w:rPr>
            </w:pPr>
            <w:r w:rsidRPr="00677BC2">
              <w:rPr>
                <w:rFonts w:ascii="Arial" w:eastAsiaTheme="minorEastAsia" w:hAnsi="Arial" w:cs="Arial"/>
                <w:sz w:val="24"/>
                <w:szCs w:val="24"/>
                <w:lang w:eastAsia="ru-RU"/>
              </w:rPr>
              <w:t>Изготовление знаков «Пожарный водоем»;</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Устройство скважины</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д. Митрофановка</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619,4</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452,3</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98,7</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60,8</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6,0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1,4</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4,6</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14,8</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50,0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9,4</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320,0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tc>
      </w:tr>
      <w:tr w:rsidR="005E76A0" w:rsidRPr="00677BC2" w:rsidTr="005E76A0">
        <w:tc>
          <w:tcPr>
            <w:tcW w:w="70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tc>
        <w:tc>
          <w:tcPr>
            <w:tcW w:w="325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2019</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194,0</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194,0</w:t>
            </w:r>
          </w:p>
        </w:tc>
        <w:tc>
          <w:tcPr>
            <w:tcW w:w="105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22"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Создание минерализованной полосы;</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Обслуживание и ремонт пожарной машины АРС-14;</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Приобретение ГСМ;</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Электроэнергия.</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70,0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76,4</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23,4</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24,2</w:t>
            </w:r>
          </w:p>
        </w:tc>
      </w:tr>
      <w:tr w:rsidR="005E76A0" w:rsidRPr="00677BC2" w:rsidTr="005E76A0">
        <w:tc>
          <w:tcPr>
            <w:tcW w:w="70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tc>
        <w:tc>
          <w:tcPr>
            <w:tcW w:w="325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2020</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228,6</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228,6</w:t>
            </w:r>
          </w:p>
        </w:tc>
        <w:tc>
          <w:tcPr>
            <w:tcW w:w="105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22"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 xml:space="preserve">Создание минерализованной </w:t>
            </w:r>
            <w:r w:rsidRPr="00677BC2">
              <w:rPr>
                <w:rFonts w:ascii="Arial" w:eastAsia="Times New Roman" w:hAnsi="Arial" w:cs="Arial"/>
                <w:sz w:val="24"/>
                <w:szCs w:val="24"/>
                <w:lang w:eastAsia="ru-RU"/>
              </w:rPr>
              <w:lastRenderedPageBreak/>
              <w:t>полосы;</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Обслуживание и ремонт пожарной машины АРС-14;</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Приобретение ГСМ;</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Электроэнергия;</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Приобретение материалов для содержания гаража;</w:t>
            </w:r>
          </w:p>
          <w:p w:rsidR="005E76A0" w:rsidRPr="00677BC2" w:rsidRDefault="005E76A0" w:rsidP="005E76A0">
            <w:pPr>
              <w:widowControl w:val="0"/>
              <w:autoSpaceDE w:val="0"/>
              <w:autoSpaceDN w:val="0"/>
              <w:adjustRightInd w:val="0"/>
              <w:spacing w:after="0" w:line="240" w:lineRule="auto"/>
              <w:rPr>
                <w:rFonts w:ascii="Arial" w:eastAsiaTheme="minorEastAsia" w:hAnsi="Arial" w:cs="Arial"/>
                <w:sz w:val="24"/>
                <w:szCs w:val="24"/>
                <w:lang w:eastAsia="ru-RU"/>
              </w:rPr>
            </w:pPr>
            <w:r w:rsidRPr="00677BC2">
              <w:rPr>
                <w:rFonts w:ascii="Arial" w:eastAsiaTheme="minorEastAsia" w:hAnsi="Arial" w:cs="Arial"/>
                <w:sz w:val="24"/>
                <w:szCs w:val="24"/>
                <w:lang w:eastAsia="ru-RU"/>
              </w:rPr>
              <w:t>Работы по уничтожению дикорастущего наркосодержащего растения (конопли);</w:t>
            </w:r>
          </w:p>
          <w:p w:rsidR="005E76A0" w:rsidRPr="00677BC2" w:rsidRDefault="005E76A0" w:rsidP="005E76A0">
            <w:pPr>
              <w:widowControl w:val="0"/>
              <w:autoSpaceDE w:val="0"/>
              <w:autoSpaceDN w:val="0"/>
              <w:adjustRightInd w:val="0"/>
              <w:spacing w:after="0" w:line="240" w:lineRule="auto"/>
              <w:rPr>
                <w:rFonts w:ascii="Arial" w:eastAsiaTheme="minorEastAsia" w:hAnsi="Arial" w:cs="Arial"/>
                <w:sz w:val="24"/>
                <w:szCs w:val="24"/>
                <w:lang w:eastAsia="ru-RU"/>
              </w:rPr>
            </w:pPr>
            <w:r w:rsidRPr="00677BC2">
              <w:rPr>
                <w:rFonts w:ascii="Arial" w:eastAsiaTheme="minorEastAsia" w:hAnsi="Arial" w:cs="Arial"/>
                <w:sz w:val="24"/>
                <w:szCs w:val="24"/>
                <w:lang w:eastAsia="ru-RU"/>
              </w:rPr>
              <w:t>Изготовление знаков «Пожарный водоем»;</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heme="minorEastAsia" w:hAnsi="Arial" w:cs="Arial"/>
                <w:sz w:val="24"/>
                <w:szCs w:val="24"/>
                <w:lang w:eastAsia="ru-RU"/>
              </w:rPr>
              <w:t>Огнетушители</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lastRenderedPageBreak/>
              <w:t>39,2</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91,5</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10,1</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21,0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1,4</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50,0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9,4</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6,0</w:t>
            </w:r>
          </w:p>
        </w:tc>
      </w:tr>
      <w:tr w:rsidR="005E76A0" w:rsidRPr="00677BC2" w:rsidTr="005E76A0">
        <w:tc>
          <w:tcPr>
            <w:tcW w:w="70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tc>
        <w:tc>
          <w:tcPr>
            <w:tcW w:w="325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2021</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201,8</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201,8</w:t>
            </w:r>
          </w:p>
        </w:tc>
        <w:tc>
          <w:tcPr>
            <w:tcW w:w="105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22"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Создание минерализованной полосы;</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Обслуживание и ремонт пожарной машины АРС-14;</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Приобретение ГСМ;</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Электроэнергия;</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Приобретение зап.частей для пожарного автомобиля;</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Приобретение спец.одежды</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7</w:t>
            </w:r>
            <w:r w:rsidRPr="00677BC2">
              <w:rPr>
                <w:rFonts w:ascii="Arial" w:eastAsia="Times New Roman" w:hAnsi="Arial" w:cs="Arial"/>
                <w:sz w:val="24"/>
                <w:szCs w:val="24"/>
                <w:lang w:val="en-US" w:eastAsia="ru-RU"/>
              </w:rPr>
              <w:t>7</w:t>
            </w:r>
            <w:r w:rsidRPr="00677BC2">
              <w:rPr>
                <w:rFonts w:ascii="Arial" w:eastAsia="Times New Roman" w:hAnsi="Arial" w:cs="Arial"/>
                <w:sz w:val="24"/>
                <w:szCs w:val="24"/>
                <w:lang w:eastAsia="ru-RU"/>
              </w:rPr>
              <w:t>,8</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val="en-US" w:eastAsia="ru-RU"/>
              </w:rPr>
              <w:t>9</w:t>
            </w:r>
            <w:r w:rsidRPr="00677BC2">
              <w:rPr>
                <w:rFonts w:ascii="Arial" w:eastAsia="Times New Roman" w:hAnsi="Arial" w:cs="Arial"/>
                <w:sz w:val="24"/>
                <w:szCs w:val="24"/>
                <w:lang w:eastAsia="ru-RU"/>
              </w:rPr>
              <w:t>1,5</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10,1</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15,6</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2,2</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4,6</w:t>
            </w:r>
          </w:p>
        </w:tc>
      </w:tr>
      <w:tr w:rsidR="005E76A0" w:rsidRPr="00677BC2" w:rsidTr="005E76A0">
        <w:tc>
          <w:tcPr>
            <w:tcW w:w="70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tc>
        <w:tc>
          <w:tcPr>
            <w:tcW w:w="325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2022</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509,0</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509,0</w:t>
            </w:r>
          </w:p>
        </w:tc>
        <w:tc>
          <w:tcPr>
            <w:tcW w:w="105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22"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Создание минерализованной полосы;</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Устройство скважины д.Митрофановка</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Обслуживание и ремонт пожарной машины АРС-14;</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Приобретение ГСМ</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65,0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320,0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91,5</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32,5</w:t>
            </w:r>
          </w:p>
        </w:tc>
      </w:tr>
      <w:tr w:rsidR="005E76A0" w:rsidRPr="00677BC2" w:rsidTr="005E76A0">
        <w:tc>
          <w:tcPr>
            <w:tcW w:w="70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tc>
        <w:tc>
          <w:tcPr>
            <w:tcW w:w="325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2023</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204,0</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204,0</w:t>
            </w:r>
          </w:p>
        </w:tc>
        <w:tc>
          <w:tcPr>
            <w:tcW w:w="105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22"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Создание минерализованной полосы;</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lastRenderedPageBreak/>
              <w:t>Обслуживание и ремонт пожарной машины АРС-14;</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Приобретение ГСМ;</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Приобретение зап.частей для пожарного автомобиля;</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lastRenderedPageBreak/>
              <w:t>67,4</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101,4</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22,6</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12,6</w:t>
            </w:r>
          </w:p>
        </w:tc>
      </w:tr>
      <w:tr w:rsidR="005E76A0" w:rsidRPr="00677BC2" w:rsidTr="005E76A0">
        <w:tc>
          <w:tcPr>
            <w:tcW w:w="70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tc>
        <w:tc>
          <w:tcPr>
            <w:tcW w:w="325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2024</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80,0</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80,0</w:t>
            </w:r>
          </w:p>
        </w:tc>
        <w:tc>
          <w:tcPr>
            <w:tcW w:w="105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22"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Создание минерализованной полосы;</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80,0</w:t>
            </w:r>
          </w:p>
        </w:tc>
      </w:tr>
      <w:tr w:rsidR="005E76A0" w:rsidRPr="00677BC2" w:rsidTr="005E76A0">
        <w:tc>
          <w:tcPr>
            <w:tcW w:w="70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tc>
        <w:tc>
          <w:tcPr>
            <w:tcW w:w="325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2025</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509,0</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509,0</w:t>
            </w:r>
          </w:p>
        </w:tc>
        <w:tc>
          <w:tcPr>
            <w:tcW w:w="105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22"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Создание минерализованной полосы.</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60,0</w:t>
            </w:r>
          </w:p>
        </w:tc>
      </w:tr>
      <w:tr w:rsidR="005E76A0" w:rsidRPr="00677BC2" w:rsidTr="005E76A0">
        <w:tc>
          <w:tcPr>
            <w:tcW w:w="70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tc>
        <w:tc>
          <w:tcPr>
            <w:tcW w:w="325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2026</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плановый период</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204,0</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204,0</w:t>
            </w:r>
          </w:p>
        </w:tc>
        <w:tc>
          <w:tcPr>
            <w:tcW w:w="105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22"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Создание минерализованной полосы</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80,0</w:t>
            </w:r>
          </w:p>
        </w:tc>
      </w:tr>
      <w:tr w:rsidR="005E76A0" w:rsidRPr="00677BC2" w:rsidTr="005E76A0">
        <w:tc>
          <w:tcPr>
            <w:tcW w:w="70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tc>
        <w:tc>
          <w:tcPr>
            <w:tcW w:w="325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2027</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плановый период</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80,0</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80,0</w:t>
            </w:r>
          </w:p>
        </w:tc>
        <w:tc>
          <w:tcPr>
            <w:tcW w:w="105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22"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Создание минерализованной полосы</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80,0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tc>
      </w:tr>
      <w:tr w:rsidR="005E76A0" w:rsidRPr="00677BC2" w:rsidTr="005E76A0">
        <w:tc>
          <w:tcPr>
            <w:tcW w:w="708"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3.2</w:t>
            </w:r>
          </w:p>
        </w:tc>
        <w:tc>
          <w:tcPr>
            <w:tcW w:w="3258"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Основное мероприятие 1. Повышение уровня защиты населения и территорий от чрезвычайных ситуаций природного и техногенного характера,   (тыс. руб.)</w:t>
            </w: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всего</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1637,4</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1637,4</w:t>
            </w:r>
          </w:p>
        </w:tc>
        <w:tc>
          <w:tcPr>
            <w:tcW w:w="105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22"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Создание минерализованной полосы;</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Обслуживание и ремонт пожарной машины АРС-14;</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Приобретение ГСМ;</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Электроэнергия;</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Огнетушители;</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Приобретение материалов для содержания гаража;</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Приобретение спец.одежды;</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Приобретение зап.частей для пожарного автомобиля;</w:t>
            </w:r>
          </w:p>
          <w:p w:rsidR="005E76A0" w:rsidRPr="00677BC2" w:rsidRDefault="005E76A0" w:rsidP="005E76A0">
            <w:pPr>
              <w:widowControl w:val="0"/>
              <w:autoSpaceDE w:val="0"/>
              <w:autoSpaceDN w:val="0"/>
              <w:adjustRightInd w:val="0"/>
              <w:spacing w:after="0" w:line="240" w:lineRule="auto"/>
              <w:rPr>
                <w:rFonts w:ascii="Arial" w:eastAsiaTheme="minorEastAsia" w:hAnsi="Arial" w:cs="Arial"/>
                <w:sz w:val="24"/>
                <w:szCs w:val="24"/>
                <w:lang w:eastAsia="ru-RU"/>
              </w:rPr>
            </w:pPr>
            <w:r w:rsidRPr="00677BC2">
              <w:rPr>
                <w:rFonts w:ascii="Arial" w:eastAsiaTheme="minorEastAsia" w:hAnsi="Arial" w:cs="Arial"/>
                <w:sz w:val="24"/>
                <w:szCs w:val="24"/>
                <w:lang w:eastAsia="ru-RU"/>
              </w:rPr>
              <w:t xml:space="preserve">Работы по уничтожению дикорастущего наркосодержащего растения </w:t>
            </w:r>
            <w:r w:rsidRPr="00677BC2">
              <w:rPr>
                <w:rFonts w:ascii="Arial" w:eastAsiaTheme="minorEastAsia" w:hAnsi="Arial" w:cs="Arial"/>
                <w:sz w:val="24"/>
                <w:szCs w:val="24"/>
                <w:lang w:eastAsia="ru-RU"/>
              </w:rPr>
              <w:lastRenderedPageBreak/>
              <w:t>(конопли);</w:t>
            </w:r>
          </w:p>
          <w:p w:rsidR="005E76A0" w:rsidRPr="00677BC2" w:rsidRDefault="005E76A0" w:rsidP="005E76A0">
            <w:pPr>
              <w:widowControl w:val="0"/>
              <w:autoSpaceDE w:val="0"/>
              <w:autoSpaceDN w:val="0"/>
              <w:adjustRightInd w:val="0"/>
              <w:spacing w:after="0" w:line="240" w:lineRule="auto"/>
              <w:rPr>
                <w:rFonts w:ascii="Arial" w:eastAsiaTheme="minorEastAsia" w:hAnsi="Arial" w:cs="Arial"/>
                <w:sz w:val="24"/>
                <w:szCs w:val="24"/>
                <w:lang w:eastAsia="ru-RU"/>
              </w:rPr>
            </w:pPr>
            <w:r w:rsidRPr="00677BC2">
              <w:rPr>
                <w:rFonts w:ascii="Arial" w:eastAsiaTheme="minorEastAsia" w:hAnsi="Arial" w:cs="Arial"/>
                <w:sz w:val="24"/>
                <w:szCs w:val="24"/>
                <w:lang w:eastAsia="ru-RU"/>
              </w:rPr>
              <w:t>Изготовление знаков «Пожарный водоем»;</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Устройство скважины</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д. Митрофановка</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lastRenderedPageBreak/>
              <w:t>619,4</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452,3</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98,7</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60,8</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6,0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1,4</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4,6</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14,8</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50,0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9,4</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320,0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tc>
      </w:tr>
      <w:tr w:rsidR="005E76A0" w:rsidRPr="00677BC2" w:rsidTr="005E76A0">
        <w:tc>
          <w:tcPr>
            <w:tcW w:w="70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2019</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194,0</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194,0</w:t>
            </w:r>
          </w:p>
        </w:tc>
        <w:tc>
          <w:tcPr>
            <w:tcW w:w="105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22"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Создание минерализованной полосы;</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Обслуживание и ремонт пожарной машины АРС-14;</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Приобретение ГСМ;</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Электроэнергия.</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70,0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76,4</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23,4</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24,2</w:t>
            </w:r>
          </w:p>
        </w:tc>
      </w:tr>
      <w:tr w:rsidR="005E76A0" w:rsidRPr="00677BC2" w:rsidTr="005E76A0">
        <w:tc>
          <w:tcPr>
            <w:tcW w:w="70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2020</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228,6</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228,6</w:t>
            </w:r>
          </w:p>
        </w:tc>
        <w:tc>
          <w:tcPr>
            <w:tcW w:w="105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22"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Создание минерализованной полосы;</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Обслуживание и ремонт пожарной машины АРС-14;</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Приобретение ГСМ;</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Электроэнергия;</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Приобретение материалов для содержания гаража;</w:t>
            </w:r>
          </w:p>
          <w:p w:rsidR="005E76A0" w:rsidRPr="00677BC2" w:rsidRDefault="005E76A0" w:rsidP="005E76A0">
            <w:pPr>
              <w:widowControl w:val="0"/>
              <w:autoSpaceDE w:val="0"/>
              <w:autoSpaceDN w:val="0"/>
              <w:adjustRightInd w:val="0"/>
              <w:spacing w:after="0" w:line="240" w:lineRule="auto"/>
              <w:rPr>
                <w:rFonts w:ascii="Arial" w:eastAsiaTheme="minorEastAsia" w:hAnsi="Arial" w:cs="Arial"/>
                <w:sz w:val="24"/>
                <w:szCs w:val="24"/>
                <w:lang w:eastAsia="ru-RU"/>
              </w:rPr>
            </w:pPr>
            <w:r w:rsidRPr="00677BC2">
              <w:rPr>
                <w:rFonts w:ascii="Arial" w:eastAsiaTheme="minorEastAsia" w:hAnsi="Arial" w:cs="Arial"/>
                <w:sz w:val="24"/>
                <w:szCs w:val="24"/>
                <w:lang w:eastAsia="ru-RU"/>
              </w:rPr>
              <w:t>Работы по уничтожению дикорастущего наркосодержащего растения (конопли);</w:t>
            </w:r>
          </w:p>
          <w:p w:rsidR="005E76A0" w:rsidRPr="00677BC2" w:rsidRDefault="005E76A0" w:rsidP="005E76A0">
            <w:pPr>
              <w:widowControl w:val="0"/>
              <w:autoSpaceDE w:val="0"/>
              <w:autoSpaceDN w:val="0"/>
              <w:adjustRightInd w:val="0"/>
              <w:spacing w:after="0" w:line="240" w:lineRule="auto"/>
              <w:rPr>
                <w:rFonts w:ascii="Arial" w:eastAsiaTheme="minorEastAsia" w:hAnsi="Arial" w:cs="Arial"/>
                <w:sz w:val="24"/>
                <w:szCs w:val="24"/>
                <w:lang w:eastAsia="ru-RU"/>
              </w:rPr>
            </w:pPr>
            <w:r w:rsidRPr="00677BC2">
              <w:rPr>
                <w:rFonts w:ascii="Arial" w:eastAsiaTheme="minorEastAsia" w:hAnsi="Arial" w:cs="Arial"/>
                <w:sz w:val="24"/>
                <w:szCs w:val="24"/>
                <w:lang w:eastAsia="ru-RU"/>
              </w:rPr>
              <w:t>Изготовление знаков «Пожарный водоем»;</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heme="minorEastAsia" w:hAnsi="Arial" w:cs="Arial"/>
                <w:sz w:val="24"/>
                <w:szCs w:val="24"/>
                <w:lang w:eastAsia="ru-RU"/>
              </w:rPr>
              <w:t>Огнетушители</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39,2</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91,5</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10,1</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21,0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1,4</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50,0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9,4</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6,0</w:t>
            </w:r>
          </w:p>
        </w:tc>
      </w:tr>
      <w:tr w:rsidR="005E76A0" w:rsidRPr="00677BC2" w:rsidTr="005E76A0">
        <w:tc>
          <w:tcPr>
            <w:tcW w:w="70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2021</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201,8</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201,8</w:t>
            </w:r>
          </w:p>
        </w:tc>
        <w:tc>
          <w:tcPr>
            <w:tcW w:w="105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22"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Создание минерализованной полосы;</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Обслуживание и ремонт пожарной машины АРС-14;</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Приобретение ГСМ;</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Электроэнергия;</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lastRenderedPageBreak/>
              <w:t>Приобретение зап.частей для пожарного автомобиля;</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Приобретение спец.одежды</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lastRenderedPageBreak/>
              <w:t>7</w:t>
            </w:r>
            <w:r w:rsidRPr="00677BC2">
              <w:rPr>
                <w:rFonts w:ascii="Arial" w:eastAsia="Times New Roman" w:hAnsi="Arial" w:cs="Arial"/>
                <w:sz w:val="24"/>
                <w:szCs w:val="24"/>
                <w:lang w:val="en-US" w:eastAsia="ru-RU"/>
              </w:rPr>
              <w:t>7</w:t>
            </w:r>
            <w:r w:rsidRPr="00677BC2">
              <w:rPr>
                <w:rFonts w:ascii="Arial" w:eastAsia="Times New Roman" w:hAnsi="Arial" w:cs="Arial"/>
                <w:sz w:val="24"/>
                <w:szCs w:val="24"/>
                <w:lang w:eastAsia="ru-RU"/>
              </w:rPr>
              <w:t>,8</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val="en-US" w:eastAsia="ru-RU"/>
              </w:rPr>
              <w:t>9</w:t>
            </w:r>
            <w:r w:rsidRPr="00677BC2">
              <w:rPr>
                <w:rFonts w:ascii="Arial" w:eastAsia="Times New Roman" w:hAnsi="Arial" w:cs="Arial"/>
                <w:sz w:val="24"/>
                <w:szCs w:val="24"/>
                <w:lang w:eastAsia="ru-RU"/>
              </w:rPr>
              <w:t>1,5</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10,1</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15,6</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2,2</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4,6</w:t>
            </w:r>
          </w:p>
        </w:tc>
      </w:tr>
      <w:tr w:rsidR="005E76A0" w:rsidRPr="00677BC2" w:rsidTr="005E76A0">
        <w:tc>
          <w:tcPr>
            <w:tcW w:w="70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2022</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509,0</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509,0</w:t>
            </w:r>
          </w:p>
        </w:tc>
        <w:tc>
          <w:tcPr>
            <w:tcW w:w="105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22"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Создание минерализованной полосы;</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Устройство скважины д.Митрофановка</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Обслуживание и ремонт пожарной машины АРС-14;</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Приобретение ГСМ</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65,0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320,0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91,5</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32,5</w:t>
            </w:r>
          </w:p>
        </w:tc>
      </w:tr>
      <w:tr w:rsidR="005E76A0" w:rsidRPr="00677BC2" w:rsidTr="005E76A0">
        <w:tc>
          <w:tcPr>
            <w:tcW w:w="70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2023</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204,0</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204,0</w:t>
            </w:r>
          </w:p>
        </w:tc>
        <w:tc>
          <w:tcPr>
            <w:tcW w:w="105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22"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Создание минерализованной полосы;</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Обслуживание и ремонт пожарной машины АРС-14;</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Приобретение ГСМ;</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Приобретение зап.частей для пожарного автомобиля;</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67,4</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101,4</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22,6</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12,6</w:t>
            </w:r>
          </w:p>
        </w:tc>
      </w:tr>
      <w:tr w:rsidR="005E76A0" w:rsidRPr="00677BC2" w:rsidTr="005E76A0">
        <w:tc>
          <w:tcPr>
            <w:tcW w:w="70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2024</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80,0</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80,0</w:t>
            </w:r>
          </w:p>
        </w:tc>
        <w:tc>
          <w:tcPr>
            <w:tcW w:w="105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22"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Создание минерализованной полосы;</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80,0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tc>
      </w:tr>
      <w:tr w:rsidR="005E76A0" w:rsidRPr="00677BC2" w:rsidTr="005E76A0">
        <w:tc>
          <w:tcPr>
            <w:tcW w:w="70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2025</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509,0</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509,0</w:t>
            </w:r>
          </w:p>
        </w:tc>
        <w:tc>
          <w:tcPr>
            <w:tcW w:w="105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22"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Создание минерализованной полосы.</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60,0</w:t>
            </w:r>
          </w:p>
        </w:tc>
      </w:tr>
      <w:tr w:rsidR="005E76A0" w:rsidRPr="00677BC2" w:rsidTr="005E76A0">
        <w:tc>
          <w:tcPr>
            <w:tcW w:w="70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2026</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плановый период</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204,0</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204,0</w:t>
            </w:r>
          </w:p>
        </w:tc>
        <w:tc>
          <w:tcPr>
            <w:tcW w:w="105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22"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Создание минерализованной полосы</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80,0</w:t>
            </w:r>
          </w:p>
        </w:tc>
      </w:tr>
      <w:tr w:rsidR="005E76A0" w:rsidRPr="00677BC2" w:rsidTr="005E76A0">
        <w:tc>
          <w:tcPr>
            <w:tcW w:w="708" w:type="dxa"/>
            <w:vMerge/>
            <w:tcBorders>
              <w:left w:val="single" w:sz="4" w:space="0" w:color="auto"/>
              <w:bottom w:val="single" w:sz="4" w:space="0" w:color="FFFFFF"/>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vMerge/>
            <w:tcBorders>
              <w:left w:val="single" w:sz="4" w:space="0" w:color="auto"/>
              <w:bottom w:val="single" w:sz="4" w:space="0" w:color="FFFFFF"/>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2027</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плановый период</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80,0</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80,0</w:t>
            </w:r>
          </w:p>
        </w:tc>
        <w:tc>
          <w:tcPr>
            <w:tcW w:w="105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22"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Создание минерализованной полосы</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80,0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tc>
      </w:tr>
      <w:tr w:rsidR="005E76A0" w:rsidRPr="00677BC2" w:rsidTr="005E76A0">
        <w:tc>
          <w:tcPr>
            <w:tcW w:w="708"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3.2.1</w:t>
            </w:r>
          </w:p>
        </w:tc>
        <w:tc>
          <w:tcPr>
            <w:tcW w:w="3258"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 xml:space="preserve">Мероприятие 1. Обеспечение и проведение </w:t>
            </w:r>
            <w:r w:rsidRPr="00677BC2">
              <w:rPr>
                <w:rFonts w:ascii="Arial" w:eastAsia="Times New Roman" w:hAnsi="Arial" w:cs="Arial"/>
                <w:sz w:val="24"/>
                <w:szCs w:val="24"/>
                <w:lang w:eastAsia="ru-RU"/>
              </w:rPr>
              <w:lastRenderedPageBreak/>
              <w:t>противопожарных мероприятий, (тыс. руб.)</w:t>
            </w: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lastRenderedPageBreak/>
              <w:t>всего</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1637,4</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1637,4</w:t>
            </w:r>
          </w:p>
        </w:tc>
        <w:tc>
          <w:tcPr>
            <w:tcW w:w="105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22"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Создание минерализованной полосы;</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lastRenderedPageBreak/>
              <w:t>Обслуживание и ремонт пожарной машины АРС-14;</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Приобретение ГСМ;</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Электроэнергия;</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Огнетушители;</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Приобретение материалов для содержания гаража;</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Приобретение спец.одежды;</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Приобретение зап.частей для пожарного автомобиля;</w:t>
            </w:r>
          </w:p>
          <w:p w:rsidR="005E76A0" w:rsidRPr="00677BC2" w:rsidRDefault="005E76A0" w:rsidP="005E76A0">
            <w:pPr>
              <w:widowControl w:val="0"/>
              <w:autoSpaceDE w:val="0"/>
              <w:autoSpaceDN w:val="0"/>
              <w:adjustRightInd w:val="0"/>
              <w:spacing w:after="0" w:line="240" w:lineRule="auto"/>
              <w:rPr>
                <w:rFonts w:ascii="Arial" w:eastAsiaTheme="minorEastAsia" w:hAnsi="Arial" w:cs="Arial"/>
                <w:sz w:val="24"/>
                <w:szCs w:val="24"/>
                <w:lang w:eastAsia="ru-RU"/>
              </w:rPr>
            </w:pPr>
            <w:r w:rsidRPr="00677BC2">
              <w:rPr>
                <w:rFonts w:ascii="Arial" w:eastAsiaTheme="minorEastAsia" w:hAnsi="Arial" w:cs="Arial"/>
                <w:sz w:val="24"/>
                <w:szCs w:val="24"/>
                <w:lang w:eastAsia="ru-RU"/>
              </w:rPr>
              <w:t>Работы по уничтожению дикорастущего наркосодержащего растения (конопли);</w:t>
            </w:r>
          </w:p>
          <w:p w:rsidR="005E76A0" w:rsidRPr="00677BC2" w:rsidRDefault="005E76A0" w:rsidP="005E76A0">
            <w:pPr>
              <w:widowControl w:val="0"/>
              <w:autoSpaceDE w:val="0"/>
              <w:autoSpaceDN w:val="0"/>
              <w:adjustRightInd w:val="0"/>
              <w:spacing w:after="0" w:line="240" w:lineRule="auto"/>
              <w:rPr>
                <w:rFonts w:ascii="Arial" w:eastAsiaTheme="minorEastAsia" w:hAnsi="Arial" w:cs="Arial"/>
                <w:sz w:val="24"/>
                <w:szCs w:val="24"/>
                <w:lang w:eastAsia="ru-RU"/>
              </w:rPr>
            </w:pPr>
            <w:r w:rsidRPr="00677BC2">
              <w:rPr>
                <w:rFonts w:ascii="Arial" w:eastAsiaTheme="minorEastAsia" w:hAnsi="Arial" w:cs="Arial"/>
                <w:sz w:val="24"/>
                <w:szCs w:val="24"/>
                <w:lang w:eastAsia="ru-RU"/>
              </w:rPr>
              <w:t>Изготовление знаков «Пожарный водоем»;</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Устройство скважины</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д. Митрофановка</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lastRenderedPageBreak/>
              <w:t>619,4</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452,3</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98,7</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60,8</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6,0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1,4</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4,6</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14,8</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50,0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9,4</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320,0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tc>
      </w:tr>
      <w:tr w:rsidR="005E76A0" w:rsidRPr="00677BC2" w:rsidTr="005E76A0">
        <w:tc>
          <w:tcPr>
            <w:tcW w:w="70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2019</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194,0</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194,0</w:t>
            </w:r>
          </w:p>
        </w:tc>
        <w:tc>
          <w:tcPr>
            <w:tcW w:w="105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22"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Создание минерализованной полосы;</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Обслуживание и ремонт пожарной машины АРС-14;</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Приобретение ГСМ;</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Электроэнергия.</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70,0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76,4</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23,4</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24,2</w:t>
            </w:r>
          </w:p>
        </w:tc>
      </w:tr>
      <w:tr w:rsidR="005E76A0" w:rsidRPr="00677BC2" w:rsidTr="005E76A0">
        <w:tc>
          <w:tcPr>
            <w:tcW w:w="70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2020</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228,6</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228,6</w:t>
            </w:r>
          </w:p>
        </w:tc>
        <w:tc>
          <w:tcPr>
            <w:tcW w:w="105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22"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Создание минерализованной полосы;</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Обслуживание и ремонт пожарной машины АРС-14;</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Приобретение ГСМ;</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Электроэнергия;</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Приобретение материалов для содержания гаража;</w:t>
            </w:r>
          </w:p>
          <w:p w:rsidR="005E76A0" w:rsidRPr="00677BC2" w:rsidRDefault="005E76A0" w:rsidP="005E76A0">
            <w:pPr>
              <w:widowControl w:val="0"/>
              <w:autoSpaceDE w:val="0"/>
              <w:autoSpaceDN w:val="0"/>
              <w:adjustRightInd w:val="0"/>
              <w:spacing w:after="0" w:line="240" w:lineRule="auto"/>
              <w:rPr>
                <w:rFonts w:ascii="Arial" w:eastAsiaTheme="minorEastAsia" w:hAnsi="Arial" w:cs="Arial"/>
                <w:sz w:val="24"/>
                <w:szCs w:val="24"/>
                <w:lang w:eastAsia="ru-RU"/>
              </w:rPr>
            </w:pPr>
            <w:r w:rsidRPr="00677BC2">
              <w:rPr>
                <w:rFonts w:ascii="Arial" w:eastAsiaTheme="minorEastAsia" w:hAnsi="Arial" w:cs="Arial"/>
                <w:sz w:val="24"/>
                <w:szCs w:val="24"/>
                <w:lang w:eastAsia="ru-RU"/>
              </w:rPr>
              <w:t xml:space="preserve">Работы по уничтожению </w:t>
            </w:r>
            <w:r w:rsidRPr="00677BC2">
              <w:rPr>
                <w:rFonts w:ascii="Arial" w:eastAsiaTheme="minorEastAsia" w:hAnsi="Arial" w:cs="Arial"/>
                <w:sz w:val="24"/>
                <w:szCs w:val="24"/>
                <w:lang w:eastAsia="ru-RU"/>
              </w:rPr>
              <w:lastRenderedPageBreak/>
              <w:t>дикорастущего наркосодержащего растения (конопли);</w:t>
            </w:r>
          </w:p>
          <w:p w:rsidR="005E76A0" w:rsidRPr="00677BC2" w:rsidRDefault="005E76A0" w:rsidP="005E76A0">
            <w:pPr>
              <w:widowControl w:val="0"/>
              <w:autoSpaceDE w:val="0"/>
              <w:autoSpaceDN w:val="0"/>
              <w:adjustRightInd w:val="0"/>
              <w:spacing w:after="0" w:line="240" w:lineRule="auto"/>
              <w:rPr>
                <w:rFonts w:ascii="Arial" w:eastAsiaTheme="minorEastAsia" w:hAnsi="Arial" w:cs="Arial"/>
                <w:sz w:val="24"/>
                <w:szCs w:val="24"/>
                <w:lang w:eastAsia="ru-RU"/>
              </w:rPr>
            </w:pPr>
            <w:r w:rsidRPr="00677BC2">
              <w:rPr>
                <w:rFonts w:ascii="Arial" w:eastAsiaTheme="minorEastAsia" w:hAnsi="Arial" w:cs="Arial"/>
                <w:sz w:val="24"/>
                <w:szCs w:val="24"/>
                <w:lang w:eastAsia="ru-RU"/>
              </w:rPr>
              <w:t>Изготовление знаков «Пожарный водоем»;</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heme="minorEastAsia" w:hAnsi="Arial" w:cs="Arial"/>
                <w:sz w:val="24"/>
                <w:szCs w:val="24"/>
                <w:lang w:eastAsia="ru-RU"/>
              </w:rPr>
              <w:t>Огнетушители</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lastRenderedPageBreak/>
              <w:t>39,2</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91,5</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10,1</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21,0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1,4</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50,0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9,4</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6,0</w:t>
            </w:r>
          </w:p>
        </w:tc>
      </w:tr>
      <w:tr w:rsidR="005E76A0" w:rsidRPr="00677BC2" w:rsidTr="005E76A0">
        <w:tc>
          <w:tcPr>
            <w:tcW w:w="70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2021</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201,8</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201,8</w:t>
            </w:r>
          </w:p>
        </w:tc>
        <w:tc>
          <w:tcPr>
            <w:tcW w:w="105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22"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Создание минерализованной полосы;</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Обслуживание и ремонт пожарной машины АРС-14;</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Приобретение ГСМ;</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Электроэнергия;</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Приобретение зап.частей для пожарного автомобиля;</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Приобретение спец.одежды</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7</w:t>
            </w:r>
            <w:r w:rsidRPr="00677BC2">
              <w:rPr>
                <w:rFonts w:ascii="Arial" w:eastAsia="Times New Roman" w:hAnsi="Arial" w:cs="Arial"/>
                <w:sz w:val="24"/>
                <w:szCs w:val="24"/>
                <w:lang w:val="en-US" w:eastAsia="ru-RU"/>
              </w:rPr>
              <w:t>7</w:t>
            </w:r>
            <w:r w:rsidRPr="00677BC2">
              <w:rPr>
                <w:rFonts w:ascii="Arial" w:eastAsia="Times New Roman" w:hAnsi="Arial" w:cs="Arial"/>
                <w:sz w:val="24"/>
                <w:szCs w:val="24"/>
                <w:lang w:eastAsia="ru-RU"/>
              </w:rPr>
              <w:t>,8</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val="en-US" w:eastAsia="ru-RU"/>
              </w:rPr>
              <w:t>9</w:t>
            </w:r>
            <w:r w:rsidRPr="00677BC2">
              <w:rPr>
                <w:rFonts w:ascii="Arial" w:eastAsia="Times New Roman" w:hAnsi="Arial" w:cs="Arial"/>
                <w:sz w:val="24"/>
                <w:szCs w:val="24"/>
                <w:lang w:eastAsia="ru-RU"/>
              </w:rPr>
              <w:t>1,5</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10,1</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15,6</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2,2</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4,6</w:t>
            </w:r>
          </w:p>
        </w:tc>
      </w:tr>
      <w:tr w:rsidR="005E76A0" w:rsidRPr="00677BC2" w:rsidTr="005E76A0">
        <w:tc>
          <w:tcPr>
            <w:tcW w:w="70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2022</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509,0</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509,0</w:t>
            </w:r>
          </w:p>
        </w:tc>
        <w:tc>
          <w:tcPr>
            <w:tcW w:w="105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22"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Создание минерализованной полосы;</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Устройство скважины д.Митрофановка</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Обслуживание и ремонт пожарной машины АРС-14;</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Приобретение ГСМ</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65,0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320,0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91,5</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32,5</w:t>
            </w:r>
          </w:p>
        </w:tc>
      </w:tr>
      <w:tr w:rsidR="005E76A0" w:rsidRPr="00677BC2" w:rsidTr="005E76A0">
        <w:tc>
          <w:tcPr>
            <w:tcW w:w="70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2023</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204,0</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204,0</w:t>
            </w:r>
          </w:p>
        </w:tc>
        <w:tc>
          <w:tcPr>
            <w:tcW w:w="105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22"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Создание минерализованной полосы;</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Обслуживание и ремонт пожарной машины АРС-14;</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Приобретение ГСМ;</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Приобретение зап.частей для пожарного автомобиля;</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67,4</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101,4</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22,6</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12,6</w:t>
            </w:r>
          </w:p>
        </w:tc>
      </w:tr>
      <w:tr w:rsidR="005E76A0" w:rsidRPr="00677BC2" w:rsidTr="005E76A0">
        <w:tc>
          <w:tcPr>
            <w:tcW w:w="70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2024</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80,0</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80,0</w:t>
            </w:r>
          </w:p>
        </w:tc>
        <w:tc>
          <w:tcPr>
            <w:tcW w:w="105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22"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Создание минерализованной полосы;</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80,0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tc>
      </w:tr>
      <w:tr w:rsidR="005E76A0" w:rsidRPr="00677BC2" w:rsidTr="005E76A0">
        <w:tc>
          <w:tcPr>
            <w:tcW w:w="70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2025</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60,0</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60,0</w:t>
            </w:r>
          </w:p>
        </w:tc>
        <w:tc>
          <w:tcPr>
            <w:tcW w:w="105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22"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Создание минерализованной полосы.</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60,0</w:t>
            </w:r>
          </w:p>
        </w:tc>
      </w:tr>
      <w:tr w:rsidR="005E76A0" w:rsidRPr="00677BC2" w:rsidTr="005E76A0">
        <w:tc>
          <w:tcPr>
            <w:tcW w:w="70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2026</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плановый период</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80,0</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80,0</w:t>
            </w:r>
          </w:p>
        </w:tc>
        <w:tc>
          <w:tcPr>
            <w:tcW w:w="105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22"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Создание минерализованной полосы</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80,0</w:t>
            </w:r>
          </w:p>
        </w:tc>
      </w:tr>
      <w:tr w:rsidR="005E76A0" w:rsidRPr="00677BC2" w:rsidTr="005E76A0">
        <w:tc>
          <w:tcPr>
            <w:tcW w:w="708" w:type="dxa"/>
            <w:vMerge/>
            <w:tcBorders>
              <w:left w:val="single" w:sz="4" w:space="0" w:color="auto"/>
              <w:bottom w:val="single" w:sz="4" w:space="0" w:color="FFFFFF"/>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vMerge/>
            <w:tcBorders>
              <w:left w:val="single" w:sz="4" w:space="0" w:color="auto"/>
              <w:bottom w:val="single" w:sz="4" w:space="0" w:color="FFFFFF"/>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2027</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плановый период</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80,0</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80,0</w:t>
            </w:r>
          </w:p>
        </w:tc>
        <w:tc>
          <w:tcPr>
            <w:tcW w:w="105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22"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Создание минерализованной полосы</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80,0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tc>
      </w:tr>
      <w:tr w:rsidR="005E76A0" w:rsidRPr="00677BC2" w:rsidTr="005E76A0">
        <w:tc>
          <w:tcPr>
            <w:tcW w:w="708"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3.2.2</w:t>
            </w:r>
          </w:p>
        </w:tc>
        <w:tc>
          <w:tcPr>
            <w:tcW w:w="3258"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Мероприятие 2. Предотвращение и ликвидация последствий чрезвычайных ситуаций              (тыс. руб.)</w:t>
            </w: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всего</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05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22"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w:t>
            </w:r>
          </w:p>
        </w:tc>
      </w:tr>
      <w:tr w:rsidR="005E76A0" w:rsidRPr="00677BC2" w:rsidTr="005E76A0">
        <w:tc>
          <w:tcPr>
            <w:tcW w:w="70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2019</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05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22"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tc>
      </w:tr>
      <w:tr w:rsidR="005E76A0" w:rsidRPr="00677BC2" w:rsidTr="005E76A0">
        <w:tc>
          <w:tcPr>
            <w:tcW w:w="70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2020</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05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22"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w:t>
            </w:r>
          </w:p>
        </w:tc>
      </w:tr>
      <w:tr w:rsidR="005E76A0" w:rsidRPr="00677BC2" w:rsidTr="005E76A0">
        <w:tc>
          <w:tcPr>
            <w:tcW w:w="70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2021</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05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22"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w:t>
            </w:r>
          </w:p>
        </w:tc>
      </w:tr>
      <w:tr w:rsidR="005E76A0" w:rsidRPr="00677BC2" w:rsidTr="005E76A0">
        <w:tc>
          <w:tcPr>
            <w:tcW w:w="70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2022</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05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22"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w:t>
            </w:r>
          </w:p>
        </w:tc>
      </w:tr>
      <w:tr w:rsidR="005E76A0" w:rsidRPr="00677BC2" w:rsidTr="005E76A0">
        <w:tc>
          <w:tcPr>
            <w:tcW w:w="70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2023</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05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22"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w:t>
            </w:r>
          </w:p>
        </w:tc>
      </w:tr>
      <w:tr w:rsidR="005E76A0" w:rsidRPr="00677BC2" w:rsidTr="005E76A0">
        <w:tc>
          <w:tcPr>
            <w:tcW w:w="70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2024</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05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22"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w:t>
            </w:r>
          </w:p>
        </w:tc>
      </w:tr>
      <w:tr w:rsidR="005E76A0" w:rsidRPr="00677BC2" w:rsidTr="005E76A0">
        <w:tc>
          <w:tcPr>
            <w:tcW w:w="70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2025</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05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22"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w:t>
            </w:r>
          </w:p>
        </w:tc>
      </w:tr>
      <w:tr w:rsidR="005E76A0" w:rsidRPr="00677BC2" w:rsidTr="005E76A0">
        <w:tc>
          <w:tcPr>
            <w:tcW w:w="70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2026</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плановый период</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05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22"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w:t>
            </w:r>
          </w:p>
        </w:tc>
      </w:tr>
      <w:tr w:rsidR="005E76A0" w:rsidRPr="00677BC2" w:rsidTr="005E76A0">
        <w:tc>
          <w:tcPr>
            <w:tcW w:w="708" w:type="dxa"/>
            <w:vMerge/>
            <w:tcBorders>
              <w:left w:val="single" w:sz="4" w:space="0" w:color="auto"/>
              <w:bottom w:val="single" w:sz="4" w:space="0" w:color="FFFFFF"/>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vMerge/>
            <w:tcBorders>
              <w:left w:val="single" w:sz="4" w:space="0" w:color="auto"/>
              <w:bottom w:val="single" w:sz="4" w:space="0" w:color="FFFFFF"/>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2027</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плановый период</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05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22"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w:t>
            </w:r>
          </w:p>
        </w:tc>
      </w:tr>
      <w:tr w:rsidR="005E76A0" w:rsidRPr="00677BC2" w:rsidTr="005E76A0">
        <w:tc>
          <w:tcPr>
            <w:tcW w:w="708" w:type="dxa"/>
            <w:tcBorders>
              <w:top w:val="single" w:sz="4" w:space="0" w:color="auto"/>
              <w:left w:val="single" w:sz="4" w:space="0" w:color="auto"/>
              <w:bottom w:val="single" w:sz="4" w:space="0" w:color="FFFFFF"/>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4</w:t>
            </w:r>
          </w:p>
        </w:tc>
        <w:tc>
          <w:tcPr>
            <w:tcW w:w="14744" w:type="dxa"/>
            <w:gridSpan w:val="11"/>
            <w:tcBorders>
              <w:top w:val="single" w:sz="4" w:space="0" w:color="auto"/>
              <w:left w:val="single" w:sz="4" w:space="0" w:color="auto"/>
              <w:bottom w:val="single" w:sz="4" w:space="0" w:color="FFFFFF"/>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Задача 4. Развитие транспортной системы.</w:t>
            </w:r>
          </w:p>
        </w:tc>
      </w:tr>
      <w:tr w:rsidR="005E76A0" w:rsidRPr="00677BC2" w:rsidTr="005E76A0">
        <w:tc>
          <w:tcPr>
            <w:tcW w:w="708"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lastRenderedPageBreak/>
              <w:t>4.1</w:t>
            </w:r>
          </w:p>
        </w:tc>
        <w:tc>
          <w:tcPr>
            <w:tcW w:w="3258"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Подпрограмма 4. Развитие транспортной системы, (тыс. руб.)</w:t>
            </w: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всего</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28845,2</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28845,2</w:t>
            </w:r>
          </w:p>
        </w:tc>
        <w:tc>
          <w:tcPr>
            <w:tcW w:w="105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22"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Содержание и ремонт внутри поселковых дорог;</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Оплата дорожного освещения;</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Нанесению горизонтальной дорожной разметки;</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Строительный контроль;</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Ремонт автомобильных дорог поселения;</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Диагностика дорог;</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Кадастровые работы и межевые планов по дорогам поселения;</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Паспортизация дорог общего пользования местного значения;</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Разработка проекта организ. дорожн.движ.;</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Нанесение дорожной разметки;</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Приобретение дорожных знаков;</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Установка знаков дорожного движения</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15554,3</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738,7</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233,5</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261,6</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11231,1</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31,5</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95,0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99,3</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355,0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50,0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134,3</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60,9</w:t>
            </w:r>
          </w:p>
        </w:tc>
      </w:tr>
      <w:tr w:rsidR="005E76A0" w:rsidRPr="00677BC2" w:rsidTr="005E76A0">
        <w:tc>
          <w:tcPr>
            <w:tcW w:w="70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2019</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3723,9</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3723,9</w:t>
            </w:r>
          </w:p>
        </w:tc>
        <w:tc>
          <w:tcPr>
            <w:tcW w:w="105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22"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Содержание и ремонт внутри поселковых дорог;</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Строительный контроль;</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Ремонт автомобильных дорог в с. Ново-Кусково, ул. Новая – Молодежная;</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Паспортизация дорог общего пользования местного значения;</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Приобретение дорожных знаков.</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1533,5</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53,6</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2030,4</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99,3</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7,1</w:t>
            </w:r>
          </w:p>
        </w:tc>
      </w:tr>
      <w:tr w:rsidR="005E76A0" w:rsidRPr="00677BC2" w:rsidTr="005E76A0">
        <w:tc>
          <w:tcPr>
            <w:tcW w:w="70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2020</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2585,2</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2585,2</w:t>
            </w:r>
          </w:p>
        </w:tc>
        <w:tc>
          <w:tcPr>
            <w:tcW w:w="105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22"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Содержание и ремонт внутри поселковых дорог;</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Оплата дорожного освещения;</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 xml:space="preserve">Ремонт автомобильных дорог в д. Старо-Кусково, </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ул. Центральная;</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Приобретение дорожных знаков;</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Установка дорожных знаков.</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1477,2</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45,5</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1000,0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42,3</w:t>
            </w:r>
          </w:p>
        </w:tc>
      </w:tr>
      <w:tr w:rsidR="005E76A0" w:rsidRPr="00677BC2" w:rsidTr="005E76A0">
        <w:tc>
          <w:tcPr>
            <w:tcW w:w="70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2021</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4837,0</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4837,0</w:t>
            </w:r>
          </w:p>
        </w:tc>
        <w:tc>
          <w:tcPr>
            <w:tcW w:w="105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22"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Содержание и ремонт внутри поселковых дорог;</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Оплата дорожного освещения;</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Диагностика дорог;</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Строительный контроль;</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Ремонт автомобильных дорог в с. Ново-Кусково;</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Нанесение дорожной разметки</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1406,3</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55,2</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13,8</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87,8</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3223,9</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50,0</w:t>
            </w:r>
          </w:p>
        </w:tc>
      </w:tr>
      <w:tr w:rsidR="005E76A0" w:rsidRPr="00677BC2" w:rsidTr="005E76A0">
        <w:tc>
          <w:tcPr>
            <w:tcW w:w="70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2022</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4468,4</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4468,4</w:t>
            </w:r>
          </w:p>
        </w:tc>
        <w:tc>
          <w:tcPr>
            <w:tcW w:w="105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22"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Содержание и ремонт внутри поселковых дорог;</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Оплата дорожного освещения;</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Строительный контроль;</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Ремонт автомобильных дорог в с. Ново-Кусково;</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Диагностика дорог;</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Кадастровые работы и межевые планов по дорогам поселения</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1263,8</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98,0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73,0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2920,9</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17,7</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95,00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tc>
      </w:tr>
      <w:tr w:rsidR="005E76A0" w:rsidRPr="00677BC2" w:rsidTr="005E76A0">
        <w:tc>
          <w:tcPr>
            <w:tcW w:w="70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2023</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4114,7</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4114,7</w:t>
            </w:r>
          </w:p>
        </w:tc>
        <w:tc>
          <w:tcPr>
            <w:tcW w:w="105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22"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Содержание и ремонт внутри поселковых дорог;</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Оплата дорожного освещения;</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Нанесению горизонтальной дорожной разметки;</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lastRenderedPageBreak/>
              <w:t>Строительный контроль;</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Ремонт автомобильных дорог в с. Ново-Кусково;</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Разработка проекта организ. дорожн.движ.;</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Приобретение дорожных знаков;</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Установка знаков дорожного движения</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val="en-US" w:eastAsia="ru-RU"/>
              </w:rPr>
            </w:pPr>
            <w:r w:rsidRPr="00677BC2">
              <w:rPr>
                <w:rFonts w:ascii="Arial" w:eastAsia="Times New Roman" w:hAnsi="Arial" w:cs="Arial"/>
                <w:sz w:val="24"/>
                <w:szCs w:val="24"/>
                <w:lang w:eastAsia="ru-RU"/>
              </w:rPr>
              <w:lastRenderedPageBreak/>
              <w:t>1774,</w:t>
            </w:r>
            <w:r w:rsidRPr="00677BC2">
              <w:rPr>
                <w:rFonts w:ascii="Arial" w:eastAsia="Times New Roman" w:hAnsi="Arial" w:cs="Arial"/>
                <w:sz w:val="24"/>
                <w:szCs w:val="24"/>
                <w:lang w:val="en-US" w:eastAsia="ru-RU"/>
              </w:rPr>
              <w:t>5</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100,0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val="en-US" w:eastAsia="ru-RU"/>
              </w:rPr>
            </w:pPr>
            <w:r w:rsidRPr="00677BC2">
              <w:rPr>
                <w:rFonts w:ascii="Arial" w:eastAsia="Times New Roman" w:hAnsi="Arial" w:cs="Arial"/>
                <w:sz w:val="24"/>
                <w:szCs w:val="24"/>
                <w:lang w:eastAsia="ru-RU"/>
              </w:rPr>
              <w:t>41,5</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lastRenderedPageBreak/>
              <w:t>47,2</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val="en-US" w:eastAsia="ru-RU"/>
              </w:rPr>
              <w:t>2055</w:t>
            </w:r>
            <w:r w:rsidRPr="00677BC2">
              <w:rPr>
                <w:rFonts w:ascii="Arial" w:eastAsia="Times New Roman" w:hAnsi="Arial" w:cs="Arial"/>
                <w:sz w:val="24"/>
                <w:szCs w:val="24"/>
                <w:lang w:eastAsia="ru-RU"/>
              </w:rPr>
              <w:t>,</w:t>
            </w:r>
            <w:r w:rsidRPr="00677BC2">
              <w:rPr>
                <w:rFonts w:ascii="Arial" w:eastAsia="Times New Roman" w:hAnsi="Arial" w:cs="Arial"/>
                <w:sz w:val="24"/>
                <w:szCs w:val="24"/>
                <w:lang w:val="en-US" w:eastAsia="ru-RU"/>
              </w:rPr>
              <w:t>9</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65,0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29,0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1,6</w:t>
            </w:r>
          </w:p>
        </w:tc>
      </w:tr>
      <w:tr w:rsidR="005E76A0" w:rsidRPr="00677BC2" w:rsidTr="005E76A0">
        <w:tc>
          <w:tcPr>
            <w:tcW w:w="70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2024</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2194,0</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2194,0</w:t>
            </w:r>
          </w:p>
        </w:tc>
        <w:tc>
          <w:tcPr>
            <w:tcW w:w="105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22"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Содержание и ремонт внутри поселковых дорог;</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Оплата дорожного освещения;</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Нанесению горизонтальной дорожной разметки;</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Разработка проекта организ. дорожн.движ.;</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Приобретение дорожных знаков;</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Установка знаков дорожного движения</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1949,0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100,0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45,0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val="en-US" w:eastAsia="ru-RU"/>
              </w:rPr>
              <w:t>7</w:t>
            </w:r>
            <w:r w:rsidRPr="00677BC2">
              <w:rPr>
                <w:rFonts w:ascii="Arial" w:eastAsia="Times New Roman" w:hAnsi="Arial" w:cs="Arial"/>
                <w:sz w:val="24"/>
                <w:szCs w:val="24"/>
                <w:lang w:eastAsia="ru-RU"/>
              </w:rPr>
              <w:t>0,0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25,0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5,0</w:t>
            </w:r>
          </w:p>
        </w:tc>
      </w:tr>
      <w:tr w:rsidR="005E76A0" w:rsidRPr="00677BC2" w:rsidTr="005E76A0">
        <w:tc>
          <w:tcPr>
            <w:tcW w:w="70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2025</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2258,0</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2258,0</w:t>
            </w:r>
          </w:p>
        </w:tc>
        <w:tc>
          <w:tcPr>
            <w:tcW w:w="105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22"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Содержание и ремонт внутри поселковых дорог;</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Оплата дорожного освещения;</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Нанесению горизонтальной дорожной разметки;</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Разработка проекта организ. дорожн.движ.;</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Приобретение дорожных знаков;</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Установка знаков дорожного движения</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2026,0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100,0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47,0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70,0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13,0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w:t>
            </w:r>
          </w:p>
        </w:tc>
      </w:tr>
      <w:tr w:rsidR="005E76A0" w:rsidRPr="00677BC2" w:rsidTr="005E76A0">
        <w:tc>
          <w:tcPr>
            <w:tcW w:w="70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2026</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lastRenderedPageBreak/>
              <w:t>плановый период</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lastRenderedPageBreak/>
              <w:t>2332,0</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2332,0</w:t>
            </w:r>
          </w:p>
        </w:tc>
        <w:tc>
          <w:tcPr>
            <w:tcW w:w="105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22"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 xml:space="preserve">Содержание и ремонт внутри </w:t>
            </w:r>
            <w:r w:rsidRPr="00677BC2">
              <w:rPr>
                <w:rFonts w:ascii="Arial" w:eastAsia="Times New Roman" w:hAnsi="Arial" w:cs="Arial"/>
                <w:sz w:val="24"/>
                <w:szCs w:val="24"/>
                <w:lang w:eastAsia="ru-RU"/>
              </w:rPr>
              <w:lastRenderedPageBreak/>
              <w:t>поселковых дорог;</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Оплата дорожного освещения;</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Нанесению горизонтальной дорожной разметки;</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Разработка проекта организ. дорожн.движ.;</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Приобретение дорожных знаков;</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Установка знаков дорожного движения</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lastRenderedPageBreak/>
              <w:t>2062,0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120,0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50,0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75,0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5,0</w:t>
            </w:r>
          </w:p>
        </w:tc>
      </w:tr>
      <w:tr w:rsidR="005E76A0" w:rsidRPr="00677BC2" w:rsidTr="005E76A0">
        <w:tc>
          <w:tcPr>
            <w:tcW w:w="708" w:type="dxa"/>
            <w:vMerge/>
            <w:tcBorders>
              <w:left w:val="single" w:sz="4" w:space="0" w:color="auto"/>
              <w:bottom w:val="single" w:sz="4" w:space="0" w:color="FFFFFF"/>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vMerge/>
            <w:tcBorders>
              <w:left w:val="single" w:sz="4" w:space="0" w:color="auto"/>
              <w:bottom w:val="single" w:sz="4" w:space="0" w:color="FFFFFF"/>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2027</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плановый период</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2332,0</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2332,0</w:t>
            </w:r>
          </w:p>
        </w:tc>
        <w:tc>
          <w:tcPr>
            <w:tcW w:w="105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22"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Содержание и ремонт внутри поселковых дорог;</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Оплата дорожного освещения;</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Нанесению горизонтальной дорожной разметки;</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Разработка проекта организ. дорожн.движ.;</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Приобретение дорожных знаков;</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Установка знаков дорожного движения</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2062,0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120,0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50,0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75,0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5,0</w:t>
            </w:r>
          </w:p>
        </w:tc>
      </w:tr>
      <w:tr w:rsidR="005E76A0" w:rsidRPr="00677BC2" w:rsidTr="005E76A0">
        <w:tc>
          <w:tcPr>
            <w:tcW w:w="708"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4.2</w:t>
            </w:r>
          </w:p>
        </w:tc>
        <w:tc>
          <w:tcPr>
            <w:tcW w:w="3258"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Основное мероприятие 1. Содержание и развитие автомобильных дорог, (тыс. руб.)</w:t>
            </w: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всего</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28845,2</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28845,2</w:t>
            </w:r>
          </w:p>
        </w:tc>
        <w:tc>
          <w:tcPr>
            <w:tcW w:w="105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22"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Содержание и ремонт внутри поселковых дорог;</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Оплата дорожного освещения;</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Нанесению горизонтальной дорожной разметки;</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Строительный контроль;</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Ремонт автомобильных дорог поселения;</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Диагностика дорог;</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Кадастровые работы и межевые планов по дорогам поселения;</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lastRenderedPageBreak/>
              <w:t>Паспортизация дорог общего пользования местного значения;</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Разработка проекта организ. дорожн.движ.;</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Приобретение дорожных знаков;</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Установка знаков дорожного движения</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lastRenderedPageBreak/>
              <w:t>15554,3</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738,7</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283,5</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261,6</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11231,1</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31,5</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95,0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99,3</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355,0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134,3</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60,9</w:t>
            </w:r>
          </w:p>
        </w:tc>
      </w:tr>
      <w:tr w:rsidR="005E76A0" w:rsidRPr="00677BC2" w:rsidTr="005E76A0">
        <w:tc>
          <w:tcPr>
            <w:tcW w:w="70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2019</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3723,9</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3723,9</w:t>
            </w:r>
          </w:p>
        </w:tc>
        <w:tc>
          <w:tcPr>
            <w:tcW w:w="105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22"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Содержание и ремонт внутри поселковых дорог;</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Строительный контроль;</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Ремонт автомобильных дорог в с. Ново-Кусково, ул. Новая – Молодежная;</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Паспортизация дорог общего пользования местного значения;</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Приобретение дорожных знаков</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1533,5</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53,6</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2030,4</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99,3</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7,1</w:t>
            </w:r>
          </w:p>
        </w:tc>
      </w:tr>
      <w:tr w:rsidR="005E76A0" w:rsidRPr="00677BC2" w:rsidTr="005E76A0">
        <w:tc>
          <w:tcPr>
            <w:tcW w:w="70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2020</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2585,2</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2585,2</w:t>
            </w:r>
          </w:p>
        </w:tc>
        <w:tc>
          <w:tcPr>
            <w:tcW w:w="105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22"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Содержание и ремонт внутри поселковых дорог;</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Оплата дорожного освещения;</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 xml:space="preserve">Ремонт автомобильных дорог в д. Старо-Кусково, </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ул. Центральная;</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Приобретение дорожных знаков;</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Установка знаков дорожного движения</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1477,2</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45,5</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1000,0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42,3</w:t>
            </w:r>
          </w:p>
        </w:tc>
      </w:tr>
      <w:tr w:rsidR="005E76A0" w:rsidRPr="00677BC2" w:rsidTr="005E76A0">
        <w:tc>
          <w:tcPr>
            <w:tcW w:w="70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2021</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4837,0</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4837,0</w:t>
            </w:r>
          </w:p>
        </w:tc>
        <w:tc>
          <w:tcPr>
            <w:tcW w:w="105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22"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Содержание и ремонт внутри поселковых дорог;</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lastRenderedPageBreak/>
              <w:t>Оплата дорожного освещения;</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Диагностика дорог;</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Строительный контроль;</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Ремонт автомобильных дорог в с. Ново-Кусково;</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Нанесение дорожной разметки</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lastRenderedPageBreak/>
              <w:t>1406,3</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lastRenderedPageBreak/>
              <w:t>55,2</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13,8</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87,8</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3223,9</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50,0</w:t>
            </w:r>
          </w:p>
        </w:tc>
      </w:tr>
      <w:tr w:rsidR="005E76A0" w:rsidRPr="00677BC2" w:rsidTr="005E76A0">
        <w:tc>
          <w:tcPr>
            <w:tcW w:w="70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2022</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4468,4</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4468,4</w:t>
            </w:r>
          </w:p>
        </w:tc>
        <w:tc>
          <w:tcPr>
            <w:tcW w:w="105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22"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Содержание и ремонт внутри поселковых дорог;</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Оплата дорожного освещения;</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Строительный контроль;</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Ремонт автомобильных дорог в с. Ново-Кусково;</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Диагностика дорог;</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Кадастровые работы и межевые планов по дорогам поселения</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1263,8</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98,0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73,0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2920,9</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17,7</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95,00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tc>
      </w:tr>
      <w:tr w:rsidR="005E76A0" w:rsidRPr="00677BC2" w:rsidTr="005E76A0">
        <w:tc>
          <w:tcPr>
            <w:tcW w:w="70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2023</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4114,7</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4114,7</w:t>
            </w:r>
          </w:p>
        </w:tc>
        <w:tc>
          <w:tcPr>
            <w:tcW w:w="105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22"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Содержание и ремонт внутри поселковых дорог;</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Оплата дорожного освещения;</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Нанесению горизонтальной дорожной разметки;</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Строительный контроль;</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Ремонт автомобильных дорог в с. Ново-Кусково;</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Разработка проекта организ. дорожн.движ.;</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Приобретение дорожных знаков;</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Установка знаков дорожного движения</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val="en-US" w:eastAsia="ru-RU"/>
              </w:rPr>
            </w:pPr>
            <w:r w:rsidRPr="00677BC2">
              <w:rPr>
                <w:rFonts w:ascii="Arial" w:eastAsia="Times New Roman" w:hAnsi="Arial" w:cs="Arial"/>
                <w:sz w:val="24"/>
                <w:szCs w:val="24"/>
                <w:lang w:eastAsia="ru-RU"/>
              </w:rPr>
              <w:t>1774,</w:t>
            </w:r>
            <w:r w:rsidRPr="00677BC2">
              <w:rPr>
                <w:rFonts w:ascii="Arial" w:eastAsia="Times New Roman" w:hAnsi="Arial" w:cs="Arial"/>
                <w:sz w:val="24"/>
                <w:szCs w:val="24"/>
                <w:lang w:val="en-US" w:eastAsia="ru-RU"/>
              </w:rPr>
              <w:t>5</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100,0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val="en-US" w:eastAsia="ru-RU"/>
              </w:rPr>
            </w:pPr>
            <w:r w:rsidRPr="00677BC2">
              <w:rPr>
                <w:rFonts w:ascii="Arial" w:eastAsia="Times New Roman" w:hAnsi="Arial" w:cs="Arial"/>
                <w:sz w:val="24"/>
                <w:szCs w:val="24"/>
                <w:lang w:eastAsia="ru-RU"/>
              </w:rPr>
              <w:t>41,5</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47,2</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val="en-US" w:eastAsia="ru-RU"/>
              </w:rPr>
              <w:t>2055</w:t>
            </w:r>
            <w:r w:rsidRPr="00677BC2">
              <w:rPr>
                <w:rFonts w:ascii="Arial" w:eastAsia="Times New Roman" w:hAnsi="Arial" w:cs="Arial"/>
                <w:sz w:val="24"/>
                <w:szCs w:val="24"/>
                <w:lang w:eastAsia="ru-RU"/>
              </w:rPr>
              <w:t>,</w:t>
            </w:r>
            <w:r w:rsidRPr="00677BC2">
              <w:rPr>
                <w:rFonts w:ascii="Arial" w:eastAsia="Times New Roman" w:hAnsi="Arial" w:cs="Arial"/>
                <w:sz w:val="24"/>
                <w:szCs w:val="24"/>
                <w:lang w:val="en-US" w:eastAsia="ru-RU"/>
              </w:rPr>
              <w:t>9</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65,0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29,0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1,6</w:t>
            </w:r>
          </w:p>
        </w:tc>
      </w:tr>
      <w:tr w:rsidR="005E76A0" w:rsidRPr="00677BC2" w:rsidTr="005E76A0">
        <w:tc>
          <w:tcPr>
            <w:tcW w:w="70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2024</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2194,0</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2194,0</w:t>
            </w:r>
          </w:p>
        </w:tc>
        <w:tc>
          <w:tcPr>
            <w:tcW w:w="105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22"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Содержание и ремонт внутри поселковых дорог;</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lastRenderedPageBreak/>
              <w:t>Оплата дорожного освещения;</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Нанесению горизонтальной дорожной разметки;</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Разработка проекта организ. дорожн.движ.;</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Приобретение дорожных знаков;</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Установка знаков дорожного движения</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lastRenderedPageBreak/>
              <w:t>1949,0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lastRenderedPageBreak/>
              <w:t>100,0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45,0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val="en-US" w:eastAsia="ru-RU"/>
              </w:rPr>
              <w:t>7</w:t>
            </w:r>
            <w:r w:rsidRPr="00677BC2">
              <w:rPr>
                <w:rFonts w:ascii="Arial" w:eastAsia="Times New Roman" w:hAnsi="Arial" w:cs="Arial"/>
                <w:sz w:val="24"/>
                <w:szCs w:val="24"/>
                <w:lang w:eastAsia="ru-RU"/>
              </w:rPr>
              <w:t>0,0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25,0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5,0</w:t>
            </w:r>
          </w:p>
        </w:tc>
      </w:tr>
      <w:tr w:rsidR="005E76A0" w:rsidRPr="00677BC2" w:rsidTr="005E76A0">
        <w:tc>
          <w:tcPr>
            <w:tcW w:w="70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2025</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2258,0</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2258,0</w:t>
            </w:r>
          </w:p>
        </w:tc>
        <w:tc>
          <w:tcPr>
            <w:tcW w:w="105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22"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Содержание и ремонт внутри поселковых дорог;</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Оплата дорожного освещения;</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Нанесению горизонтальной дорожной разметки;</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Разработка проекта организ. дорожн.движ.;</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Приобретение дорожных знаков;</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Установка знаков дорожного движения</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2026,0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100,0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47,0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70,0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13,0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w:t>
            </w:r>
          </w:p>
        </w:tc>
      </w:tr>
      <w:tr w:rsidR="005E76A0" w:rsidRPr="00677BC2" w:rsidTr="005E76A0">
        <w:tc>
          <w:tcPr>
            <w:tcW w:w="70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2026</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плановый период</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2332,0</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2332,0</w:t>
            </w:r>
          </w:p>
        </w:tc>
        <w:tc>
          <w:tcPr>
            <w:tcW w:w="105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22"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Содержание и ремонт внутри поселковых дорог;</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Оплата дорожного освещения;</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Нанесению горизонтальной дорожной разметки;</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Разработка проекта организ. дорожн.движ.;</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Приобретение дорожных знаков;</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Установка знаков дорожного движения</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2062,0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120,0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50,0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75,0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5,0</w:t>
            </w:r>
          </w:p>
        </w:tc>
      </w:tr>
      <w:tr w:rsidR="005E76A0" w:rsidRPr="00677BC2" w:rsidTr="005E76A0">
        <w:tc>
          <w:tcPr>
            <w:tcW w:w="70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2027</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lastRenderedPageBreak/>
              <w:t>плановый период</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lastRenderedPageBreak/>
              <w:t>2332,0</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2332,0</w:t>
            </w:r>
          </w:p>
        </w:tc>
        <w:tc>
          <w:tcPr>
            <w:tcW w:w="105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22"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 xml:space="preserve">Содержание и ремонт внутри </w:t>
            </w:r>
            <w:r w:rsidRPr="00677BC2">
              <w:rPr>
                <w:rFonts w:ascii="Arial" w:eastAsia="Times New Roman" w:hAnsi="Arial" w:cs="Arial"/>
                <w:sz w:val="24"/>
                <w:szCs w:val="24"/>
                <w:lang w:eastAsia="ru-RU"/>
              </w:rPr>
              <w:lastRenderedPageBreak/>
              <w:t>поселковых дорог;</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Оплата дорожного освещения;</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Нанесению горизонтальной дорожной разметки;</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Разработка проекта организ. дорожн.движ.;</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Приобретение дорожных знаков;</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Установка знаков дорожного движения</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lastRenderedPageBreak/>
              <w:t>2062,0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120,0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50,0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75,0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5,0</w:t>
            </w:r>
          </w:p>
        </w:tc>
      </w:tr>
      <w:tr w:rsidR="005E76A0" w:rsidRPr="00677BC2" w:rsidTr="005E76A0">
        <w:tc>
          <w:tcPr>
            <w:tcW w:w="708"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lastRenderedPageBreak/>
              <w:t>4.2.1</w:t>
            </w:r>
          </w:p>
        </w:tc>
        <w:tc>
          <w:tcPr>
            <w:tcW w:w="3258"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Мероприятие 1. Капитальный ремонт, ремонт содержание автомобильных дорог общего пользования местного значения,     (тыс. руб.)</w:t>
            </w: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всего</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28145,7</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28145,7</w:t>
            </w:r>
          </w:p>
        </w:tc>
        <w:tc>
          <w:tcPr>
            <w:tcW w:w="105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22"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Содержание и ремонт внутри поселковых дорог;</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Оплата дорожного освещения;</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Нанесению горизонтальной дорожной разметки;</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Строительный контроль;</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Ремонт автомобильных дорог поселения;</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Диагностика дорог;</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Кадастровые работы и межевые планов по дорогам поселения.</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15554,3</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738,7</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283,5</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261,6</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11231,1</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31,5</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95,0</w:t>
            </w:r>
          </w:p>
        </w:tc>
      </w:tr>
      <w:tr w:rsidR="005E76A0" w:rsidRPr="00677BC2" w:rsidTr="005E76A0">
        <w:tc>
          <w:tcPr>
            <w:tcW w:w="70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2019</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3 617,5</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3 617,5</w:t>
            </w:r>
          </w:p>
        </w:tc>
        <w:tc>
          <w:tcPr>
            <w:tcW w:w="105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22"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Содержание и ремонт внутри поселковых дорог;</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Строительный контроль;</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Ремонт автомобильных дорог в с. Ново-Кусково, ул. Новая - Молодежная</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1533,5</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53,6</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2030,4</w:t>
            </w:r>
          </w:p>
        </w:tc>
      </w:tr>
      <w:tr w:rsidR="005E76A0" w:rsidRPr="00677BC2" w:rsidTr="005E76A0">
        <w:tc>
          <w:tcPr>
            <w:tcW w:w="70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2020</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2 522,7</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2 522,7</w:t>
            </w:r>
          </w:p>
        </w:tc>
        <w:tc>
          <w:tcPr>
            <w:tcW w:w="105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22"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Содержание и ремонт внутри поселковых дорог;</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Оплата дорожного освещения;</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 xml:space="preserve">Ремонт автомобильных дорог в </w:t>
            </w:r>
            <w:r w:rsidRPr="00677BC2">
              <w:rPr>
                <w:rFonts w:ascii="Arial" w:eastAsia="Times New Roman" w:hAnsi="Arial" w:cs="Arial"/>
                <w:sz w:val="24"/>
                <w:szCs w:val="24"/>
                <w:lang w:eastAsia="ru-RU"/>
              </w:rPr>
              <w:lastRenderedPageBreak/>
              <w:t>д. Старо-Кусково, ул. Центральная</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lastRenderedPageBreak/>
              <w:t>1477,2</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45,5</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1000,0</w:t>
            </w:r>
          </w:p>
        </w:tc>
      </w:tr>
      <w:tr w:rsidR="005E76A0" w:rsidRPr="00677BC2" w:rsidTr="005E76A0">
        <w:tc>
          <w:tcPr>
            <w:tcW w:w="70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2021</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4787,0</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4787,0</w:t>
            </w:r>
          </w:p>
        </w:tc>
        <w:tc>
          <w:tcPr>
            <w:tcW w:w="105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22"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Содержание и ремонт внутри поселковых дорог;</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Оплата дорожного освещения;</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Диагностика дорог;</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Строительный контроль;</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Ремонт автомобильных дорог в с. Ново-Кусково</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1406,3</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55,2</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13,8</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87,8</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3223,9</w:t>
            </w:r>
          </w:p>
        </w:tc>
      </w:tr>
      <w:tr w:rsidR="005E76A0" w:rsidRPr="00677BC2" w:rsidTr="005E76A0">
        <w:tc>
          <w:tcPr>
            <w:tcW w:w="70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2022</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4468,4</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4468,4</w:t>
            </w:r>
          </w:p>
        </w:tc>
        <w:tc>
          <w:tcPr>
            <w:tcW w:w="105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22"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Содержание и ремонт внутри поселковых дорог;</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Оплата дорожного освещения;</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Строительный контроль;</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Ремонт автомобильных дорог в с. Ново-Кусково;</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Диагностика дорог;</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Кадастровые работы и межевые планов по дорогам поселения</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1263,8</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98,0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73,0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2920,9</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17,7</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95,00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tc>
      </w:tr>
      <w:tr w:rsidR="005E76A0" w:rsidRPr="00677BC2" w:rsidTr="005E76A0">
        <w:tc>
          <w:tcPr>
            <w:tcW w:w="70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2023</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4019,1</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4019,1</w:t>
            </w:r>
          </w:p>
        </w:tc>
        <w:tc>
          <w:tcPr>
            <w:tcW w:w="105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22"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Содержание и ремонт внутри поселковых дорог;</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Оплата дорожного освещения;</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Нанесению горизонтальной дорожной разметки;</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Строительный контроль;</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Ремонт автомобильных дорог в с. Ново-Кусково</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val="en-US" w:eastAsia="ru-RU"/>
              </w:rPr>
            </w:pPr>
            <w:r w:rsidRPr="00677BC2">
              <w:rPr>
                <w:rFonts w:ascii="Arial" w:eastAsia="Times New Roman" w:hAnsi="Arial" w:cs="Arial"/>
                <w:sz w:val="24"/>
                <w:szCs w:val="24"/>
                <w:lang w:eastAsia="ru-RU"/>
              </w:rPr>
              <w:t>1774,</w:t>
            </w:r>
            <w:r w:rsidRPr="00677BC2">
              <w:rPr>
                <w:rFonts w:ascii="Arial" w:eastAsia="Times New Roman" w:hAnsi="Arial" w:cs="Arial"/>
                <w:sz w:val="24"/>
                <w:szCs w:val="24"/>
                <w:lang w:val="en-US" w:eastAsia="ru-RU"/>
              </w:rPr>
              <w:t>5</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100,0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val="en-US" w:eastAsia="ru-RU"/>
              </w:rPr>
            </w:pPr>
            <w:r w:rsidRPr="00677BC2">
              <w:rPr>
                <w:rFonts w:ascii="Arial" w:eastAsia="Times New Roman" w:hAnsi="Arial" w:cs="Arial"/>
                <w:sz w:val="24"/>
                <w:szCs w:val="24"/>
                <w:lang w:eastAsia="ru-RU"/>
              </w:rPr>
              <w:t>41,5</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47,2</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val="en-US" w:eastAsia="ru-RU"/>
              </w:rPr>
            </w:pPr>
            <w:r w:rsidRPr="00677BC2">
              <w:rPr>
                <w:rFonts w:ascii="Arial" w:eastAsia="Times New Roman" w:hAnsi="Arial" w:cs="Arial"/>
                <w:sz w:val="24"/>
                <w:szCs w:val="24"/>
                <w:lang w:val="en-US" w:eastAsia="ru-RU"/>
              </w:rPr>
              <w:t>2055</w:t>
            </w:r>
            <w:r w:rsidRPr="00677BC2">
              <w:rPr>
                <w:rFonts w:ascii="Arial" w:eastAsia="Times New Roman" w:hAnsi="Arial" w:cs="Arial"/>
                <w:sz w:val="24"/>
                <w:szCs w:val="24"/>
                <w:lang w:eastAsia="ru-RU"/>
              </w:rPr>
              <w:t>,</w:t>
            </w:r>
            <w:r w:rsidRPr="00677BC2">
              <w:rPr>
                <w:rFonts w:ascii="Arial" w:eastAsia="Times New Roman" w:hAnsi="Arial" w:cs="Arial"/>
                <w:sz w:val="24"/>
                <w:szCs w:val="24"/>
                <w:lang w:val="en-US" w:eastAsia="ru-RU"/>
              </w:rPr>
              <w:t>9</w:t>
            </w:r>
          </w:p>
        </w:tc>
      </w:tr>
      <w:tr w:rsidR="005E76A0" w:rsidRPr="00677BC2" w:rsidTr="005E76A0">
        <w:tc>
          <w:tcPr>
            <w:tcW w:w="70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2024</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2094,0</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2094,0</w:t>
            </w:r>
          </w:p>
        </w:tc>
        <w:tc>
          <w:tcPr>
            <w:tcW w:w="105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22"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Содержание и ремонт внутри поселковых дорог;</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Оплата дорожного освещения;</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 xml:space="preserve">Нанесению горизонтальной </w:t>
            </w:r>
            <w:r w:rsidRPr="00677BC2">
              <w:rPr>
                <w:rFonts w:ascii="Arial" w:eastAsia="Times New Roman" w:hAnsi="Arial" w:cs="Arial"/>
                <w:sz w:val="24"/>
                <w:szCs w:val="24"/>
                <w:lang w:eastAsia="ru-RU"/>
              </w:rPr>
              <w:lastRenderedPageBreak/>
              <w:t>дорожной разметки</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lastRenderedPageBreak/>
              <w:t>1949,0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100,0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45,0</w:t>
            </w:r>
          </w:p>
        </w:tc>
      </w:tr>
      <w:tr w:rsidR="005E76A0" w:rsidRPr="00677BC2" w:rsidTr="005E76A0">
        <w:tc>
          <w:tcPr>
            <w:tcW w:w="70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2025</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2173,0</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2173,0</w:t>
            </w:r>
          </w:p>
        </w:tc>
        <w:tc>
          <w:tcPr>
            <w:tcW w:w="105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22"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Содержание и ремонт внутри поселковых дорог;</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Оплата дорожного освещения;</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Нанесению горизонтальной дорожной разметки</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2026,0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100,0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47,0</w:t>
            </w:r>
          </w:p>
        </w:tc>
      </w:tr>
      <w:tr w:rsidR="005E76A0" w:rsidRPr="00677BC2" w:rsidTr="005E76A0">
        <w:tc>
          <w:tcPr>
            <w:tcW w:w="70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2026</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плановый период</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2232,0</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2232,0</w:t>
            </w:r>
          </w:p>
        </w:tc>
        <w:tc>
          <w:tcPr>
            <w:tcW w:w="105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22"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Содержание и ремонт внутри поселковых дорог;</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Оплата дорожного освещения;</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Нанесению горизонтальной дорожной разметки</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2062,0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120,0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50,0</w:t>
            </w:r>
          </w:p>
        </w:tc>
      </w:tr>
      <w:tr w:rsidR="005E76A0" w:rsidRPr="00677BC2" w:rsidTr="005E76A0">
        <w:tc>
          <w:tcPr>
            <w:tcW w:w="708" w:type="dxa"/>
            <w:vMerge/>
            <w:tcBorders>
              <w:left w:val="single" w:sz="4" w:space="0" w:color="auto"/>
              <w:bottom w:val="single" w:sz="4" w:space="0" w:color="FFFFFF"/>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vMerge/>
            <w:tcBorders>
              <w:left w:val="single" w:sz="4" w:space="0" w:color="auto"/>
              <w:bottom w:val="single" w:sz="4" w:space="0" w:color="FFFFFF"/>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2027</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плановый период</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2232,0</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2232,0</w:t>
            </w:r>
          </w:p>
        </w:tc>
        <w:tc>
          <w:tcPr>
            <w:tcW w:w="105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22"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Содержание и ремонт внутри поселковых дорог;</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Оплата дорожного освещения;</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Нанесению горизонтальной дорожной разметки</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2062,0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120,0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50,0</w:t>
            </w:r>
          </w:p>
        </w:tc>
      </w:tr>
      <w:tr w:rsidR="005E76A0" w:rsidRPr="00677BC2" w:rsidTr="005E76A0">
        <w:tc>
          <w:tcPr>
            <w:tcW w:w="708"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4.2.2</w:t>
            </w:r>
          </w:p>
        </w:tc>
        <w:tc>
          <w:tcPr>
            <w:tcW w:w="3258"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Мероприятие 2. Повышение безопасности дорожного движения,  (тыс. руб.)</w:t>
            </w: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всего</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699,5</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599,5</w:t>
            </w:r>
          </w:p>
        </w:tc>
        <w:tc>
          <w:tcPr>
            <w:tcW w:w="105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22"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Паспортизация дорог общего пользования местного значения;</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Разработка проекта организ. дорожн.движ.;</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Нанесение дорожной разметки;</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Приобретение дорожных знаков;</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Установка знаков дорожного движения</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99,3</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355,0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50,0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134,3</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60,9</w:t>
            </w:r>
          </w:p>
        </w:tc>
      </w:tr>
      <w:tr w:rsidR="005E76A0" w:rsidRPr="00677BC2" w:rsidTr="005E76A0">
        <w:tc>
          <w:tcPr>
            <w:tcW w:w="70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2019</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106,4</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106,4</w:t>
            </w:r>
          </w:p>
        </w:tc>
        <w:tc>
          <w:tcPr>
            <w:tcW w:w="105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22"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Паспортизация дорог общего пользования местного значения;</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 xml:space="preserve">Приобретение дорожных </w:t>
            </w:r>
            <w:r w:rsidRPr="00677BC2">
              <w:rPr>
                <w:rFonts w:ascii="Arial" w:eastAsia="Times New Roman" w:hAnsi="Arial" w:cs="Arial"/>
                <w:sz w:val="24"/>
                <w:szCs w:val="24"/>
                <w:lang w:eastAsia="ru-RU"/>
              </w:rPr>
              <w:lastRenderedPageBreak/>
              <w:t>знаков</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lastRenderedPageBreak/>
              <w:t>99,3</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7,1</w:t>
            </w:r>
          </w:p>
        </w:tc>
      </w:tr>
      <w:tr w:rsidR="005E76A0" w:rsidRPr="00677BC2" w:rsidTr="005E76A0">
        <w:trPr>
          <w:trHeight w:val="582"/>
        </w:trPr>
        <w:tc>
          <w:tcPr>
            <w:tcW w:w="70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2020</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62,5</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62,5</w:t>
            </w:r>
          </w:p>
        </w:tc>
        <w:tc>
          <w:tcPr>
            <w:tcW w:w="105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22"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Приобретение дорожных знаков;</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Установка дорожных знаков</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42,3</w:t>
            </w:r>
          </w:p>
        </w:tc>
      </w:tr>
      <w:tr w:rsidR="005E76A0" w:rsidRPr="00677BC2" w:rsidTr="005E76A0">
        <w:tc>
          <w:tcPr>
            <w:tcW w:w="70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2021</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50,0</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50,0</w:t>
            </w:r>
          </w:p>
        </w:tc>
        <w:tc>
          <w:tcPr>
            <w:tcW w:w="105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22"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Нанесение дорожной разметки</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50,0</w:t>
            </w:r>
          </w:p>
        </w:tc>
      </w:tr>
      <w:tr w:rsidR="005E76A0" w:rsidRPr="00677BC2" w:rsidTr="005E76A0">
        <w:tc>
          <w:tcPr>
            <w:tcW w:w="70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2022</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05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22"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w:t>
            </w:r>
          </w:p>
        </w:tc>
      </w:tr>
      <w:tr w:rsidR="005E76A0" w:rsidRPr="00677BC2" w:rsidTr="005E76A0">
        <w:tc>
          <w:tcPr>
            <w:tcW w:w="70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2023</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95,6</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val="en-US" w:eastAsia="ru-RU"/>
              </w:rPr>
            </w:pPr>
            <w:r w:rsidRPr="00677BC2">
              <w:rPr>
                <w:rFonts w:ascii="Arial" w:eastAsia="Times New Roman" w:hAnsi="Arial" w:cs="Arial"/>
                <w:sz w:val="24"/>
                <w:szCs w:val="24"/>
                <w:lang w:eastAsia="ru-RU"/>
              </w:rPr>
              <w:t>95,6</w:t>
            </w:r>
          </w:p>
        </w:tc>
        <w:tc>
          <w:tcPr>
            <w:tcW w:w="105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22"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Разработка проекта организ. дорожн.движ.;</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Приобретение дорожных знаков;</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Установка знаков дорожного движения</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65,0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29,0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1,6</w:t>
            </w:r>
          </w:p>
        </w:tc>
      </w:tr>
      <w:tr w:rsidR="005E76A0" w:rsidRPr="00677BC2" w:rsidTr="005E76A0">
        <w:tc>
          <w:tcPr>
            <w:tcW w:w="70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2024</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val="en-US" w:eastAsia="ru-RU"/>
              </w:rPr>
              <w:t>10</w:t>
            </w:r>
            <w:r w:rsidRPr="00677BC2">
              <w:rPr>
                <w:rFonts w:ascii="Arial" w:eastAsia="Times New Roman" w:hAnsi="Arial" w:cs="Arial"/>
                <w:sz w:val="24"/>
                <w:szCs w:val="24"/>
                <w:lang w:eastAsia="ru-RU"/>
              </w:rPr>
              <w:t>0,0</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val="en-US" w:eastAsia="ru-RU"/>
              </w:rPr>
              <w:t>10</w:t>
            </w:r>
            <w:r w:rsidRPr="00677BC2">
              <w:rPr>
                <w:rFonts w:ascii="Arial" w:eastAsia="Times New Roman" w:hAnsi="Arial" w:cs="Arial"/>
                <w:sz w:val="24"/>
                <w:szCs w:val="24"/>
                <w:lang w:eastAsia="ru-RU"/>
              </w:rPr>
              <w:t>0,0</w:t>
            </w:r>
          </w:p>
        </w:tc>
        <w:tc>
          <w:tcPr>
            <w:tcW w:w="105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22"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Разработка проекта организ. дорожн.движ.;</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Приобретение дорожных знаков;</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Установка знаков дорожного движения</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val="en-US" w:eastAsia="ru-RU"/>
              </w:rPr>
              <w:t>7</w:t>
            </w:r>
            <w:r w:rsidRPr="00677BC2">
              <w:rPr>
                <w:rFonts w:ascii="Arial" w:eastAsia="Times New Roman" w:hAnsi="Arial" w:cs="Arial"/>
                <w:sz w:val="24"/>
                <w:szCs w:val="24"/>
                <w:lang w:eastAsia="ru-RU"/>
              </w:rPr>
              <w:t>0,0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25,0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5,0</w:t>
            </w:r>
          </w:p>
        </w:tc>
      </w:tr>
      <w:tr w:rsidR="005E76A0" w:rsidRPr="00677BC2" w:rsidTr="005E76A0">
        <w:tc>
          <w:tcPr>
            <w:tcW w:w="70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2025</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val="en-US" w:eastAsia="ru-RU"/>
              </w:rPr>
              <w:t>85</w:t>
            </w:r>
            <w:r w:rsidRPr="00677BC2">
              <w:rPr>
                <w:rFonts w:ascii="Arial" w:eastAsia="Times New Roman" w:hAnsi="Arial" w:cs="Arial"/>
                <w:sz w:val="24"/>
                <w:szCs w:val="24"/>
                <w:lang w:eastAsia="ru-RU"/>
              </w:rPr>
              <w:t>,0</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val="en-US" w:eastAsia="ru-RU"/>
              </w:rPr>
              <w:t>85</w:t>
            </w:r>
            <w:r w:rsidRPr="00677BC2">
              <w:rPr>
                <w:rFonts w:ascii="Arial" w:eastAsia="Times New Roman" w:hAnsi="Arial" w:cs="Arial"/>
                <w:sz w:val="24"/>
                <w:szCs w:val="24"/>
                <w:lang w:eastAsia="ru-RU"/>
              </w:rPr>
              <w:t>,0</w:t>
            </w:r>
          </w:p>
        </w:tc>
        <w:tc>
          <w:tcPr>
            <w:tcW w:w="105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22"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Разработка проекта организ. дорожн.движ.;</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Приобретение дорожных знаков;</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Установка знаков дорожного движения</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70,0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13,0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w:t>
            </w:r>
          </w:p>
        </w:tc>
      </w:tr>
      <w:tr w:rsidR="005E76A0" w:rsidRPr="00677BC2" w:rsidTr="005E76A0">
        <w:tc>
          <w:tcPr>
            <w:tcW w:w="70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2026</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плановый период</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100,0</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100,0</w:t>
            </w:r>
          </w:p>
        </w:tc>
        <w:tc>
          <w:tcPr>
            <w:tcW w:w="105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22"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Разработка проекта организ. дорожн.движ.;</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Приобретение дорожных знаков;</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 xml:space="preserve">Установка знаков дорожного </w:t>
            </w:r>
            <w:r w:rsidRPr="00677BC2">
              <w:rPr>
                <w:rFonts w:ascii="Arial" w:eastAsia="Times New Roman" w:hAnsi="Arial" w:cs="Arial"/>
                <w:sz w:val="24"/>
                <w:szCs w:val="24"/>
                <w:lang w:eastAsia="ru-RU"/>
              </w:rPr>
              <w:lastRenderedPageBreak/>
              <w:t>движения</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lastRenderedPageBreak/>
              <w:t>75,0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5,0</w:t>
            </w:r>
          </w:p>
        </w:tc>
      </w:tr>
      <w:tr w:rsidR="005E76A0" w:rsidRPr="00677BC2" w:rsidTr="005E76A0">
        <w:tc>
          <w:tcPr>
            <w:tcW w:w="708" w:type="dxa"/>
            <w:vMerge/>
            <w:tcBorders>
              <w:left w:val="single" w:sz="4" w:space="0" w:color="auto"/>
              <w:bottom w:val="single" w:sz="4" w:space="0" w:color="FFFFFF"/>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vMerge/>
            <w:tcBorders>
              <w:left w:val="single" w:sz="4" w:space="0" w:color="auto"/>
              <w:bottom w:val="single" w:sz="4" w:space="0" w:color="FFFFFF"/>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2027</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плановый период</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val="en-US" w:eastAsia="ru-RU"/>
              </w:rPr>
              <w:t>10</w:t>
            </w:r>
            <w:r w:rsidRPr="00677BC2">
              <w:rPr>
                <w:rFonts w:ascii="Arial" w:eastAsia="Times New Roman" w:hAnsi="Arial" w:cs="Arial"/>
                <w:sz w:val="24"/>
                <w:szCs w:val="24"/>
                <w:lang w:eastAsia="ru-RU"/>
              </w:rPr>
              <w:t>0,0</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val="en-US" w:eastAsia="ru-RU"/>
              </w:rPr>
              <w:t>10</w:t>
            </w:r>
            <w:r w:rsidRPr="00677BC2">
              <w:rPr>
                <w:rFonts w:ascii="Arial" w:eastAsia="Times New Roman" w:hAnsi="Arial" w:cs="Arial"/>
                <w:sz w:val="24"/>
                <w:szCs w:val="24"/>
                <w:lang w:eastAsia="ru-RU"/>
              </w:rPr>
              <w:t>0,0</w:t>
            </w:r>
          </w:p>
        </w:tc>
        <w:tc>
          <w:tcPr>
            <w:tcW w:w="105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22"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Разработка проекта организ. дорожн.движ.;</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Приобретение дорожных знаков;</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Установка знаков дорожного движения</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75,0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5,0</w:t>
            </w:r>
          </w:p>
        </w:tc>
      </w:tr>
      <w:tr w:rsidR="005E76A0" w:rsidRPr="00677BC2" w:rsidTr="005E76A0">
        <w:tc>
          <w:tcPr>
            <w:tcW w:w="708"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5</w:t>
            </w:r>
          </w:p>
        </w:tc>
        <w:tc>
          <w:tcPr>
            <w:tcW w:w="3258"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Обеспечивающая подпрограмма. Эффективное управление муниципальными финансами и совершенствование межбюджетных отношений,     (тыс. руб.)</w:t>
            </w: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всего</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44700,4</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44700,4</w:t>
            </w:r>
          </w:p>
        </w:tc>
        <w:tc>
          <w:tcPr>
            <w:tcW w:w="105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22"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Оплата труда сотрудников администрации сельского поселения;</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Содержание и ремонт оргтехники;</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Приобретение материальных запасов и основных средств;</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Услуги автосервиса;</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Услуги уборки помещений;</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Услуги техосмотра;</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Обновление и модернизация программного обеспечения и компьютерного оборудования;</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Страховка ОСАГО легковых автомобилей администрации;</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Оплата за теплоэнергию.;</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Подписка на печатные издания;</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Услуги связи;</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Приобретение орг.техники;</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Уплата налогов и штрафов;</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Передача полномочий по соглашениям</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33908,5</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301,9</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4780,1</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107,0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33,2</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19,3</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11,9</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100,5</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3820,7</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9,7</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1213,7</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63,4</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67,6</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263,0</w:t>
            </w:r>
          </w:p>
        </w:tc>
      </w:tr>
      <w:tr w:rsidR="005E76A0" w:rsidRPr="00677BC2" w:rsidTr="005E76A0">
        <w:tc>
          <w:tcPr>
            <w:tcW w:w="70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2019</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3780,5</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3780,5</w:t>
            </w:r>
          </w:p>
        </w:tc>
        <w:tc>
          <w:tcPr>
            <w:tcW w:w="105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22"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Оплата труда сотрудников администрации сельского поселения;</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lastRenderedPageBreak/>
              <w:t>Содержание и ремонт оргтехники;</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Приобретение материальных запасов и основных средств;</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Обновление и модернизация программного обеспечения и компьютерного оборудования;</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Страховка ОСАГО легковых автомобилей администрации;</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Оплата за теплоэнергию;</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Услуги связи;</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Приобретение орг.техники;</w:t>
            </w:r>
          </w:p>
          <w:p w:rsidR="005E76A0" w:rsidRPr="00677BC2" w:rsidRDefault="005E76A0" w:rsidP="005E76A0">
            <w:pPr>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Уплата налогов и штрафов;</w:t>
            </w:r>
          </w:p>
          <w:p w:rsidR="005E76A0" w:rsidRPr="00677BC2" w:rsidRDefault="005E76A0" w:rsidP="005E76A0">
            <w:pPr>
              <w:spacing w:after="0" w:line="240" w:lineRule="auto"/>
              <w:rPr>
                <w:rFonts w:ascii="Arial" w:eastAsiaTheme="minorEastAsia" w:hAnsi="Arial" w:cs="Arial"/>
                <w:sz w:val="24"/>
                <w:szCs w:val="24"/>
                <w:lang w:eastAsia="ru-RU"/>
              </w:rPr>
            </w:pPr>
            <w:r w:rsidRPr="00677BC2">
              <w:rPr>
                <w:rFonts w:ascii="Arial" w:eastAsia="Times New Roman" w:hAnsi="Arial" w:cs="Arial"/>
                <w:sz w:val="24"/>
                <w:szCs w:val="24"/>
                <w:lang w:eastAsia="ru-RU"/>
              </w:rPr>
              <w:t>Передача полномочий по соглашениям</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lastRenderedPageBreak/>
              <w:t>2 628,3</w:t>
            </w:r>
          </w:p>
          <w:p w:rsidR="005E76A0" w:rsidRPr="00677BC2" w:rsidRDefault="005E76A0" w:rsidP="005E76A0">
            <w:pPr>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31,7</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lastRenderedPageBreak/>
              <w:t>523,1</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11,9</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9,9</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363,4</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89,2</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63,4</w:t>
            </w:r>
          </w:p>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43,6</w:t>
            </w:r>
          </w:p>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16,0</w:t>
            </w:r>
          </w:p>
        </w:tc>
      </w:tr>
      <w:tr w:rsidR="005E76A0" w:rsidRPr="00677BC2" w:rsidTr="005E76A0">
        <w:tc>
          <w:tcPr>
            <w:tcW w:w="70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2020</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4587,7</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4587,7</w:t>
            </w:r>
          </w:p>
        </w:tc>
        <w:tc>
          <w:tcPr>
            <w:tcW w:w="105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22"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Оплата труда сотрудников администрации сельского поселения;</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Содержание и ремонт оргтехники;</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Приобретение материальных запасов и основных средств;</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Страховка ОСАГО легковых автомобилей администрации;</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Оплата за теплоэнергию;</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Услуги связи;</w:t>
            </w:r>
          </w:p>
          <w:p w:rsidR="005E76A0" w:rsidRPr="00677BC2" w:rsidRDefault="005E76A0" w:rsidP="005E76A0">
            <w:pPr>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Уплата налогов и штрафов;</w:t>
            </w:r>
          </w:p>
          <w:p w:rsidR="005E76A0" w:rsidRPr="00677BC2" w:rsidRDefault="005E76A0" w:rsidP="005E76A0">
            <w:pPr>
              <w:spacing w:after="0" w:line="240" w:lineRule="auto"/>
              <w:rPr>
                <w:rFonts w:ascii="Arial" w:eastAsiaTheme="minorEastAsia" w:hAnsi="Arial" w:cs="Arial"/>
                <w:sz w:val="24"/>
                <w:szCs w:val="24"/>
                <w:lang w:eastAsia="ru-RU"/>
              </w:rPr>
            </w:pPr>
            <w:r w:rsidRPr="00677BC2">
              <w:rPr>
                <w:rFonts w:ascii="Arial" w:eastAsia="Times New Roman" w:hAnsi="Arial" w:cs="Arial"/>
                <w:sz w:val="24"/>
                <w:szCs w:val="24"/>
                <w:lang w:eastAsia="ru-RU"/>
              </w:rPr>
              <w:t>Передача полномочий по соглашениям</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3278,9</w:t>
            </w:r>
          </w:p>
          <w:p w:rsidR="005E76A0" w:rsidRPr="00677BC2" w:rsidRDefault="005E76A0" w:rsidP="005E76A0">
            <w:pPr>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82,6</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731,9</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9,6</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351,1</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110,5</w:t>
            </w:r>
          </w:p>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6,0</w:t>
            </w:r>
          </w:p>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17,0</w:t>
            </w:r>
          </w:p>
        </w:tc>
      </w:tr>
      <w:tr w:rsidR="005E76A0" w:rsidRPr="00677BC2" w:rsidTr="005E76A0">
        <w:tc>
          <w:tcPr>
            <w:tcW w:w="70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2021</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4546,3</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4546,3</w:t>
            </w:r>
          </w:p>
        </w:tc>
        <w:tc>
          <w:tcPr>
            <w:tcW w:w="105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22"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Оплата труда сотрудников администрации сельского поселения;</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 xml:space="preserve">Содержание и ремонт </w:t>
            </w:r>
            <w:r w:rsidRPr="00677BC2">
              <w:rPr>
                <w:rFonts w:ascii="Arial" w:eastAsia="Times New Roman" w:hAnsi="Arial" w:cs="Arial"/>
                <w:sz w:val="24"/>
                <w:szCs w:val="24"/>
                <w:lang w:eastAsia="ru-RU"/>
              </w:rPr>
              <w:lastRenderedPageBreak/>
              <w:t>оргтехники;</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Приобретение материальных запасов и основных средств;</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Услуги автосервиса;</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Услуги уборки помещений;</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Страховка ОСАГО легковых автомобилей администрации;</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Оплата за теплоэнергию;</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Услуги связи;</w:t>
            </w:r>
          </w:p>
          <w:p w:rsidR="005E76A0" w:rsidRPr="00677BC2" w:rsidRDefault="005E76A0" w:rsidP="005E76A0">
            <w:pPr>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Уплата налогов и штрафов;</w:t>
            </w:r>
          </w:p>
          <w:p w:rsidR="005E76A0" w:rsidRPr="00677BC2" w:rsidRDefault="005E76A0" w:rsidP="005E76A0">
            <w:pPr>
              <w:spacing w:after="0" w:line="240" w:lineRule="auto"/>
              <w:rPr>
                <w:rFonts w:ascii="Arial" w:eastAsiaTheme="minorEastAsia" w:hAnsi="Arial" w:cs="Arial"/>
                <w:sz w:val="24"/>
                <w:szCs w:val="24"/>
                <w:lang w:eastAsia="ru-RU"/>
              </w:rPr>
            </w:pPr>
            <w:r w:rsidRPr="00677BC2">
              <w:rPr>
                <w:rFonts w:ascii="Arial" w:eastAsia="Times New Roman" w:hAnsi="Arial" w:cs="Arial"/>
                <w:sz w:val="24"/>
                <w:szCs w:val="24"/>
                <w:lang w:eastAsia="ru-RU"/>
              </w:rPr>
              <w:t>Передача полномочий по соглашениям</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val="en-US" w:eastAsia="ru-RU"/>
              </w:rPr>
              <w:lastRenderedPageBreak/>
              <w:t>3375</w:t>
            </w:r>
            <w:r w:rsidRPr="00677BC2">
              <w:rPr>
                <w:rFonts w:ascii="Arial" w:eastAsia="Times New Roman" w:hAnsi="Arial" w:cs="Arial"/>
                <w:sz w:val="24"/>
                <w:szCs w:val="24"/>
                <w:lang w:eastAsia="ru-RU"/>
              </w:rPr>
              <w:t>,5</w:t>
            </w:r>
          </w:p>
          <w:p w:rsidR="005E76A0" w:rsidRPr="00677BC2" w:rsidRDefault="005E76A0" w:rsidP="005E76A0">
            <w:pPr>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35,5</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636,4</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12,0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13,9</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7,3</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330,0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106,1</w:t>
            </w:r>
          </w:p>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9,2</w:t>
            </w:r>
          </w:p>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20,4</w:t>
            </w:r>
          </w:p>
        </w:tc>
      </w:tr>
      <w:tr w:rsidR="005E76A0" w:rsidRPr="00677BC2" w:rsidTr="005E76A0">
        <w:tc>
          <w:tcPr>
            <w:tcW w:w="70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2022</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4634,8</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4634,8</w:t>
            </w:r>
          </w:p>
        </w:tc>
        <w:tc>
          <w:tcPr>
            <w:tcW w:w="105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22"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Оплата труда сотрудников администрации сельского поселения;</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Содержание и ремонт оргтехники;</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Приобретение материальных запасов и основных средств;</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Услуги автосервиса;</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Услуги уборки помещений;</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Страховка ОСАГО легковых автомобилей администрации;</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Оплата за теплоэнергию;</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Услуги связи;</w:t>
            </w:r>
          </w:p>
          <w:p w:rsidR="005E76A0" w:rsidRPr="00677BC2" w:rsidRDefault="005E76A0" w:rsidP="005E76A0">
            <w:pPr>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Уплата налогов и штрафов;</w:t>
            </w:r>
          </w:p>
          <w:p w:rsidR="005E76A0" w:rsidRPr="00677BC2" w:rsidRDefault="005E76A0" w:rsidP="005E76A0">
            <w:pPr>
              <w:spacing w:after="0" w:line="240" w:lineRule="auto"/>
              <w:rPr>
                <w:rFonts w:ascii="Arial" w:eastAsiaTheme="minorEastAsia" w:hAnsi="Arial" w:cs="Arial"/>
                <w:sz w:val="24"/>
                <w:szCs w:val="24"/>
                <w:lang w:eastAsia="ru-RU"/>
              </w:rPr>
            </w:pPr>
            <w:r w:rsidRPr="00677BC2">
              <w:rPr>
                <w:rFonts w:ascii="Arial" w:eastAsia="Times New Roman" w:hAnsi="Arial" w:cs="Arial"/>
                <w:sz w:val="24"/>
                <w:szCs w:val="24"/>
                <w:lang w:eastAsia="ru-RU"/>
              </w:rPr>
              <w:t>Передача полномочий по соглашениям</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3517,4</w:t>
            </w:r>
          </w:p>
          <w:p w:rsidR="005E76A0" w:rsidRPr="00677BC2" w:rsidRDefault="005E76A0" w:rsidP="005E76A0">
            <w:pPr>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32,8</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546,9</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5,0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19,3</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13,4</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361,6</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101,1</w:t>
            </w:r>
          </w:p>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3,2</w:t>
            </w:r>
          </w:p>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34,1</w:t>
            </w:r>
          </w:p>
        </w:tc>
      </w:tr>
      <w:tr w:rsidR="005E76A0" w:rsidRPr="00677BC2" w:rsidTr="005E76A0">
        <w:tc>
          <w:tcPr>
            <w:tcW w:w="70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2023</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5573,3</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5573,3</w:t>
            </w:r>
          </w:p>
        </w:tc>
        <w:tc>
          <w:tcPr>
            <w:tcW w:w="105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22"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Оплата труда сотрудников администрации сельского поселения;</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Содержание и ремонт оргтехники;</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lastRenderedPageBreak/>
              <w:t>Приобретение материальных запасов и основных средств;</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Услуги автосервиса;</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Услуги техосмотра;</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Страховка ОСАГО легковых автомобилей администрации;</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Подписка на печатные издания;</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Оплата за теплоэнергию;</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Услуги связи;</w:t>
            </w:r>
          </w:p>
          <w:p w:rsidR="005E76A0" w:rsidRPr="00677BC2" w:rsidRDefault="005E76A0" w:rsidP="005E76A0">
            <w:pPr>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Уплата налогов и штрафов;</w:t>
            </w:r>
          </w:p>
          <w:p w:rsidR="005E76A0" w:rsidRPr="00677BC2" w:rsidRDefault="005E76A0" w:rsidP="005E76A0">
            <w:pPr>
              <w:spacing w:after="0" w:line="240" w:lineRule="auto"/>
              <w:rPr>
                <w:rFonts w:ascii="Arial" w:eastAsiaTheme="minorEastAsia" w:hAnsi="Arial" w:cs="Arial"/>
                <w:sz w:val="24"/>
                <w:szCs w:val="24"/>
                <w:lang w:eastAsia="ru-RU"/>
              </w:rPr>
            </w:pPr>
            <w:r w:rsidRPr="00677BC2">
              <w:rPr>
                <w:rFonts w:ascii="Arial" w:eastAsia="Times New Roman" w:hAnsi="Arial" w:cs="Arial"/>
                <w:sz w:val="24"/>
                <w:szCs w:val="24"/>
                <w:lang w:eastAsia="ru-RU"/>
              </w:rPr>
              <w:t>Передача полномочий по соглашениям</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lastRenderedPageBreak/>
              <w:t>4376,1</w:t>
            </w:r>
          </w:p>
          <w:p w:rsidR="005E76A0" w:rsidRPr="00677BC2" w:rsidRDefault="005E76A0" w:rsidP="005E76A0">
            <w:pPr>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31,1</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542,8</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lastRenderedPageBreak/>
              <w:t>15,0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1,8</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12,4</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2,5</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416,8</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140,1</w:t>
            </w:r>
          </w:p>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5,6</w:t>
            </w:r>
          </w:p>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29,1</w:t>
            </w:r>
          </w:p>
        </w:tc>
      </w:tr>
      <w:tr w:rsidR="005E76A0" w:rsidRPr="00677BC2" w:rsidTr="005E76A0">
        <w:tc>
          <w:tcPr>
            <w:tcW w:w="708" w:type="dxa"/>
            <w:vMerge/>
            <w:tcBorders>
              <w:left w:val="single" w:sz="4" w:space="0" w:color="auto"/>
              <w:bottom w:val="single" w:sz="4" w:space="0" w:color="FFFFFF"/>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vMerge/>
            <w:tcBorders>
              <w:left w:val="single" w:sz="4" w:space="0" w:color="auto"/>
              <w:bottom w:val="single" w:sz="4" w:space="0" w:color="FFFFFF"/>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2024</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5692,8</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5692,8</w:t>
            </w:r>
          </w:p>
        </w:tc>
        <w:tc>
          <w:tcPr>
            <w:tcW w:w="105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22"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Оплата труда сотрудников администрации сельского поселения;</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Содержание и ремонт оргтехники;</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Приобретение материальных запасов и основных средств;</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Услуги автосервиса;</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Услуги техосмотра;</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Страховка ОСАГО легковых автомобилей администрации;</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Подписка на печатные издания;</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Оплата за теплоэнергию;</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Услуги связи;</w:t>
            </w:r>
          </w:p>
          <w:p w:rsidR="005E76A0" w:rsidRPr="00677BC2" w:rsidRDefault="005E76A0" w:rsidP="005E76A0">
            <w:pPr>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Уплата налогов и штрафов;</w:t>
            </w:r>
          </w:p>
          <w:p w:rsidR="005E76A0" w:rsidRPr="00677BC2" w:rsidRDefault="005E76A0" w:rsidP="005E76A0">
            <w:pPr>
              <w:spacing w:after="0" w:line="240" w:lineRule="auto"/>
              <w:rPr>
                <w:rFonts w:ascii="Arial" w:eastAsiaTheme="minorEastAsia" w:hAnsi="Arial" w:cs="Arial"/>
                <w:sz w:val="24"/>
                <w:szCs w:val="24"/>
                <w:lang w:eastAsia="ru-RU"/>
              </w:rPr>
            </w:pPr>
            <w:r w:rsidRPr="00677BC2">
              <w:rPr>
                <w:rFonts w:ascii="Arial" w:eastAsia="Times New Roman" w:hAnsi="Arial" w:cs="Arial"/>
                <w:sz w:val="24"/>
                <w:szCs w:val="24"/>
                <w:lang w:eastAsia="ru-RU"/>
              </w:rPr>
              <w:t>Передача полномочий по соглашениям</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4377,7</w:t>
            </w:r>
          </w:p>
          <w:p w:rsidR="005E76A0" w:rsidRPr="00677BC2" w:rsidRDefault="005E76A0" w:rsidP="005E76A0">
            <w:pPr>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18,2</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603,1</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15,0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2,5</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12,5</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2,7</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442,4</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172,1</w:t>
            </w:r>
          </w:p>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10,0</w:t>
            </w:r>
          </w:p>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36,6</w:t>
            </w:r>
          </w:p>
        </w:tc>
      </w:tr>
      <w:tr w:rsidR="005E76A0" w:rsidRPr="00677BC2" w:rsidTr="005E76A0">
        <w:tc>
          <w:tcPr>
            <w:tcW w:w="708" w:type="dxa"/>
            <w:tcBorders>
              <w:left w:val="single" w:sz="4" w:space="0" w:color="auto"/>
              <w:bottom w:val="single" w:sz="4" w:space="0" w:color="FFFFFF"/>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tcBorders>
              <w:left w:val="single" w:sz="4" w:space="0" w:color="auto"/>
              <w:bottom w:val="single" w:sz="4" w:space="0" w:color="FFFFFF"/>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2025</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5312,4</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5312,4</w:t>
            </w:r>
          </w:p>
        </w:tc>
        <w:tc>
          <w:tcPr>
            <w:tcW w:w="105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22"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Оплата труда сотрудников администрации сельского поселения;</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 xml:space="preserve">Содержание и ремонт </w:t>
            </w:r>
            <w:r w:rsidRPr="00677BC2">
              <w:rPr>
                <w:rFonts w:ascii="Arial" w:eastAsia="Times New Roman" w:hAnsi="Arial" w:cs="Arial"/>
                <w:sz w:val="24"/>
                <w:szCs w:val="24"/>
                <w:lang w:eastAsia="ru-RU"/>
              </w:rPr>
              <w:lastRenderedPageBreak/>
              <w:t>оргтехники;</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Приобретение материальных запасов и основных средств;</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Услуги автосервиса;</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Услуги техосмотра;</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Страховка ОСАГО легковых автомобилей администрации;</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Подписка на печатные издания;</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Оплата за теплоэнергию;</w:t>
            </w:r>
          </w:p>
          <w:p w:rsidR="005E76A0" w:rsidRPr="00677BC2" w:rsidRDefault="005E76A0" w:rsidP="005E76A0">
            <w:pPr>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Услуги связи;</w:t>
            </w:r>
          </w:p>
          <w:p w:rsidR="005E76A0" w:rsidRPr="00677BC2" w:rsidRDefault="005E76A0" w:rsidP="005E76A0">
            <w:pPr>
              <w:spacing w:after="0" w:line="240" w:lineRule="auto"/>
              <w:rPr>
                <w:rFonts w:ascii="Arial" w:eastAsiaTheme="minorEastAsia" w:hAnsi="Arial" w:cs="Arial"/>
                <w:sz w:val="24"/>
                <w:szCs w:val="24"/>
                <w:lang w:eastAsia="ru-RU"/>
              </w:rPr>
            </w:pPr>
            <w:r w:rsidRPr="00677BC2">
              <w:rPr>
                <w:rFonts w:ascii="Arial" w:eastAsia="Times New Roman" w:hAnsi="Arial" w:cs="Arial"/>
                <w:sz w:val="24"/>
                <w:szCs w:val="24"/>
                <w:lang w:eastAsia="ru-RU"/>
              </w:rPr>
              <w:t>Передача полномочий по соглашениям</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lastRenderedPageBreak/>
              <w:t>4143,6</w:t>
            </w:r>
          </w:p>
          <w:p w:rsidR="005E76A0" w:rsidRPr="00677BC2" w:rsidRDefault="005E76A0" w:rsidP="005E76A0">
            <w:pPr>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395,2</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5,0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15,0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1,5</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486,2</w:t>
            </w:r>
          </w:p>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189,3</w:t>
            </w:r>
          </w:p>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36,6</w:t>
            </w:r>
          </w:p>
        </w:tc>
      </w:tr>
      <w:tr w:rsidR="005E76A0" w:rsidRPr="00677BC2" w:rsidTr="005E76A0">
        <w:tc>
          <w:tcPr>
            <w:tcW w:w="708" w:type="dxa"/>
            <w:tcBorders>
              <w:left w:val="single" w:sz="4" w:space="0" w:color="auto"/>
              <w:bottom w:val="single" w:sz="4" w:space="0" w:color="FFFFFF"/>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tcBorders>
              <w:left w:val="single" w:sz="4" w:space="0" w:color="auto"/>
              <w:bottom w:val="single" w:sz="4" w:space="0" w:color="FFFFFF"/>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2026</w:t>
            </w:r>
          </w:p>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плановый период</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5286,3</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5286,3</w:t>
            </w:r>
          </w:p>
        </w:tc>
        <w:tc>
          <w:tcPr>
            <w:tcW w:w="105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22"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Оплата труда сотрудников администрации сельского поселения;</w:t>
            </w:r>
          </w:p>
          <w:p w:rsidR="005E76A0" w:rsidRPr="00677BC2" w:rsidRDefault="005E76A0" w:rsidP="005E76A0">
            <w:pPr>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Содержание и ремонт оргтехники;</w:t>
            </w:r>
          </w:p>
          <w:p w:rsidR="005E76A0" w:rsidRPr="00677BC2" w:rsidRDefault="005E76A0" w:rsidP="005E76A0">
            <w:pPr>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Приобретение материальных запасов и основных средств;</w:t>
            </w:r>
          </w:p>
          <w:p w:rsidR="005E76A0" w:rsidRPr="00677BC2" w:rsidRDefault="005E76A0" w:rsidP="005E76A0">
            <w:pPr>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Услуги автосервиса;</w:t>
            </w:r>
          </w:p>
          <w:p w:rsidR="005E76A0" w:rsidRPr="00677BC2" w:rsidRDefault="005E76A0" w:rsidP="005E76A0">
            <w:pPr>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Услуги техосмотра;</w:t>
            </w:r>
          </w:p>
          <w:p w:rsidR="005E76A0" w:rsidRPr="00677BC2" w:rsidRDefault="005E76A0" w:rsidP="005E76A0">
            <w:pPr>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Страховка ОСАГО легковых автомобилей администрации;</w:t>
            </w:r>
          </w:p>
          <w:p w:rsidR="005E76A0" w:rsidRPr="00677BC2" w:rsidRDefault="005E76A0" w:rsidP="005E76A0">
            <w:pPr>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Подписка на печатные издания;</w:t>
            </w:r>
          </w:p>
          <w:p w:rsidR="005E76A0" w:rsidRPr="00677BC2" w:rsidRDefault="005E76A0" w:rsidP="005E76A0">
            <w:pPr>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Оплата за теплоэнергию;</w:t>
            </w:r>
          </w:p>
          <w:p w:rsidR="005E76A0" w:rsidRPr="00677BC2" w:rsidRDefault="005E76A0" w:rsidP="005E76A0">
            <w:pPr>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Услуги связи;</w:t>
            </w:r>
          </w:p>
          <w:p w:rsidR="005E76A0" w:rsidRPr="00677BC2" w:rsidRDefault="005E76A0" w:rsidP="005E76A0">
            <w:pPr>
              <w:spacing w:after="0" w:line="240" w:lineRule="auto"/>
              <w:rPr>
                <w:rFonts w:ascii="Arial" w:eastAsiaTheme="minorEastAsia" w:hAnsi="Arial" w:cs="Arial"/>
                <w:sz w:val="24"/>
                <w:szCs w:val="24"/>
                <w:lang w:eastAsia="ru-RU"/>
              </w:rPr>
            </w:pPr>
            <w:r w:rsidRPr="00677BC2">
              <w:rPr>
                <w:rFonts w:ascii="Arial" w:eastAsia="Times New Roman" w:hAnsi="Arial" w:cs="Arial"/>
                <w:sz w:val="24"/>
                <w:szCs w:val="24"/>
                <w:lang w:eastAsia="ru-RU"/>
              </w:rPr>
              <w:t>Передача полномочий по соглашениям</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4105,5</w:t>
            </w:r>
          </w:p>
          <w:p w:rsidR="005E76A0" w:rsidRPr="00677BC2" w:rsidRDefault="005E76A0" w:rsidP="005E76A0">
            <w:pPr>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25,0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345,2</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5,0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15,0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1,5</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534,6</w:t>
            </w:r>
          </w:p>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207,9</w:t>
            </w:r>
          </w:p>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36,6</w:t>
            </w:r>
          </w:p>
        </w:tc>
      </w:tr>
      <w:tr w:rsidR="005E76A0" w:rsidRPr="00677BC2" w:rsidTr="005E76A0">
        <w:tc>
          <w:tcPr>
            <w:tcW w:w="708" w:type="dxa"/>
            <w:tcBorders>
              <w:left w:val="single" w:sz="4" w:space="0" w:color="auto"/>
              <w:bottom w:val="single" w:sz="4" w:space="0" w:color="FFFFFF"/>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tcBorders>
              <w:left w:val="single" w:sz="4" w:space="0" w:color="auto"/>
              <w:bottom w:val="single" w:sz="4" w:space="0" w:color="FFFFFF"/>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2027</w:t>
            </w:r>
          </w:p>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плановый период</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5286,3</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5286,3</w:t>
            </w:r>
          </w:p>
        </w:tc>
        <w:tc>
          <w:tcPr>
            <w:tcW w:w="105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22"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Оплата труда сотрудников администрации сельского поселения;</w:t>
            </w:r>
          </w:p>
          <w:p w:rsidR="005E76A0" w:rsidRPr="00677BC2" w:rsidRDefault="005E76A0" w:rsidP="005E76A0">
            <w:pPr>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Содержание и ремонт оргтехники;</w:t>
            </w:r>
          </w:p>
          <w:p w:rsidR="005E76A0" w:rsidRPr="00677BC2" w:rsidRDefault="005E76A0" w:rsidP="005E76A0">
            <w:pPr>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lastRenderedPageBreak/>
              <w:t>Приобретение материальных запасов и основных средств;</w:t>
            </w:r>
          </w:p>
          <w:p w:rsidR="005E76A0" w:rsidRPr="00677BC2" w:rsidRDefault="005E76A0" w:rsidP="005E76A0">
            <w:pPr>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Услуги автосервиса;</w:t>
            </w:r>
          </w:p>
          <w:p w:rsidR="005E76A0" w:rsidRPr="00677BC2" w:rsidRDefault="005E76A0" w:rsidP="005E76A0">
            <w:pPr>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Услуги техосмотра;</w:t>
            </w:r>
          </w:p>
          <w:p w:rsidR="005E76A0" w:rsidRPr="00677BC2" w:rsidRDefault="005E76A0" w:rsidP="005E76A0">
            <w:pPr>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Страховка ОСАГО легковых автомобилей администрации;</w:t>
            </w:r>
          </w:p>
          <w:p w:rsidR="005E76A0" w:rsidRPr="00677BC2" w:rsidRDefault="005E76A0" w:rsidP="005E76A0">
            <w:pPr>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Подписка на печатные издания;</w:t>
            </w:r>
          </w:p>
          <w:p w:rsidR="005E76A0" w:rsidRPr="00677BC2" w:rsidRDefault="005E76A0" w:rsidP="005E76A0">
            <w:pPr>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Оплата за теплоэнергию;</w:t>
            </w:r>
          </w:p>
          <w:p w:rsidR="005E76A0" w:rsidRPr="00677BC2" w:rsidRDefault="005E76A0" w:rsidP="005E76A0">
            <w:pPr>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Услуги связи;</w:t>
            </w:r>
          </w:p>
          <w:p w:rsidR="005E76A0" w:rsidRPr="00677BC2" w:rsidRDefault="005E76A0" w:rsidP="005E76A0">
            <w:pPr>
              <w:spacing w:after="0" w:line="240" w:lineRule="auto"/>
              <w:rPr>
                <w:rFonts w:ascii="Arial" w:eastAsiaTheme="minorEastAsia" w:hAnsi="Arial" w:cs="Arial"/>
                <w:sz w:val="24"/>
                <w:szCs w:val="24"/>
                <w:lang w:eastAsia="ru-RU"/>
              </w:rPr>
            </w:pPr>
            <w:r w:rsidRPr="00677BC2">
              <w:rPr>
                <w:rFonts w:ascii="Arial" w:eastAsia="Times New Roman" w:hAnsi="Arial" w:cs="Arial"/>
                <w:sz w:val="24"/>
                <w:szCs w:val="24"/>
                <w:lang w:eastAsia="ru-RU"/>
              </w:rPr>
              <w:t>Передача полномочий по соглашениям</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lastRenderedPageBreak/>
              <w:t>4105,5</w:t>
            </w:r>
          </w:p>
          <w:p w:rsidR="005E76A0" w:rsidRPr="00677BC2" w:rsidRDefault="005E76A0" w:rsidP="005E76A0">
            <w:pPr>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25,0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345,2</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lastRenderedPageBreak/>
              <w:t>20,0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5,0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15,0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1,5</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534,6</w:t>
            </w:r>
          </w:p>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207,9</w:t>
            </w:r>
          </w:p>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36,6</w:t>
            </w:r>
          </w:p>
        </w:tc>
      </w:tr>
      <w:tr w:rsidR="005E76A0" w:rsidRPr="00677BC2" w:rsidTr="005E76A0">
        <w:tc>
          <w:tcPr>
            <w:tcW w:w="708"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lastRenderedPageBreak/>
              <w:t>5.1</w:t>
            </w:r>
          </w:p>
        </w:tc>
        <w:tc>
          <w:tcPr>
            <w:tcW w:w="3258"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Основное мероприятие 1. Обеспечение и содержание органов местного самоуправления, (тыс. руб.)</w:t>
            </w: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всего</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44700,5</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44700,5</w:t>
            </w:r>
          </w:p>
        </w:tc>
        <w:tc>
          <w:tcPr>
            <w:tcW w:w="105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22"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Оплата труда сотрудников администрации сельского поселения;</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Содержание и ремонт оргтехники;</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Приобретение материальных запасов и основных средств;</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Услуги автосервиса;</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Услуги уборки помещений;</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Услуги техосмотра;</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Обновление и модернизация программного обеспечения и компьютерного оборудования;</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Страховка ОСАГО легковых автомобилей администрации;</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Оплата за теплоэнергию.;</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Подписка на печатные издания;</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Услуги связи;</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Приобретение орг.техники;</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Уплата налогов и штрафов;</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Передача полномочий по соглашениям</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33908,5</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301,9</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4780,1</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107,0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33,2</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19,3</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11,9</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100,5</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3820,7</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9,7</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1213,7</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63,4</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67,6</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263,0</w:t>
            </w:r>
          </w:p>
        </w:tc>
      </w:tr>
      <w:tr w:rsidR="005E76A0" w:rsidRPr="00677BC2" w:rsidTr="005E76A0">
        <w:tc>
          <w:tcPr>
            <w:tcW w:w="70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2019</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3780,5</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3780,5</w:t>
            </w:r>
          </w:p>
        </w:tc>
        <w:tc>
          <w:tcPr>
            <w:tcW w:w="105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22"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Оплата труда сотрудников администрации сельского поселения;</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Содержание и ремонт оргтехники;</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Приобретение материальных запасов и основных средств;</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Обновление и модернизация программного обеспечения и компьютерного оборудования;</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Страховка ОСАГО легковых автомобилей администрации;</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Оплата за теплоэнергию;</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Услуги связи;</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Приобретение орг.техники;</w:t>
            </w:r>
          </w:p>
          <w:p w:rsidR="005E76A0" w:rsidRPr="00677BC2" w:rsidRDefault="005E76A0" w:rsidP="005E76A0">
            <w:pPr>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Уплата налогов и штрафов;</w:t>
            </w:r>
          </w:p>
          <w:p w:rsidR="005E76A0" w:rsidRPr="00677BC2" w:rsidRDefault="005E76A0" w:rsidP="005E76A0">
            <w:pPr>
              <w:spacing w:after="0" w:line="240" w:lineRule="auto"/>
              <w:rPr>
                <w:rFonts w:ascii="Arial" w:eastAsiaTheme="minorEastAsia" w:hAnsi="Arial" w:cs="Arial"/>
                <w:sz w:val="24"/>
                <w:szCs w:val="24"/>
                <w:lang w:eastAsia="ru-RU"/>
              </w:rPr>
            </w:pPr>
            <w:r w:rsidRPr="00677BC2">
              <w:rPr>
                <w:rFonts w:ascii="Arial" w:eastAsia="Times New Roman" w:hAnsi="Arial" w:cs="Arial"/>
                <w:sz w:val="24"/>
                <w:szCs w:val="24"/>
                <w:lang w:eastAsia="ru-RU"/>
              </w:rPr>
              <w:t>Передача полномочий по соглашениям</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2 628,3</w:t>
            </w:r>
          </w:p>
          <w:p w:rsidR="005E76A0" w:rsidRPr="00677BC2" w:rsidRDefault="005E76A0" w:rsidP="005E76A0">
            <w:pPr>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31,7</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523,1</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11,9</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9,9</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363,4</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89,2</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63,4</w:t>
            </w:r>
          </w:p>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43,6</w:t>
            </w:r>
          </w:p>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16,0</w:t>
            </w:r>
          </w:p>
        </w:tc>
      </w:tr>
      <w:tr w:rsidR="005E76A0" w:rsidRPr="00677BC2" w:rsidTr="005E76A0">
        <w:tc>
          <w:tcPr>
            <w:tcW w:w="70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2020</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4587,7</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4587,7</w:t>
            </w:r>
          </w:p>
        </w:tc>
        <w:tc>
          <w:tcPr>
            <w:tcW w:w="105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22"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Оплата труда сотрудников администрации сельского поселения;</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Содержание и ремонт оргтехники;</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Приобретение материальных запасов и основных средств;</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Страховка ОСАГО легковых автомобилей администрации;</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Оплата за теплоэнергию;</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Услуги связи;</w:t>
            </w:r>
          </w:p>
          <w:p w:rsidR="005E76A0" w:rsidRPr="00677BC2" w:rsidRDefault="005E76A0" w:rsidP="005E76A0">
            <w:pPr>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Уплата налогов и штрафов;</w:t>
            </w:r>
          </w:p>
          <w:p w:rsidR="005E76A0" w:rsidRPr="00677BC2" w:rsidRDefault="005E76A0" w:rsidP="005E76A0">
            <w:pPr>
              <w:spacing w:after="0" w:line="240" w:lineRule="auto"/>
              <w:rPr>
                <w:rFonts w:ascii="Arial" w:eastAsiaTheme="minorEastAsia" w:hAnsi="Arial" w:cs="Arial"/>
                <w:sz w:val="24"/>
                <w:szCs w:val="24"/>
                <w:lang w:eastAsia="ru-RU"/>
              </w:rPr>
            </w:pPr>
            <w:r w:rsidRPr="00677BC2">
              <w:rPr>
                <w:rFonts w:ascii="Arial" w:eastAsia="Times New Roman" w:hAnsi="Arial" w:cs="Arial"/>
                <w:sz w:val="24"/>
                <w:szCs w:val="24"/>
                <w:lang w:eastAsia="ru-RU"/>
              </w:rPr>
              <w:t>Передача полномочий по соглашениям</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3278,9</w:t>
            </w:r>
          </w:p>
          <w:p w:rsidR="005E76A0" w:rsidRPr="00677BC2" w:rsidRDefault="005E76A0" w:rsidP="005E76A0">
            <w:pPr>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82,6</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731,9</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9,6</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351,1</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110,5</w:t>
            </w:r>
          </w:p>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6,0</w:t>
            </w:r>
          </w:p>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17,0</w:t>
            </w:r>
          </w:p>
        </w:tc>
      </w:tr>
      <w:tr w:rsidR="005E76A0" w:rsidRPr="00677BC2" w:rsidTr="005E76A0">
        <w:tc>
          <w:tcPr>
            <w:tcW w:w="70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2021</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4546,3</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4546,3</w:t>
            </w:r>
          </w:p>
        </w:tc>
        <w:tc>
          <w:tcPr>
            <w:tcW w:w="105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22"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 xml:space="preserve">Оплата труда сотрудников </w:t>
            </w:r>
            <w:r w:rsidRPr="00677BC2">
              <w:rPr>
                <w:rFonts w:ascii="Arial" w:eastAsia="Times New Roman" w:hAnsi="Arial" w:cs="Arial"/>
                <w:sz w:val="24"/>
                <w:szCs w:val="24"/>
                <w:lang w:eastAsia="ru-RU"/>
              </w:rPr>
              <w:lastRenderedPageBreak/>
              <w:t>администрации сельского поселения;</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Содержание и ремонт оргтехники;</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Приобретение материальных запасов и основных средств;</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Услуги автосервиса;</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Услуги уборки помещений;</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Страховка ОСАГО легковых автомобилей администрации;</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Оплата за теплоэнергию;</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Услуги связи;</w:t>
            </w:r>
          </w:p>
          <w:p w:rsidR="005E76A0" w:rsidRPr="00677BC2" w:rsidRDefault="005E76A0" w:rsidP="005E76A0">
            <w:pPr>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Уплата налогов и штрафов;</w:t>
            </w:r>
          </w:p>
          <w:p w:rsidR="005E76A0" w:rsidRPr="00677BC2" w:rsidRDefault="005E76A0" w:rsidP="005E76A0">
            <w:pPr>
              <w:spacing w:after="0" w:line="240" w:lineRule="auto"/>
              <w:rPr>
                <w:rFonts w:ascii="Arial" w:eastAsiaTheme="minorEastAsia" w:hAnsi="Arial" w:cs="Arial"/>
                <w:sz w:val="24"/>
                <w:szCs w:val="24"/>
                <w:lang w:eastAsia="ru-RU"/>
              </w:rPr>
            </w:pPr>
            <w:r w:rsidRPr="00677BC2">
              <w:rPr>
                <w:rFonts w:ascii="Arial" w:eastAsia="Times New Roman" w:hAnsi="Arial" w:cs="Arial"/>
                <w:sz w:val="24"/>
                <w:szCs w:val="24"/>
                <w:lang w:eastAsia="ru-RU"/>
              </w:rPr>
              <w:t>Передача полномочий по соглашениям</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val="en-US" w:eastAsia="ru-RU"/>
              </w:rPr>
              <w:lastRenderedPageBreak/>
              <w:t>3375</w:t>
            </w:r>
            <w:r w:rsidRPr="00677BC2">
              <w:rPr>
                <w:rFonts w:ascii="Arial" w:eastAsia="Times New Roman" w:hAnsi="Arial" w:cs="Arial"/>
                <w:sz w:val="24"/>
                <w:szCs w:val="24"/>
                <w:lang w:eastAsia="ru-RU"/>
              </w:rPr>
              <w:t>,5</w:t>
            </w:r>
          </w:p>
          <w:p w:rsidR="005E76A0" w:rsidRPr="00677BC2" w:rsidRDefault="005E76A0" w:rsidP="005E76A0">
            <w:pPr>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35,5</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636,4</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12,0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13,9</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7,3</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330,0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106,1</w:t>
            </w:r>
          </w:p>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9,2</w:t>
            </w:r>
          </w:p>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20,4</w:t>
            </w:r>
          </w:p>
        </w:tc>
      </w:tr>
      <w:tr w:rsidR="005E76A0" w:rsidRPr="00677BC2" w:rsidTr="005E76A0">
        <w:tc>
          <w:tcPr>
            <w:tcW w:w="70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2022</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4634,8</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4634,8</w:t>
            </w:r>
          </w:p>
        </w:tc>
        <w:tc>
          <w:tcPr>
            <w:tcW w:w="105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22"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Оплата труда сотрудников администрации сельского поселения;</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Содержание и ремонт оргтехники;</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Приобретение материальных запасов и основных средств;</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Услуги автосервиса;</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Услуги уборки помещений;</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Страховка ОСАГО легковых автомобилей администрации;</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Оплата за теплоэнергию;</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Услуги связи;</w:t>
            </w:r>
          </w:p>
          <w:p w:rsidR="005E76A0" w:rsidRPr="00677BC2" w:rsidRDefault="005E76A0" w:rsidP="005E76A0">
            <w:pPr>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Уплата налогов и штрафов;</w:t>
            </w:r>
          </w:p>
          <w:p w:rsidR="005E76A0" w:rsidRPr="00677BC2" w:rsidRDefault="005E76A0" w:rsidP="005E76A0">
            <w:pPr>
              <w:spacing w:after="0" w:line="240" w:lineRule="auto"/>
              <w:rPr>
                <w:rFonts w:ascii="Arial" w:eastAsiaTheme="minorEastAsia" w:hAnsi="Arial" w:cs="Arial"/>
                <w:sz w:val="24"/>
                <w:szCs w:val="24"/>
                <w:lang w:eastAsia="ru-RU"/>
              </w:rPr>
            </w:pPr>
            <w:r w:rsidRPr="00677BC2">
              <w:rPr>
                <w:rFonts w:ascii="Arial" w:eastAsia="Times New Roman" w:hAnsi="Arial" w:cs="Arial"/>
                <w:sz w:val="24"/>
                <w:szCs w:val="24"/>
                <w:lang w:eastAsia="ru-RU"/>
              </w:rPr>
              <w:t>Передача полномочий по соглашениям</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3517,4</w:t>
            </w:r>
          </w:p>
          <w:p w:rsidR="005E76A0" w:rsidRPr="00677BC2" w:rsidRDefault="005E76A0" w:rsidP="005E76A0">
            <w:pPr>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32,8</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546,9</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5,0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19,3</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13,4</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361,6</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101,1</w:t>
            </w:r>
          </w:p>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3,2</w:t>
            </w:r>
          </w:p>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34,1</w:t>
            </w:r>
          </w:p>
        </w:tc>
      </w:tr>
      <w:tr w:rsidR="005E76A0" w:rsidRPr="00677BC2" w:rsidTr="005E76A0">
        <w:tc>
          <w:tcPr>
            <w:tcW w:w="70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2023</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5573,3</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5573,3</w:t>
            </w:r>
          </w:p>
        </w:tc>
        <w:tc>
          <w:tcPr>
            <w:tcW w:w="105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22"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 xml:space="preserve">Оплата труда сотрудников администрации сельского </w:t>
            </w:r>
            <w:r w:rsidRPr="00677BC2">
              <w:rPr>
                <w:rFonts w:ascii="Arial" w:eastAsia="Times New Roman" w:hAnsi="Arial" w:cs="Arial"/>
                <w:sz w:val="24"/>
                <w:szCs w:val="24"/>
                <w:lang w:eastAsia="ru-RU"/>
              </w:rPr>
              <w:lastRenderedPageBreak/>
              <w:t>поселения;</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Содержание и ремонт оргтехники;</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Приобретение материальных запасов и основных средств;</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Услуги автосервиса;</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Услуги техосмотра;</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Страховка ОСАГО легковых автомобилей администрации;</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Подписка на печатные издания;</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Оплата за теплоэнергию;</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Услуги связи;</w:t>
            </w:r>
          </w:p>
          <w:p w:rsidR="005E76A0" w:rsidRPr="00677BC2" w:rsidRDefault="005E76A0" w:rsidP="005E76A0">
            <w:pPr>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Уплата налогов и штрафов;</w:t>
            </w:r>
          </w:p>
          <w:p w:rsidR="005E76A0" w:rsidRPr="00677BC2" w:rsidRDefault="005E76A0" w:rsidP="005E76A0">
            <w:pPr>
              <w:spacing w:after="0" w:line="240" w:lineRule="auto"/>
              <w:rPr>
                <w:rFonts w:ascii="Arial" w:eastAsiaTheme="minorEastAsia" w:hAnsi="Arial" w:cs="Arial"/>
                <w:sz w:val="24"/>
                <w:szCs w:val="24"/>
                <w:lang w:eastAsia="ru-RU"/>
              </w:rPr>
            </w:pPr>
            <w:r w:rsidRPr="00677BC2">
              <w:rPr>
                <w:rFonts w:ascii="Arial" w:eastAsia="Times New Roman" w:hAnsi="Arial" w:cs="Arial"/>
                <w:sz w:val="24"/>
                <w:szCs w:val="24"/>
                <w:lang w:eastAsia="ru-RU"/>
              </w:rPr>
              <w:t>Передача полномочий по соглашениям</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lastRenderedPageBreak/>
              <w:t>4376,1</w:t>
            </w:r>
          </w:p>
          <w:p w:rsidR="005E76A0" w:rsidRPr="00677BC2" w:rsidRDefault="005E76A0" w:rsidP="005E76A0">
            <w:pPr>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lastRenderedPageBreak/>
              <w:t>31,1</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542,8</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15,0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1,8</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12,4</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2,5</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416,8</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140,1</w:t>
            </w:r>
          </w:p>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5,6</w:t>
            </w:r>
          </w:p>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29,1</w:t>
            </w:r>
          </w:p>
        </w:tc>
      </w:tr>
      <w:tr w:rsidR="005E76A0" w:rsidRPr="00677BC2" w:rsidTr="005E76A0">
        <w:tc>
          <w:tcPr>
            <w:tcW w:w="708" w:type="dxa"/>
            <w:vMerge/>
            <w:tcBorders>
              <w:left w:val="single" w:sz="4" w:space="0" w:color="auto"/>
              <w:bottom w:val="single" w:sz="4" w:space="0" w:color="FFFFFF"/>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vMerge/>
            <w:tcBorders>
              <w:left w:val="single" w:sz="4" w:space="0" w:color="auto"/>
              <w:bottom w:val="single" w:sz="4" w:space="0" w:color="FFFFFF"/>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2024</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5692,8</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5692,8</w:t>
            </w:r>
          </w:p>
        </w:tc>
        <w:tc>
          <w:tcPr>
            <w:tcW w:w="105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22"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Оплата труда сотрудников администрации сельского поселения;</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Содержание и ремонт оргтехники;</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Приобретение материальных запасов и основных средств;</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Услуги автосервиса;</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Услуги техосмотра;</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Страховка ОСАГО легковых автомобилей администрации;</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Подписка на печатные издания;</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Оплата за теплоэнергию;</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Услуги связи;</w:t>
            </w:r>
          </w:p>
          <w:p w:rsidR="005E76A0" w:rsidRPr="00677BC2" w:rsidRDefault="005E76A0" w:rsidP="005E76A0">
            <w:pPr>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Уплата налогов и штрафов;</w:t>
            </w:r>
          </w:p>
          <w:p w:rsidR="005E76A0" w:rsidRPr="00677BC2" w:rsidRDefault="005E76A0" w:rsidP="005E76A0">
            <w:pPr>
              <w:spacing w:after="0" w:line="240" w:lineRule="auto"/>
              <w:rPr>
                <w:rFonts w:ascii="Arial" w:eastAsiaTheme="minorEastAsia" w:hAnsi="Arial" w:cs="Arial"/>
                <w:sz w:val="24"/>
                <w:szCs w:val="24"/>
                <w:lang w:eastAsia="ru-RU"/>
              </w:rPr>
            </w:pPr>
            <w:r w:rsidRPr="00677BC2">
              <w:rPr>
                <w:rFonts w:ascii="Arial" w:eastAsia="Times New Roman" w:hAnsi="Arial" w:cs="Arial"/>
                <w:sz w:val="24"/>
                <w:szCs w:val="24"/>
                <w:lang w:eastAsia="ru-RU"/>
              </w:rPr>
              <w:t>Передача полномочий по соглашениям</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4377,7</w:t>
            </w:r>
          </w:p>
          <w:p w:rsidR="005E76A0" w:rsidRPr="00677BC2" w:rsidRDefault="005E76A0" w:rsidP="005E76A0">
            <w:pPr>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18,2</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603,1</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15,0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2,5</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12,5</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2,7</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442,4</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172,1</w:t>
            </w:r>
          </w:p>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10,0</w:t>
            </w:r>
          </w:p>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36,6</w:t>
            </w:r>
          </w:p>
        </w:tc>
      </w:tr>
      <w:tr w:rsidR="005E76A0" w:rsidRPr="00677BC2" w:rsidTr="005E76A0">
        <w:tc>
          <w:tcPr>
            <w:tcW w:w="708" w:type="dxa"/>
            <w:tcBorders>
              <w:left w:val="single" w:sz="4" w:space="0" w:color="auto"/>
              <w:bottom w:val="single" w:sz="4" w:space="0" w:color="FFFFFF"/>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tcBorders>
              <w:left w:val="single" w:sz="4" w:space="0" w:color="auto"/>
              <w:bottom w:val="single" w:sz="4" w:space="0" w:color="FFFFFF"/>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2025</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5312,4</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5312,4</w:t>
            </w:r>
          </w:p>
        </w:tc>
        <w:tc>
          <w:tcPr>
            <w:tcW w:w="105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22"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 xml:space="preserve">Оплата труда сотрудников </w:t>
            </w:r>
            <w:r w:rsidRPr="00677BC2">
              <w:rPr>
                <w:rFonts w:ascii="Arial" w:eastAsia="Times New Roman" w:hAnsi="Arial" w:cs="Arial"/>
                <w:sz w:val="24"/>
                <w:szCs w:val="24"/>
                <w:lang w:eastAsia="ru-RU"/>
              </w:rPr>
              <w:lastRenderedPageBreak/>
              <w:t>администрации сельского поселения;</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Содержание и ремонт оргтехники;</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Приобретение материальных запасов и основных средств;</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Услуги автосервиса;</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Услуги техосмотра;</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Страховка ОСАГО легковых автомобилей администрации;</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Подписка на печатные издания;</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Оплата за теплоэнергию;</w:t>
            </w:r>
          </w:p>
          <w:p w:rsidR="005E76A0" w:rsidRPr="00677BC2" w:rsidRDefault="005E76A0" w:rsidP="005E76A0">
            <w:pPr>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Услуги связи;</w:t>
            </w:r>
          </w:p>
          <w:p w:rsidR="005E76A0" w:rsidRPr="00677BC2" w:rsidRDefault="005E76A0" w:rsidP="005E76A0">
            <w:pPr>
              <w:spacing w:after="0" w:line="240" w:lineRule="auto"/>
              <w:rPr>
                <w:rFonts w:ascii="Arial" w:eastAsiaTheme="minorEastAsia" w:hAnsi="Arial" w:cs="Arial"/>
                <w:sz w:val="24"/>
                <w:szCs w:val="24"/>
                <w:lang w:eastAsia="ru-RU"/>
              </w:rPr>
            </w:pPr>
            <w:r w:rsidRPr="00677BC2">
              <w:rPr>
                <w:rFonts w:ascii="Arial" w:eastAsia="Times New Roman" w:hAnsi="Arial" w:cs="Arial"/>
                <w:sz w:val="24"/>
                <w:szCs w:val="24"/>
                <w:lang w:eastAsia="ru-RU"/>
              </w:rPr>
              <w:t>Передача полномочий по соглашениям</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lastRenderedPageBreak/>
              <w:t>4143,6</w:t>
            </w:r>
          </w:p>
          <w:p w:rsidR="005E76A0" w:rsidRPr="00677BC2" w:rsidRDefault="005E76A0" w:rsidP="005E76A0">
            <w:pPr>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395,2</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5,0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15,0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1,5</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486,2</w:t>
            </w:r>
          </w:p>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189,3</w:t>
            </w:r>
          </w:p>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36,6</w:t>
            </w:r>
          </w:p>
        </w:tc>
      </w:tr>
      <w:tr w:rsidR="005E76A0" w:rsidRPr="00677BC2" w:rsidTr="005E76A0">
        <w:tc>
          <w:tcPr>
            <w:tcW w:w="708" w:type="dxa"/>
            <w:tcBorders>
              <w:left w:val="single" w:sz="4" w:space="0" w:color="auto"/>
              <w:bottom w:val="single" w:sz="4" w:space="0" w:color="FFFFFF"/>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tcBorders>
              <w:left w:val="single" w:sz="4" w:space="0" w:color="auto"/>
              <w:bottom w:val="single" w:sz="4" w:space="0" w:color="FFFFFF"/>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2026</w:t>
            </w:r>
          </w:p>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плановый период</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5286,3</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5286,3</w:t>
            </w:r>
          </w:p>
        </w:tc>
        <w:tc>
          <w:tcPr>
            <w:tcW w:w="105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22"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Оплата труда сотрудников администрации сельского поселения;</w:t>
            </w:r>
          </w:p>
          <w:p w:rsidR="005E76A0" w:rsidRPr="00677BC2" w:rsidRDefault="005E76A0" w:rsidP="005E76A0">
            <w:pPr>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Содержание и ремонт оргтехники;</w:t>
            </w:r>
          </w:p>
          <w:p w:rsidR="005E76A0" w:rsidRPr="00677BC2" w:rsidRDefault="005E76A0" w:rsidP="005E76A0">
            <w:pPr>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Приобретение материальных запасов и основных средств;</w:t>
            </w:r>
          </w:p>
          <w:p w:rsidR="005E76A0" w:rsidRPr="00677BC2" w:rsidRDefault="005E76A0" w:rsidP="005E76A0">
            <w:pPr>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Услуги автосервиса;</w:t>
            </w:r>
          </w:p>
          <w:p w:rsidR="005E76A0" w:rsidRPr="00677BC2" w:rsidRDefault="005E76A0" w:rsidP="005E76A0">
            <w:pPr>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Услуги техосмотра;</w:t>
            </w:r>
          </w:p>
          <w:p w:rsidR="005E76A0" w:rsidRPr="00677BC2" w:rsidRDefault="005E76A0" w:rsidP="005E76A0">
            <w:pPr>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Страховка ОСАГО легковых автомобилей администрации;</w:t>
            </w:r>
          </w:p>
          <w:p w:rsidR="005E76A0" w:rsidRPr="00677BC2" w:rsidRDefault="005E76A0" w:rsidP="005E76A0">
            <w:pPr>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Подписка на печатные издания;</w:t>
            </w:r>
          </w:p>
          <w:p w:rsidR="005E76A0" w:rsidRPr="00677BC2" w:rsidRDefault="005E76A0" w:rsidP="005E76A0">
            <w:pPr>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Оплата за теплоэнергию;</w:t>
            </w:r>
          </w:p>
          <w:p w:rsidR="005E76A0" w:rsidRPr="00677BC2" w:rsidRDefault="005E76A0" w:rsidP="005E76A0">
            <w:pPr>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Услуги связи;</w:t>
            </w:r>
          </w:p>
          <w:p w:rsidR="005E76A0" w:rsidRPr="00677BC2" w:rsidRDefault="005E76A0" w:rsidP="005E76A0">
            <w:pPr>
              <w:spacing w:after="0" w:line="240" w:lineRule="auto"/>
              <w:rPr>
                <w:rFonts w:ascii="Arial" w:eastAsiaTheme="minorEastAsia" w:hAnsi="Arial" w:cs="Arial"/>
                <w:sz w:val="24"/>
                <w:szCs w:val="24"/>
                <w:lang w:eastAsia="ru-RU"/>
              </w:rPr>
            </w:pPr>
            <w:r w:rsidRPr="00677BC2">
              <w:rPr>
                <w:rFonts w:ascii="Arial" w:eastAsia="Times New Roman" w:hAnsi="Arial" w:cs="Arial"/>
                <w:sz w:val="24"/>
                <w:szCs w:val="24"/>
                <w:lang w:eastAsia="ru-RU"/>
              </w:rPr>
              <w:t>Передача полномочий по соглашениям</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4105,5</w:t>
            </w:r>
          </w:p>
          <w:p w:rsidR="005E76A0" w:rsidRPr="00677BC2" w:rsidRDefault="005E76A0" w:rsidP="005E76A0">
            <w:pPr>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25,0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345,2</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5,0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15,0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1,5</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534,6</w:t>
            </w:r>
          </w:p>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207,9</w:t>
            </w:r>
          </w:p>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36,6</w:t>
            </w:r>
          </w:p>
        </w:tc>
      </w:tr>
      <w:tr w:rsidR="005E76A0" w:rsidRPr="00677BC2" w:rsidTr="005E76A0">
        <w:tc>
          <w:tcPr>
            <w:tcW w:w="708" w:type="dxa"/>
            <w:tcBorders>
              <w:left w:val="single" w:sz="4" w:space="0" w:color="auto"/>
              <w:bottom w:val="single" w:sz="4" w:space="0" w:color="FFFFFF"/>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tcBorders>
              <w:left w:val="single" w:sz="4" w:space="0" w:color="auto"/>
              <w:bottom w:val="single" w:sz="4" w:space="0" w:color="FFFFFF"/>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2027</w:t>
            </w:r>
          </w:p>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плановы</w:t>
            </w:r>
            <w:r w:rsidRPr="00677BC2">
              <w:rPr>
                <w:rFonts w:ascii="Arial" w:eastAsia="Times New Roman" w:hAnsi="Arial" w:cs="Arial"/>
                <w:sz w:val="24"/>
                <w:szCs w:val="24"/>
                <w:lang w:eastAsia="ru-RU"/>
              </w:rPr>
              <w:lastRenderedPageBreak/>
              <w:t>й период</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lastRenderedPageBreak/>
              <w:t>5286,3</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5286,3</w:t>
            </w:r>
          </w:p>
        </w:tc>
        <w:tc>
          <w:tcPr>
            <w:tcW w:w="105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22"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 xml:space="preserve">Оплата труда сотрудников администрации сельского </w:t>
            </w:r>
            <w:r w:rsidRPr="00677BC2">
              <w:rPr>
                <w:rFonts w:ascii="Arial" w:eastAsia="Times New Roman" w:hAnsi="Arial" w:cs="Arial"/>
                <w:sz w:val="24"/>
                <w:szCs w:val="24"/>
                <w:lang w:eastAsia="ru-RU"/>
              </w:rPr>
              <w:lastRenderedPageBreak/>
              <w:t>поселения;</w:t>
            </w:r>
          </w:p>
          <w:p w:rsidR="005E76A0" w:rsidRPr="00677BC2" w:rsidRDefault="005E76A0" w:rsidP="005E76A0">
            <w:pPr>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Содержание и ремонт оргтехники;</w:t>
            </w:r>
          </w:p>
          <w:p w:rsidR="005E76A0" w:rsidRPr="00677BC2" w:rsidRDefault="005E76A0" w:rsidP="005E76A0">
            <w:pPr>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Приобретение материальных запасов и основных средств;</w:t>
            </w:r>
          </w:p>
          <w:p w:rsidR="005E76A0" w:rsidRPr="00677BC2" w:rsidRDefault="005E76A0" w:rsidP="005E76A0">
            <w:pPr>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Услуги автосервиса;</w:t>
            </w:r>
          </w:p>
          <w:p w:rsidR="005E76A0" w:rsidRPr="00677BC2" w:rsidRDefault="005E76A0" w:rsidP="005E76A0">
            <w:pPr>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Услуги техосмотра;</w:t>
            </w:r>
          </w:p>
          <w:p w:rsidR="005E76A0" w:rsidRPr="00677BC2" w:rsidRDefault="005E76A0" w:rsidP="005E76A0">
            <w:pPr>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Страховка ОСАГО легковых автомобилей администрации;</w:t>
            </w:r>
          </w:p>
          <w:p w:rsidR="005E76A0" w:rsidRPr="00677BC2" w:rsidRDefault="005E76A0" w:rsidP="005E76A0">
            <w:pPr>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Подписка на печатные издания;</w:t>
            </w:r>
          </w:p>
          <w:p w:rsidR="005E76A0" w:rsidRPr="00677BC2" w:rsidRDefault="005E76A0" w:rsidP="005E76A0">
            <w:pPr>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Оплата за теплоэнергию;</w:t>
            </w:r>
          </w:p>
          <w:p w:rsidR="005E76A0" w:rsidRPr="00677BC2" w:rsidRDefault="005E76A0" w:rsidP="005E76A0">
            <w:pPr>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Услуги связи;</w:t>
            </w:r>
          </w:p>
          <w:p w:rsidR="005E76A0" w:rsidRPr="00677BC2" w:rsidRDefault="005E76A0" w:rsidP="005E76A0">
            <w:pPr>
              <w:spacing w:after="0" w:line="240" w:lineRule="auto"/>
              <w:rPr>
                <w:rFonts w:ascii="Arial" w:eastAsiaTheme="minorEastAsia" w:hAnsi="Arial" w:cs="Arial"/>
                <w:sz w:val="24"/>
                <w:szCs w:val="24"/>
                <w:lang w:eastAsia="ru-RU"/>
              </w:rPr>
            </w:pPr>
            <w:r w:rsidRPr="00677BC2">
              <w:rPr>
                <w:rFonts w:ascii="Arial" w:eastAsia="Times New Roman" w:hAnsi="Arial" w:cs="Arial"/>
                <w:sz w:val="24"/>
                <w:szCs w:val="24"/>
                <w:lang w:eastAsia="ru-RU"/>
              </w:rPr>
              <w:t>Передача полномочий по соглашениям</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lastRenderedPageBreak/>
              <w:t>4105,5</w:t>
            </w:r>
          </w:p>
          <w:p w:rsidR="005E76A0" w:rsidRPr="00677BC2" w:rsidRDefault="005E76A0" w:rsidP="005E76A0">
            <w:pPr>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lastRenderedPageBreak/>
              <w:t>25,0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345,2</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5,0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15,0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1,5</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534,6</w:t>
            </w:r>
          </w:p>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207,9</w:t>
            </w:r>
          </w:p>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36,6</w:t>
            </w:r>
          </w:p>
        </w:tc>
      </w:tr>
      <w:tr w:rsidR="005E76A0" w:rsidRPr="00677BC2" w:rsidTr="005E76A0">
        <w:tc>
          <w:tcPr>
            <w:tcW w:w="708"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lastRenderedPageBreak/>
              <w:t>5.1.1</w:t>
            </w:r>
          </w:p>
        </w:tc>
        <w:tc>
          <w:tcPr>
            <w:tcW w:w="3258"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Мероприятие 1. Руководство и управление в сфере установленных функций органов местного самоуправления,      (тыс. руб.)</w:t>
            </w: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всего</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33908,5</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33908,5</w:t>
            </w:r>
          </w:p>
        </w:tc>
        <w:tc>
          <w:tcPr>
            <w:tcW w:w="105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22"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Оплата труда сотрудников администрации сельского поселения</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33908,5</w:t>
            </w:r>
          </w:p>
        </w:tc>
      </w:tr>
      <w:tr w:rsidR="005E76A0" w:rsidRPr="00677BC2" w:rsidTr="005E76A0">
        <w:trPr>
          <w:trHeight w:val="497"/>
        </w:trPr>
        <w:tc>
          <w:tcPr>
            <w:tcW w:w="70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2019</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2628,3</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2628,3</w:t>
            </w:r>
          </w:p>
        </w:tc>
        <w:tc>
          <w:tcPr>
            <w:tcW w:w="105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22"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spacing w:after="0" w:line="240" w:lineRule="auto"/>
              <w:rPr>
                <w:rFonts w:ascii="Arial" w:eastAsiaTheme="minorEastAsia" w:hAnsi="Arial" w:cs="Arial"/>
                <w:sz w:val="24"/>
                <w:szCs w:val="24"/>
                <w:lang w:eastAsia="ru-RU"/>
              </w:rPr>
            </w:pPr>
            <w:r w:rsidRPr="00677BC2">
              <w:rPr>
                <w:rFonts w:ascii="Arial" w:eastAsia="Times New Roman" w:hAnsi="Arial" w:cs="Arial"/>
                <w:sz w:val="24"/>
                <w:szCs w:val="24"/>
                <w:lang w:eastAsia="ru-RU"/>
              </w:rPr>
              <w:t>Оплата труда сотрудников администрации сельского поселения</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2 628,3</w:t>
            </w:r>
          </w:p>
        </w:tc>
      </w:tr>
      <w:tr w:rsidR="005E76A0" w:rsidRPr="00677BC2" w:rsidTr="005E76A0">
        <w:trPr>
          <w:trHeight w:val="493"/>
        </w:trPr>
        <w:tc>
          <w:tcPr>
            <w:tcW w:w="70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2020</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3278,9</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3278,9</w:t>
            </w:r>
          </w:p>
        </w:tc>
        <w:tc>
          <w:tcPr>
            <w:tcW w:w="105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22"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spacing w:after="0" w:line="240" w:lineRule="auto"/>
              <w:rPr>
                <w:rFonts w:ascii="Arial" w:eastAsiaTheme="minorEastAsia" w:hAnsi="Arial" w:cs="Arial"/>
                <w:sz w:val="24"/>
                <w:szCs w:val="24"/>
                <w:lang w:eastAsia="ru-RU"/>
              </w:rPr>
            </w:pPr>
            <w:r w:rsidRPr="00677BC2">
              <w:rPr>
                <w:rFonts w:ascii="Arial" w:eastAsia="Times New Roman" w:hAnsi="Arial" w:cs="Arial"/>
                <w:sz w:val="24"/>
                <w:szCs w:val="24"/>
                <w:lang w:eastAsia="ru-RU"/>
              </w:rPr>
              <w:t>Оплата труда сотрудников администрации сельского поселения</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3278,9</w:t>
            </w:r>
          </w:p>
        </w:tc>
      </w:tr>
      <w:tr w:rsidR="005E76A0" w:rsidRPr="00677BC2" w:rsidTr="005E76A0">
        <w:trPr>
          <w:trHeight w:val="489"/>
        </w:trPr>
        <w:tc>
          <w:tcPr>
            <w:tcW w:w="70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2021</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val="en-US" w:eastAsia="ru-RU"/>
              </w:rPr>
              <w:t>3375</w:t>
            </w:r>
            <w:r w:rsidRPr="00677BC2">
              <w:rPr>
                <w:rFonts w:ascii="Arial" w:eastAsia="Times New Roman" w:hAnsi="Arial" w:cs="Arial"/>
                <w:sz w:val="24"/>
                <w:szCs w:val="24"/>
                <w:lang w:eastAsia="ru-RU"/>
              </w:rPr>
              <w:t>,5</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val="en-US" w:eastAsia="ru-RU"/>
              </w:rPr>
              <w:t>3375</w:t>
            </w:r>
            <w:r w:rsidRPr="00677BC2">
              <w:rPr>
                <w:rFonts w:ascii="Arial" w:eastAsia="Times New Roman" w:hAnsi="Arial" w:cs="Arial"/>
                <w:sz w:val="24"/>
                <w:szCs w:val="24"/>
                <w:lang w:eastAsia="ru-RU"/>
              </w:rPr>
              <w:t>,5</w:t>
            </w:r>
          </w:p>
        </w:tc>
        <w:tc>
          <w:tcPr>
            <w:tcW w:w="105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22"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spacing w:after="0" w:line="240" w:lineRule="auto"/>
              <w:rPr>
                <w:rFonts w:ascii="Arial" w:eastAsiaTheme="minorEastAsia" w:hAnsi="Arial" w:cs="Arial"/>
                <w:sz w:val="24"/>
                <w:szCs w:val="24"/>
                <w:lang w:eastAsia="ru-RU"/>
              </w:rPr>
            </w:pPr>
            <w:r w:rsidRPr="00677BC2">
              <w:rPr>
                <w:rFonts w:ascii="Arial" w:eastAsia="Times New Roman" w:hAnsi="Arial" w:cs="Arial"/>
                <w:sz w:val="24"/>
                <w:szCs w:val="24"/>
                <w:lang w:eastAsia="ru-RU"/>
              </w:rPr>
              <w:t>Оплата труда сотрудников администрации сельского поселения</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val="en-US" w:eastAsia="ru-RU"/>
              </w:rPr>
              <w:t>3375</w:t>
            </w:r>
            <w:r w:rsidRPr="00677BC2">
              <w:rPr>
                <w:rFonts w:ascii="Arial" w:eastAsia="Times New Roman" w:hAnsi="Arial" w:cs="Arial"/>
                <w:sz w:val="24"/>
                <w:szCs w:val="24"/>
                <w:lang w:eastAsia="ru-RU"/>
              </w:rPr>
              <w:t>,5</w:t>
            </w:r>
          </w:p>
        </w:tc>
      </w:tr>
      <w:tr w:rsidR="005E76A0" w:rsidRPr="00677BC2" w:rsidTr="005E76A0">
        <w:tc>
          <w:tcPr>
            <w:tcW w:w="70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2022</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3517,4</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3517,4</w:t>
            </w:r>
          </w:p>
        </w:tc>
        <w:tc>
          <w:tcPr>
            <w:tcW w:w="105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22"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spacing w:after="0" w:line="240" w:lineRule="auto"/>
              <w:rPr>
                <w:rFonts w:ascii="Arial" w:eastAsiaTheme="minorEastAsia" w:hAnsi="Arial" w:cs="Arial"/>
                <w:sz w:val="24"/>
                <w:szCs w:val="24"/>
                <w:lang w:eastAsia="ru-RU"/>
              </w:rPr>
            </w:pPr>
            <w:r w:rsidRPr="00677BC2">
              <w:rPr>
                <w:rFonts w:ascii="Arial" w:eastAsia="Times New Roman" w:hAnsi="Arial" w:cs="Arial"/>
                <w:sz w:val="24"/>
                <w:szCs w:val="24"/>
                <w:lang w:eastAsia="ru-RU"/>
              </w:rPr>
              <w:t>Оплата труда сотрудников администрации сельского поселения</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3517,4</w:t>
            </w:r>
          </w:p>
        </w:tc>
      </w:tr>
      <w:tr w:rsidR="005E76A0" w:rsidRPr="00677BC2" w:rsidTr="005E76A0">
        <w:tc>
          <w:tcPr>
            <w:tcW w:w="70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2023</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4376,1</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4376,1</w:t>
            </w:r>
          </w:p>
        </w:tc>
        <w:tc>
          <w:tcPr>
            <w:tcW w:w="105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22"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spacing w:after="0" w:line="240" w:lineRule="auto"/>
              <w:rPr>
                <w:rFonts w:ascii="Arial" w:eastAsiaTheme="minorEastAsia" w:hAnsi="Arial" w:cs="Arial"/>
                <w:sz w:val="24"/>
                <w:szCs w:val="24"/>
                <w:lang w:eastAsia="ru-RU"/>
              </w:rPr>
            </w:pPr>
            <w:r w:rsidRPr="00677BC2">
              <w:rPr>
                <w:rFonts w:ascii="Arial" w:eastAsia="Times New Roman" w:hAnsi="Arial" w:cs="Arial"/>
                <w:sz w:val="24"/>
                <w:szCs w:val="24"/>
                <w:lang w:eastAsia="ru-RU"/>
              </w:rPr>
              <w:t>Оплата труда сотрудников администрации сельского поселения</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4376,1</w:t>
            </w:r>
          </w:p>
        </w:tc>
      </w:tr>
      <w:tr w:rsidR="005E76A0" w:rsidRPr="00677BC2" w:rsidTr="005E76A0">
        <w:tc>
          <w:tcPr>
            <w:tcW w:w="708" w:type="dxa"/>
            <w:vMerge/>
            <w:tcBorders>
              <w:left w:val="single" w:sz="4" w:space="0" w:color="auto"/>
              <w:bottom w:val="single" w:sz="4" w:space="0" w:color="FFFFFF"/>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vMerge/>
            <w:tcBorders>
              <w:left w:val="single" w:sz="4" w:space="0" w:color="auto"/>
              <w:bottom w:val="single" w:sz="4" w:space="0" w:color="FFFFFF"/>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2024</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4377,7</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4377,7</w:t>
            </w:r>
          </w:p>
        </w:tc>
        <w:tc>
          <w:tcPr>
            <w:tcW w:w="105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22"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spacing w:after="0" w:line="240" w:lineRule="auto"/>
              <w:rPr>
                <w:rFonts w:ascii="Arial" w:eastAsiaTheme="minorEastAsia" w:hAnsi="Arial" w:cs="Arial"/>
                <w:sz w:val="24"/>
                <w:szCs w:val="24"/>
                <w:lang w:eastAsia="ru-RU"/>
              </w:rPr>
            </w:pPr>
            <w:r w:rsidRPr="00677BC2">
              <w:rPr>
                <w:rFonts w:ascii="Arial" w:eastAsia="Times New Roman" w:hAnsi="Arial" w:cs="Arial"/>
                <w:sz w:val="24"/>
                <w:szCs w:val="24"/>
                <w:lang w:eastAsia="ru-RU"/>
              </w:rPr>
              <w:t>Оплата труда сотрудников администрации сельского поселения</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4377,7</w:t>
            </w:r>
          </w:p>
        </w:tc>
      </w:tr>
      <w:tr w:rsidR="005E76A0" w:rsidRPr="00677BC2" w:rsidTr="005E76A0">
        <w:trPr>
          <w:trHeight w:val="457"/>
        </w:trPr>
        <w:tc>
          <w:tcPr>
            <w:tcW w:w="708" w:type="dxa"/>
            <w:tcBorders>
              <w:left w:val="single" w:sz="4" w:space="0" w:color="auto"/>
              <w:bottom w:val="single" w:sz="4" w:space="0" w:color="FFFFFF"/>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tcBorders>
              <w:left w:val="single" w:sz="4" w:space="0" w:color="auto"/>
              <w:bottom w:val="single" w:sz="4" w:space="0" w:color="FFFFFF"/>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2025</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4143,6</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4143,6</w:t>
            </w:r>
          </w:p>
        </w:tc>
        <w:tc>
          <w:tcPr>
            <w:tcW w:w="105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22"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spacing w:after="0" w:line="240" w:lineRule="auto"/>
              <w:rPr>
                <w:rFonts w:ascii="Arial" w:eastAsiaTheme="minorEastAsia" w:hAnsi="Arial" w:cs="Arial"/>
                <w:sz w:val="24"/>
                <w:szCs w:val="24"/>
                <w:lang w:eastAsia="ru-RU"/>
              </w:rPr>
            </w:pPr>
            <w:r w:rsidRPr="00677BC2">
              <w:rPr>
                <w:rFonts w:ascii="Arial" w:eastAsia="Times New Roman" w:hAnsi="Arial" w:cs="Arial"/>
                <w:sz w:val="24"/>
                <w:szCs w:val="24"/>
                <w:lang w:eastAsia="ru-RU"/>
              </w:rPr>
              <w:t>Оплата труда сотрудников администрации сельского поселения</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4143,6</w:t>
            </w:r>
          </w:p>
        </w:tc>
      </w:tr>
      <w:tr w:rsidR="005E76A0" w:rsidRPr="00677BC2" w:rsidTr="005E76A0">
        <w:tc>
          <w:tcPr>
            <w:tcW w:w="708" w:type="dxa"/>
            <w:tcBorders>
              <w:left w:val="single" w:sz="4" w:space="0" w:color="auto"/>
              <w:bottom w:val="single" w:sz="4" w:space="0" w:color="FFFFFF"/>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tcBorders>
              <w:left w:val="single" w:sz="4" w:space="0" w:color="auto"/>
              <w:bottom w:val="single" w:sz="4" w:space="0" w:color="FFFFFF"/>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2026</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плановый период</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4105,5</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4105,5</w:t>
            </w:r>
          </w:p>
        </w:tc>
        <w:tc>
          <w:tcPr>
            <w:tcW w:w="105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22"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rPr>
                <w:rFonts w:ascii="Arial" w:eastAsiaTheme="minorEastAsia" w:hAnsi="Arial" w:cs="Arial"/>
                <w:sz w:val="24"/>
                <w:szCs w:val="24"/>
                <w:lang w:eastAsia="ru-RU"/>
              </w:rPr>
            </w:pPr>
            <w:r w:rsidRPr="00677BC2">
              <w:rPr>
                <w:rFonts w:ascii="Arial" w:eastAsia="Times New Roman" w:hAnsi="Arial" w:cs="Arial"/>
                <w:sz w:val="24"/>
                <w:szCs w:val="24"/>
                <w:lang w:eastAsia="ru-RU"/>
              </w:rPr>
              <w:t>Оплата труда сотрудников администрации сельского поселения</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4105,5</w:t>
            </w:r>
          </w:p>
        </w:tc>
      </w:tr>
      <w:tr w:rsidR="005E76A0" w:rsidRPr="00677BC2" w:rsidTr="005E76A0">
        <w:tc>
          <w:tcPr>
            <w:tcW w:w="708" w:type="dxa"/>
            <w:tcBorders>
              <w:left w:val="single" w:sz="4" w:space="0" w:color="auto"/>
              <w:bottom w:val="single" w:sz="4" w:space="0" w:color="FFFFFF"/>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tcBorders>
              <w:left w:val="single" w:sz="4" w:space="0" w:color="auto"/>
              <w:bottom w:val="single" w:sz="4" w:space="0" w:color="FFFFFF"/>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2027</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плановый период</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4105,5</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4105,5</w:t>
            </w:r>
          </w:p>
        </w:tc>
        <w:tc>
          <w:tcPr>
            <w:tcW w:w="105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22"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rPr>
                <w:rFonts w:ascii="Arial" w:eastAsiaTheme="minorEastAsia" w:hAnsi="Arial" w:cs="Arial"/>
                <w:sz w:val="24"/>
                <w:szCs w:val="24"/>
                <w:lang w:eastAsia="ru-RU"/>
              </w:rPr>
            </w:pPr>
            <w:r w:rsidRPr="00677BC2">
              <w:rPr>
                <w:rFonts w:ascii="Arial" w:eastAsia="Times New Roman" w:hAnsi="Arial" w:cs="Arial"/>
                <w:sz w:val="24"/>
                <w:szCs w:val="24"/>
                <w:lang w:eastAsia="ru-RU"/>
              </w:rPr>
              <w:t>Оплата труда сотрудников администрации сельского поселения</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4105,5</w:t>
            </w:r>
          </w:p>
        </w:tc>
      </w:tr>
      <w:tr w:rsidR="005E76A0" w:rsidRPr="00677BC2" w:rsidTr="005E76A0">
        <w:tc>
          <w:tcPr>
            <w:tcW w:w="708"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5.1.2</w:t>
            </w:r>
          </w:p>
        </w:tc>
        <w:tc>
          <w:tcPr>
            <w:tcW w:w="3258"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 xml:space="preserve">Мероприятие 2. Расходы, связанные с муниципальной деятельностью,                          (тыс. руб.) </w:t>
            </w: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всего</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10529,0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10529,0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tc>
        <w:tc>
          <w:tcPr>
            <w:tcW w:w="105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22"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Содержание и ремонт оргтехники;</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Приобретение материальных запасов и основных средств;</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Услуги автосервиса;</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Услуги уборки помещений;</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Услуги техосмотра;</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Обновление и модернизация программного обеспечения и компьютерного оборудования;</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Страховка ОСАГО легковых автомобилей администрации;</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Оплата за теплоэнергию.;</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lastRenderedPageBreak/>
              <w:t>Подписка на печатные издания;</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Услуги связи;</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Приобретение орг.техники;</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Уплата налогов и штрафов</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lastRenderedPageBreak/>
              <w:t>301,9</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4780,1</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107,0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33,2</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19,3</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11,9</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100,5</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3820,7</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9,7</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lastRenderedPageBreak/>
              <w:t>1213,7</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63,4</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67,6</w:t>
            </w:r>
          </w:p>
        </w:tc>
      </w:tr>
      <w:tr w:rsidR="005E76A0" w:rsidRPr="00677BC2" w:rsidTr="005E76A0">
        <w:tc>
          <w:tcPr>
            <w:tcW w:w="70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2019</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1136,2</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1136,2</w:t>
            </w:r>
          </w:p>
        </w:tc>
        <w:tc>
          <w:tcPr>
            <w:tcW w:w="105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22"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Содержание и ремонт оргтехники;</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Приобретение материальных запасов и основных средств;</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Обновление и модернизация программного обеспечения и компьютерного оборудования;</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Страховка ОСАГО легковых автомобилей администрации;</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Оплата за теплоэнергию;</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Услуги связи;</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Приобретение орг.техники;</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Уплата налогов и штрафов</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31,7</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523,1</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11,9</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9,9</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363,4</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89,2</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63,4</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43,6</w:t>
            </w:r>
          </w:p>
        </w:tc>
      </w:tr>
      <w:tr w:rsidR="005E76A0" w:rsidRPr="00677BC2" w:rsidTr="005E76A0">
        <w:tc>
          <w:tcPr>
            <w:tcW w:w="70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2020</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1291,9</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1291,9</w:t>
            </w:r>
          </w:p>
        </w:tc>
        <w:tc>
          <w:tcPr>
            <w:tcW w:w="105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22"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Содержание и ремонт оргтехники;</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Приобретение материальных запасов и основных средств;</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Страховка ОСАГО легковых автомобилей администрации;</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Оплата за теплоэнергию;</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Услуги связи;</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Уплата налогов и штрафов</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82,6</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731,9</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9,6</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351,1</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110,5</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6,0</w:t>
            </w:r>
          </w:p>
        </w:tc>
      </w:tr>
      <w:tr w:rsidR="005E76A0" w:rsidRPr="00677BC2" w:rsidTr="005E76A0">
        <w:tc>
          <w:tcPr>
            <w:tcW w:w="70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2021</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1150,4</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1150,4</w:t>
            </w:r>
          </w:p>
        </w:tc>
        <w:tc>
          <w:tcPr>
            <w:tcW w:w="105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22"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Содержание и ремонт оргтехники;</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Приобретение материальных запасов и основных средств;</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Услуги автосервиса;</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Услуги уборки помещений;</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lastRenderedPageBreak/>
              <w:t>Страховка ОСАГО легковых автомобилей администрации;</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Оплата за теплоэнергию;</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Услуги связи;</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Уплата налогов и штрафов</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lastRenderedPageBreak/>
              <w:t>35,5</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636,4</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12,0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13,9</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7,3</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330,0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106,1</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9,2</w:t>
            </w:r>
          </w:p>
        </w:tc>
      </w:tr>
      <w:tr w:rsidR="005E76A0" w:rsidRPr="00677BC2" w:rsidTr="005E76A0">
        <w:tc>
          <w:tcPr>
            <w:tcW w:w="70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2022</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1083,3</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1083,3</w:t>
            </w:r>
          </w:p>
        </w:tc>
        <w:tc>
          <w:tcPr>
            <w:tcW w:w="105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22"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Содержание и ремонт оргтехники;</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Приобретение материальных запасов и основных средств;</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Услуги автосервиса;</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Услуги уборки помещений;</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Страховка ОСАГО легковых автомобилей администрации;</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Оплата за теплоэнергию;</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Услуги связи;</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Уплата налогов и штрафов</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32,8</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546,9</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5,0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19,3</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13,4</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361,6</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101,1</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3,2</w:t>
            </w:r>
          </w:p>
        </w:tc>
      </w:tr>
      <w:tr w:rsidR="005E76A0" w:rsidRPr="00677BC2" w:rsidTr="005E76A0">
        <w:tc>
          <w:tcPr>
            <w:tcW w:w="70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2023</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1168,1</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1168,1</w:t>
            </w:r>
          </w:p>
        </w:tc>
        <w:tc>
          <w:tcPr>
            <w:tcW w:w="105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22"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Содержание и ремонт оргтехники;</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Приобретение материальных запасов и основных средств;</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Услуги автосервиса;</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Услуги техосмотра;</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Страховка ОСАГО легковых автомобилей администрации;</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Подписка на печатные издания;</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Оплата за теплоэнергию;</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Услуги связи;</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Уплата налогов и штрафов</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31,1</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542,8</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15,0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1,8</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12,4</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2,5</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416,8</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140,1</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5,6</w:t>
            </w:r>
          </w:p>
        </w:tc>
      </w:tr>
      <w:tr w:rsidR="005E76A0" w:rsidRPr="00677BC2" w:rsidTr="005E76A0">
        <w:tc>
          <w:tcPr>
            <w:tcW w:w="708" w:type="dxa"/>
            <w:vMerge/>
            <w:tcBorders>
              <w:left w:val="single" w:sz="4" w:space="0" w:color="auto"/>
              <w:bottom w:val="single" w:sz="4" w:space="0" w:color="FFFFFF"/>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vMerge/>
            <w:tcBorders>
              <w:left w:val="single" w:sz="4" w:space="0" w:color="auto"/>
              <w:bottom w:val="single" w:sz="4" w:space="0" w:color="FFFFFF"/>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2024</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1278,5</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1278,5</w:t>
            </w:r>
          </w:p>
        </w:tc>
        <w:tc>
          <w:tcPr>
            <w:tcW w:w="105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22"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Содержание и ремонт оргтехники;</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Приобретение материальных запасов и основных средств;</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lastRenderedPageBreak/>
              <w:t>Услуги автосервиса;</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Услуги техосмотра;</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Страховка ОСАГО легковых автомобилей администрации;</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Подписка на печатные издания;</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Оплата за теплоэнергию;</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Услуги связи;</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Уплата налогов и штрафов</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lastRenderedPageBreak/>
              <w:t>18,2</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603,1</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15,0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lastRenderedPageBreak/>
              <w:t>2,5</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12,5</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2,7</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442,4</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172,1</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10,0</w:t>
            </w:r>
          </w:p>
        </w:tc>
      </w:tr>
      <w:tr w:rsidR="005E76A0" w:rsidRPr="00677BC2" w:rsidTr="005E76A0">
        <w:tc>
          <w:tcPr>
            <w:tcW w:w="708" w:type="dxa"/>
            <w:tcBorders>
              <w:left w:val="single" w:sz="4" w:space="0" w:color="auto"/>
              <w:bottom w:val="single" w:sz="4" w:space="0" w:color="FFFFFF"/>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tcBorders>
              <w:left w:val="single" w:sz="4" w:space="0" w:color="auto"/>
              <w:bottom w:val="single" w:sz="4" w:space="0" w:color="FFFFFF"/>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2025</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1132,2</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1132,2</w:t>
            </w:r>
          </w:p>
        </w:tc>
        <w:tc>
          <w:tcPr>
            <w:tcW w:w="105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22"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Содержание и ремонт оргтехники;</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Приобретение материальных запасов и основных средств;</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Услуги автосервиса;</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Услуги техосмотра;</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Страховка ОСАГО легковых автомобилей администрации;</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Подписка на печатные издания;</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Оплата за теплоэнергию;</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Услуги связи</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395,2</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5,0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15,0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1,5</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486,2</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189,3</w:t>
            </w:r>
          </w:p>
        </w:tc>
      </w:tr>
      <w:tr w:rsidR="005E76A0" w:rsidRPr="00677BC2" w:rsidTr="005E76A0">
        <w:tc>
          <w:tcPr>
            <w:tcW w:w="708" w:type="dxa"/>
            <w:tcBorders>
              <w:left w:val="single" w:sz="4" w:space="0" w:color="auto"/>
              <w:bottom w:val="single" w:sz="4" w:space="0" w:color="FFFFFF"/>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tcBorders>
              <w:left w:val="single" w:sz="4" w:space="0" w:color="auto"/>
              <w:bottom w:val="single" w:sz="4" w:space="0" w:color="FFFFFF"/>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2026</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плановый период</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1144,2</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1144,2</w:t>
            </w:r>
          </w:p>
        </w:tc>
        <w:tc>
          <w:tcPr>
            <w:tcW w:w="105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22"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Содержание и ремонт оргтехники;</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Приобретение материальных запасов и основных средств;</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Услуги автосервиса;</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Услуги техосмотра;</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Страховка ОСАГО легковых автомобилей администрации;</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Подписка на печатные издания;</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Оплата за теплоэнергию;</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Услуги связи</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25,0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345,2</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5,0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15,0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1,5</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534,6</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207,9</w:t>
            </w:r>
          </w:p>
        </w:tc>
      </w:tr>
      <w:tr w:rsidR="005E76A0" w:rsidRPr="00677BC2" w:rsidTr="005E76A0">
        <w:tc>
          <w:tcPr>
            <w:tcW w:w="708" w:type="dxa"/>
            <w:tcBorders>
              <w:left w:val="single" w:sz="4" w:space="0" w:color="auto"/>
              <w:bottom w:val="single" w:sz="4" w:space="0" w:color="FFFFFF"/>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tcBorders>
              <w:left w:val="single" w:sz="4" w:space="0" w:color="auto"/>
              <w:bottom w:val="single" w:sz="4" w:space="0" w:color="FFFFFF"/>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2027</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плановы</w:t>
            </w:r>
            <w:r w:rsidRPr="00677BC2">
              <w:rPr>
                <w:rFonts w:ascii="Arial" w:eastAsia="Times New Roman" w:hAnsi="Arial" w:cs="Arial"/>
                <w:sz w:val="24"/>
                <w:szCs w:val="24"/>
                <w:lang w:eastAsia="ru-RU"/>
              </w:rPr>
              <w:lastRenderedPageBreak/>
              <w:t>й период</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lastRenderedPageBreak/>
              <w:t>1144,2</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1144,2</w:t>
            </w:r>
          </w:p>
        </w:tc>
        <w:tc>
          <w:tcPr>
            <w:tcW w:w="105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22"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Содержание и ремонт оргтехники;</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lastRenderedPageBreak/>
              <w:t>Приобретение материальных запасов и основных средств;</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Услуги автосервиса;</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Услуги техосмотра;</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Страховка ОСАГО легковых автомобилей администрации;</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Подписка на печатные издания;</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Оплата за теплоэнергию;</w:t>
            </w:r>
          </w:p>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Услуги связи</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lastRenderedPageBreak/>
              <w:t>25,0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345,2</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5,0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15,0</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1,5</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534,6</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207,9</w:t>
            </w:r>
          </w:p>
        </w:tc>
      </w:tr>
      <w:tr w:rsidR="005E76A0" w:rsidRPr="00677BC2" w:rsidTr="005E76A0">
        <w:tc>
          <w:tcPr>
            <w:tcW w:w="708"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lastRenderedPageBreak/>
              <w:t>5.2</w:t>
            </w:r>
          </w:p>
        </w:tc>
        <w:tc>
          <w:tcPr>
            <w:tcW w:w="3258"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Основное мероприятие 2. Совершенствование межбюджетных отношений,     (тыс. руб.)</w:t>
            </w: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всего</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263,0</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263,0</w:t>
            </w:r>
          </w:p>
        </w:tc>
        <w:tc>
          <w:tcPr>
            <w:tcW w:w="105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22"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Передача полномочий по соглашениям</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263,0</w:t>
            </w:r>
          </w:p>
        </w:tc>
      </w:tr>
      <w:tr w:rsidR="005E76A0" w:rsidRPr="00677BC2" w:rsidTr="005E76A0">
        <w:tc>
          <w:tcPr>
            <w:tcW w:w="70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2019</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16,0</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16,0</w:t>
            </w:r>
          </w:p>
        </w:tc>
        <w:tc>
          <w:tcPr>
            <w:tcW w:w="105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22"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Передача полномочий по соглашениям</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16,0</w:t>
            </w:r>
          </w:p>
        </w:tc>
      </w:tr>
      <w:tr w:rsidR="005E76A0" w:rsidRPr="00677BC2" w:rsidTr="005E76A0">
        <w:tc>
          <w:tcPr>
            <w:tcW w:w="70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2020</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17,0</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17,0</w:t>
            </w:r>
          </w:p>
        </w:tc>
        <w:tc>
          <w:tcPr>
            <w:tcW w:w="105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22"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Передача полномочий по соглашениям</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17,0</w:t>
            </w:r>
          </w:p>
        </w:tc>
      </w:tr>
      <w:tr w:rsidR="005E76A0" w:rsidRPr="00677BC2" w:rsidTr="005E76A0">
        <w:tc>
          <w:tcPr>
            <w:tcW w:w="70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2021</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20,4</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20,4</w:t>
            </w:r>
          </w:p>
        </w:tc>
        <w:tc>
          <w:tcPr>
            <w:tcW w:w="105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22"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Передача полномочий по соглашениям</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20,4</w:t>
            </w:r>
          </w:p>
        </w:tc>
      </w:tr>
      <w:tr w:rsidR="005E76A0" w:rsidRPr="00677BC2" w:rsidTr="005E76A0">
        <w:tc>
          <w:tcPr>
            <w:tcW w:w="70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2022</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34,1</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34,1</w:t>
            </w:r>
          </w:p>
        </w:tc>
        <w:tc>
          <w:tcPr>
            <w:tcW w:w="105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22"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Передача полномочий по соглашениям</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34,1</w:t>
            </w:r>
          </w:p>
        </w:tc>
      </w:tr>
      <w:tr w:rsidR="005E76A0" w:rsidRPr="00677BC2" w:rsidTr="005E76A0">
        <w:tc>
          <w:tcPr>
            <w:tcW w:w="70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2023</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29,1</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29,1</w:t>
            </w:r>
          </w:p>
        </w:tc>
        <w:tc>
          <w:tcPr>
            <w:tcW w:w="105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22"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Передача полномочий по соглашениям</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29,1</w:t>
            </w:r>
          </w:p>
        </w:tc>
      </w:tr>
      <w:tr w:rsidR="005E76A0" w:rsidRPr="00677BC2" w:rsidTr="005E76A0">
        <w:tc>
          <w:tcPr>
            <w:tcW w:w="708" w:type="dxa"/>
            <w:vMerge/>
            <w:tcBorders>
              <w:left w:val="single" w:sz="4" w:space="0" w:color="auto"/>
              <w:bottom w:val="single" w:sz="4" w:space="0" w:color="FFFFFF"/>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vMerge/>
            <w:tcBorders>
              <w:left w:val="single" w:sz="4" w:space="0" w:color="auto"/>
              <w:bottom w:val="single" w:sz="4" w:space="0" w:color="FFFFFF"/>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2024</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36,6</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36,6</w:t>
            </w:r>
          </w:p>
        </w:tc>
        <w:tc>
          <w:tcPr>
            <w:tcW w:w="105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22"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 xml:space="preserve">Передача полномочий по соглашениям </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36,6</w:t>
            </w:r>
          </w:p>
        </w:tc>
      </w:tr>
      <w:tr w:rsidR="005E76A0" w:rsidRPr="00677BC2" w:rsidTr="005E76A0">
        <w:tc>
          <w:tcPr>
            <w:tcW w:w="708" w:type="dxa"/>
            <w:tcBorders>
              <w:left w:val="single" w:sz="4" w:space="0" w:color="auto"/>
              <w:bottom w:val="single" w:sz="4" w:space="0" w:color="FFFFFF"/>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tcBorders>
              <w:left w:val="single" w:sz="4" w:space="0" w:color="auto"/>
              <w:bottom w:val="single" w:sz="4" w:space="0" w:color="FFFFFF"/>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2025</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36,6</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36,6</w:t>
            </w:r>
          </w:p>
        </w:tc>
        <w:tc>
          <w:tcPr>
            <w:tcW w:w="105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22"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 xml:space="preserve">Передача полномочий по соглашениям </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36,6</w:t>
            </w:r>
          </w:p>
        </w:tc>
      </w:tr>
      <w:tr w:rsidR="005E76A0" w:rsidRPr="00677BC2" w:rsidTr="005E76A0">
        <w:tc>
          <w:tcPr>
            <w:tcW w:w="708" w:type="dxa"/>
            <w:tcBorders>
              <w:left w:val="single" w:sz="4" w:space="0" w:color="auto"/>
              <w:bottom w:val="single" w:sz="4" w:space="0" w:color="FFFFFF"/>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tcBorders>
              <w:left w:val="single" w:sz="4" w:space="0" w:color="auto"/>
              <w:bottom w:val="single" w:sz="4" w:space="0" w:color="FFFFFF"/>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2026</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плановы</w:t>
            </w:r>
            <w:r w:rsidRPr="00677BC2">
              <w:rPr>
                <w:rFonts w:ascii="Arial" w:eastAsia="Times New Roman" w:hAnsi="Arial" w:cs="Arial"/>
                <w:sz w:val="24"/>
                <w:szCs w:val="24"/>
                <w:lang w:eastAsia="ru-RU"/>
              </w:rPr>
              <w:lastRenderedPageBreak/>
              <w:t>й период</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lastRenderedPageBreak/>
              <w:t>36,6</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36,6</w:t>
            </w:r>
          </w:p>
        </w:tc>
        <w:tc>
          <w:tcPr>
            <w:tcW w:w="105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22"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 xml:space="preserve">Передача полномочий по соглашениям </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36,6</w:t>
            </w:r>
          </w:p>
        </w:tc>
      </w:tr>
      <w:tr w:rsidR="005E76A0" w:rsidRPr="00677BC2" w:rsidTr="005E76A0">
        <w:tc>
          <w:tcPr>
            <w:tcW w:w="708" w:type="dxa"/>
            <w:tcBorders>
              <w:left w:val="single" w:sz="4" w:space="0" w:color="auto"/>
              <w:bottom w:val="single" w:sz="4" w:space="0" w:color="FFFFFF"/>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tcBorders>
              <w:left w:val="single" w:sz="4" w:space="0" w:color="auto"/>
              <w:bottom w:val="single" w:sz="4" w:space="0" w:color="FFFFFF"/>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2027</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плановый период</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36,6</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36,6</w:t>
            </w:r>
          </w:p>
        </w:tc>
        <w:tc>
          <w:tcPr>
            <w:tcW w:w="105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22"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 xml:space="preserve">Передача полномочий по соглашениям </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36,6</w:t>
            </w:r>
          </w:p>
        </w:tc>
      </w:tr>
      <w:tr w:rsidR="005E76A0" w:rsidRPr="00677BC2" w:rsidTr="005E76A0">
        <w:tc>
          <w:tcPr>
            <w:tcW w:w="708"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5.2.1</w:t>
            </w:r>
          </w:p>
        </w:tc>
        <w:tc>
          <w:tcPr>
            <w:tcW w:w="3258"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Мероприятие 1. Осуществление части полномочий по решению вопросов местного значения в соответствии с заключенными соглашениями, (тыс. руб.)</w:t>
            </w: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всего</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263,0</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263,0</w:t>
            </w:r>
          </w:p>
        </w:tc>
        <w:tc>
          <w:tcPr>
            <w:tcW w:w="105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22"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Передача полномочий по соглашениям</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263,0</w:t>
            </w:r>
          </w:p>
        </w:tc>
      </w:tr>
      <w:tr w:rsidR="005E76A0" w:rsidRPr="00677BC2" w:rsidTr="005E76A0">
        <w:tc>
          <w:tcPr>
            <w:tcW w:w="70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2019</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16,0</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16,0</w:t>
            </w:r>
          </w:p>
        </w:tc>
        <w:tc>
          <w:tcPr>
            <w:tcW w:w="105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22"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Передача полномочий по соглашениям</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16,0</w:t>
            </w:r>
          </w:p>
        </w:tc>
      </w:tr>
      <w:tr w:rsidR="005E76A0" w:rsidRPr="00677BC2" w:rsidTr="005E76A0">
        <w:tc>
          <w:tcPr>
            <w:tcW w:w="70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2020</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17,0</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17,0</w:t>
            </w:r>
          </w:p>
        </w:tc>
        <w:tc>
          <w:tcPr>
            <w:tcW w:w="105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22"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Передача полномочий по соглашениям</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17,0</w:t>
            </w:r>
          </w:p>
        </w:tc>
      </w:tr>
      <w:tr w:rsidR="005E76A0" w:rsidRPr="00677BC2" w:rsidTr="005E76A0">
        <w:tc>
          <w:tcPr>
            <w:tcW w:w="70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2021</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20,4</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20,4</w:t>
            </w:r>
          </w:p>
        </w:tc>
        <w:tc>
          <w:tcPr>
            <w:tcW w:w="105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22"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Передача полномочий по соглашениям</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20,4</w:t>
            </w:r>
          </w:p>
        </w:tc>
      </w:tr>
      <w:tr w:rsidR="005E76A0" w:rsidRPr="00677BC2" w:rsidTr="005E76A0">
        <w:tc>
          <w:tcPr>
            <w:tcW w:w="70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2022</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34,1</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34,1</w:t>
            </w:r>
          </w:p>
        </w:tc>
        <w:tc>
          <w:tcPr>
            <w:tcW w:w="105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22"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Передача полномочий по соглашениям</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34,1</w:t>
            </w:r>
          </w:p>
        </w:tc>
      </w:tr>
      <w:tr w:rsidR="005E76A0" w:rsidRPr="00677BC2" w:rsidTr="005E76A0">
        <w:tc>
          <w:tcPr>
            <w:tcW w:w="70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2023</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29,1</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29,1</w:t>
            </w:r>
          </w:p>
        </w:tc>
        <w:tc>
          <w:tcPr>
            <w:tcW w:w="105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22"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Передача полномочий по соглашениям</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29,1</w:t>
            </w:r>
          </w:p>
        </w:tc>
      </w:tr>
      <w:tr w:rsidR="005E76A0" w:rsidRPr="00677BC2" w:rsidTr="005E76A0">
        <w:tc>
          <w:tcPr>
            <w:tcW w:w="70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2024</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36,6</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36,6</w:t>
            </w:r>
          </w:p>
        </w:tc>
        <w:tc>
          <w:tcPr>
            <w:tcW w:w="105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22"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 xml:space="preserve">Передача полномочий по соглашениям </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36,6</w:t>
            </w:r>
          </w:p>
        </w:tc>
      </w:tr>
      <w:tr w:rsidR="005E76A0" w:rsidRPr="00677BC2" w:rsidTr="005E76A0">
        <w:tc>
          <w:tcPr>
            <w:tcW w:w="70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2025</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36,6</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36,6</w:t>
            </w:r>
          </w:p>
        </w:tc>
        <w:tc>
          <w:tcPr>
            <w:tcW w:w="105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22"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 xml:space="preserve">Передача полномочий по соглашениям </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36,6</w:t>
            </w:r>
          </w:p>
        </w:tc>
      </w:tr>
      <w:tr w:rsidR="005E76A0" w:rsidRPr="00677BC2" w:rsidTr="005E76A0">
        <w:tc>
          <w:tcPr>
            <w:tcW w:w="70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vMerge/>
            <w:tcBorders>
              <w:left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2026</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плановый период</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36,6</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36,6</w:t>
            </w:r>
          </w:p>
        </w:tc>
        <w:tc>
          <w:tcPr>
            <w:tcW w:w="105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22"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 xml:space="preserve">Передача полномочий по соглашениям </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36,6</w:t>
            </w:r>
          </w:p>
        </w:tc>
      </w:tr>
      <w:tr w:rsidR="005E76A0" w:rsidRPr="00677BC2" w:rsidTr="005E76A0">
        <w:tc>
          <w:tcPr>
            <w:tcW w:w="708" w:type="dxa"/>
            <w:vMerge/>
            <w:tcBorders>
              <w:left w:val="single" w:sz="4" w:space="0" w:color="auto"/>
              <w:bottom w:val="single" w:sz="4" w:space="0" w:color="FFFFFF"/>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vMerge/>
            <w:tcBorders>
              <w:left w:val="single" w:sz="4" w:space="0" w:color="auto"/>
              <w:bottom w:val="single" w:sz="4" w:space="0" w:color="FFFFFF"/>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2027</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плановый период</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36,6</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36,6</w:t>
            </w:r>
          </w:p>
        </w:tc>
        <w:tc>
          <w:tcPr>
            <w:tcW w:w="105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22"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 xml:space="preserve">Передача полномочий по соглашениям </w:t>
            </w: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36,6</w:t>
            </w:r>
          </w:p>
        </w:tc>
      </w:tr>
      <w:tr w:rsidR="005E76A0" w:rsidRPr="00677BC2" w:rsidTr="005E76A0">
        <w:tc>
          <w:tcPr>
            <w:tcW w:w="708" w:type="dxa"/>
            <w:vMerge w:val="restart"/>
            <w:tcBorders>
              <w:top w:val="single" w:sz="4" w:space="0" w:color="auto"/>
              <w:left w:val="single" w:sz="4" w:space="0" w:color="auto"/>
              <w:bottom w:val="single" w:sz="4" w:space="0" w:color="FFFFFF"/>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lastRenderedPageBreak/>
              <w:t>6</w:t>
            </w:r>
          </w:p>
        </w:tc>
        <w:tc>
          <w:tcPr>
            <w:tcW w:w="3258" w:type="dxa"/>
            <w:vMerge w:val="restart"/>
            <w:tcBorders>
              <w:top w:val="single" w:sz="4" w:space="0" w:color="auto"/>
              <w:left w:val="single" w:sz="4" w:space="0" w:color="auto"/>
              <w:bottom w:val="single" w:sz="4" w:space="0" w:color="FFFFFF"/>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Итого по муниципальной программе, (тыс. руб.)</w:t>
            </w: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всего</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105707,7</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105707,7</w:t>
            </w:r>
          </w:p>
        </w:tc>
        <w:tc>
          <w:tcPr>
            <w:tcW w:w="105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22"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tc>
      </w:tr>
      <w:tr w:rsidR="005E76A0" w:rsidRPr="00677BC2" w:rsidTr="005E76A0">
        <w:tc>
          <w:tcPr>
            <w:tcW w:w="708" w:type="dxa"/>
            <w:vMerge/>
            <w:tcBorders>
              <w:top w:val="single" w:sz="4" w:space="0" w:color="auto"/>
              <w:left w:val="single" w:sz="4" w:space="0" w:color="auto"/>
              <w:bottom w:val="single" w:sz="4" w:space="0" w:color="FFFFFF"/>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vMerge/>
            <w:tcBorders>
              <w:top w:val="single" w:sz="4" w:space="0" w:color="auto"/>
              <w:left w:val="single" w:sz="4" w:space="0" w:color="auto"/>
              <w:bottom w:val="single" w:sz="4" w:space="0" w:color="FFFFFF"/>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2019</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12 990,4</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12 990,4</w:t>
            </w:r>
          </w:p>
        </w:tc>
        <w:tc>
          <w:tcPr>
            <w:tcW w:w="105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22"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tc>
      </w:tr>
      <w:tr w:rsidR="005E76A0" w:rsidRPr="00677BC2" w:rsidTr="005E76A0">
        <w:tc>
          <w:tcPr>
            <w:tcW w:w="708" w:type="dxa"/>
            <w:vMerge/>
            <w:tcBorders>
              <w:top w:val="single" w:sz="4" w:space="0" w:color="auto"/>
              <w:left w:val="single" w:sz="4" w:space="0" w:color="auto"/>
              <w:bottom w:val="single" w:sz="4" w:space="0" w:color="FFFFFF"/>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vMerge/>
            <w:tcBorders>
              <w:top w:val="single" w:sz="4" w:space="0" w:color="auto"/>
              <w:left w:val="single" w:sz="4" w:space="0" w:color="auto"/>
              <w:bottom w:val="single" w:sz="4" w:space="0" w:color="FFFFFF"/>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2020</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12 631,3</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12 631,3</w:t>
            </w:r>
          </w:p>
        </w:tc>
        <w:tc>
          <w:tcPr>
            <w:tcW w:w="105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22"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tc>
      </w:tr>
      <w:tr w:rsidR="005E76A0" w:rsidRPr="00677BC2" w:rsidTr="005E76A0">
        <w:tc>
          <w:tcPr>
            <w:tcW w:w="708" w:type="dxa"/>
            <w:vMerge/>
            <w:tcBorders>
              <w:top w:val="single" w:sz="4" w:space="0" w:color="auto"/>
              <w:left w:val="single" w:sz="4" w:space="0" w:color="auto"/>
              <w:bottom w:val="single" w:sz="4" w:space="0" w:color="FFFFFF"/>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vMerge/>
            <w:tcBorders>
              <w:top w:val="single" w:sz="4" w:space="0" w:color="auto"/>
              <w:left w:val="single" w:sz="4" w:space="0" w:color="auto"/>
              <w:bottom w:val="single" w:sz="4" w:space="0" w:color="FFFFFF"/>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2021</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13 927,7</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13 927,7</w:t>
            </w:r>
          </w:p>
        </w:tc>
        <w:tc>
          <w:tcPr>
            <w:tcW w:w="105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22"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tc>
      </w:tr>
      <w:tr w:rsidR="005E76A0" w:rsidRPr="00677BC2" w:rsidTr="005E76A0">
        <w:tc>
          <w:tcPr>
            <w:tcW w:w="708" w:type="dxa"/>
            <w:vMerge/>
            <w:tcBorders>
              <w:top w:val="single" w:sz="4" w:space="0" w:color="auto"/>
              <w:left w:val="single" w:sz="4" w:space="0" w:color="auto"/>
              <w:bottom w:val="single" w:sz="4" w:space="0" w:color="FFFFFF"/>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vMerge/>
            <w:tcBorders>
              <w:top w:val="single" w:sz="4" w:space="0" w:color="auto"/>
              <w:left w:val="single" w:sz="4" w:space="0" w:color="auto"/>
              <w:bottom w:val="single" w:sz="4" w:space="0" w:color="FFFFFF"/>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2022</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16 651,1</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16 651,1</w:t>
            </w:r>
          </w:p>
        </w:tc>
        <w:tc>
          <w:tcPr>
            <w:tcW w:w="105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22"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tc>
      </w:tr>
      <w:tr w:rsidR="005E76A0" w:rsidRPr="00677BC2" w:rsidTr="005E76A0">
        <w:tc>
          <w:tcPr>
            <w:tcW w:w="708" w:type="dxa"/>
            <w:vMerge/>
            <w:tcBorders>
              <w:top w:val="single" w:sz="4" w:space="0" w:color="auto"/>
              <w:left w:val="single" w:sz="4" w:space="0" w:color="auto"/>
              <w:bottom w:val="single" w:sz="4" w:space="0" w:color="FFFFFF"/>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vMerge/>
            <w:tcBorders>
              <w:top w:val="single" w:sz="4" w:space="0" w:color="auto"/>
              <w:left w:val="single" w:sz="4" w:space="0" w:color="auto"/>
              <w:bottom w:val="single" w:sz="4" w:space="0" w:color="FFFFFF"/>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2023</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15 517,4</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15 517,4</w:t>
            </w:r>
          </w:p>
        </w:tc>
        <w:tc>
          <w:tcPr>
            <w:tcW w:w="105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22"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tc>
      </w:tr>
      <w:tr w:rsidR="005E76A0" w:rsidRPr="00677BC2" w:rsidTr="005E76A0">
        <w:tc>
          <w:tcPr>
            <w:tcW w:w="708" w:type="dxa"/>
            <w:vMerge/>
            <w:tcBorders>
              <w:top w:val="single" w:sz="4" w:space="0" w:color="auto"/>
              <w:left w:val="single" w:sz="4" w:space="0" w:color="auto"/>
              <w:bottom w:val="single" w:sz="4" w:space="0" w:color="FFFFFF"/>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vMerge/>
            <w:tcBorders>
              <w:top w:val="single" w:sz="4" w:space="0" w:color="auto"/>
              <w:left w:val="single" w:sz="4" w:space="0" w:color="auto"/>
              <w:bottom w:val="single" w:sz="4" w:space="0" w:color="FFFFFF"/>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2024</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9 095,8</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9 095,8</w:t>
            </w:r>
          </w:p>
        </w:tc>
        <w:tc>
          <w:tcPr>
            <w:tcW w:w="105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22"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tc>
      </w:tr>
      <w:tr w:rsidR="005E76A0" w:rsidRPr="00677BC2" w:rsidTr="005E76A0">
        <w:tc>
          <w:tcPr>
            <w:tcW w:w="708" w:type="dxa"/>
            <w:vMerge/>
            <w:tcBorders>
              <w:top w:val="single" w:sz="4" w:space="0" w:color="auto"/>
              <w:left w:val="single" w:sz="4" w:space="0" w:color="auto"/>
              <w:bottom w:val="single" w:sz="4" w:space="0" w:color="FFFFFF"/>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vMerge/>
            <w:tcBorders>
              <w:top w:val="single" w:sz="4" w:space="0" w:color="auto"/>
              <w:left w:val="single" w:sz="4" w:space="0" w:color="auto"/>
              <w:bottom w:val="single" w:sz="4" w:space="0" w:color="FFFFFF"/>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2025</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8 185,4</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8 185,4</w:t>
            </w:r>
          </w:p>
        </w:tc>
        <w:tc>
          <w:tcPr>
            <w:tcW w:w="105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22"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tc>
      </w:tr>
      <w:tr w:rsidR="005E76A0" w:rsidRPr="00677BC2" w:rsidTr="005E76A0">
        <w:tc>
          <w:tcPr>
            <w:tcW w:w="708" w:type="dxa"/>
            <w:vMerge w:val="restart"/>
            <w:tcBorders>
              <w:top w:val="single" w:sz="4" w:space="0" w:color="FFFFFF"/>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vMerge w:val="restart"/>
            <w:tcBorders>
              <w:top w:val="single" w:sz="4" w:space="0" w:color="FFFFFF"/>
              <w:left w:val="single" w:sz="4" w:space="0" w:color="auto"/>
              <w:bottom w:val="single" w:sz="4" w:space="0" w:color="auto"/>
              <w:right w:val="single" w:sz="4" w:space="0" w:color="auto"/>
            </w:tcBorders>
            <w:shd w:val="clear" w:color="auto" w:fill="FFFFFF"/>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2026</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плановый период</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8 354,3</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8 354,3</w:t>
            </w:r>
          </w:p>
        </w:tc>
        <w:tc>
          <w:tcPr>
            <w:tcW w:w="105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22"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tc>
      </w:tr>
      <w:tr w:rsidR="005E76A0" w:rsidRPr="00677BC2" w:rsidTr="005E76A0">
        <w:tc>
          <w:tcPr>
            <w:tcW w:w="70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3258" w:type="dxa"/>
            <w:vMerge/>
            <w:tcBorders>
              <w:left w:val="single" w:sz="4" w:space="0" w:color="auto"/>
              <w:bottom w:val="single" w:sz="4" w:space="0" w:color="auto"/>
              <w:right w:val="single" w:sz="4" w:space="0" w:color="auto"/>
            </w:tcBorders>
            <w:shd w:val="clear" w:color="auto" w:fill="FFFFFF"/>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2027</w:t>
            </w:r>
          </w:p>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плановый период</w:t>
            </w:r>
          </w:p>
        </w:tc>
        <w:tc>
          <w:tcPr>
            <w:tcW w:w="12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8 354,3</w:t>
            </w:r>
          </w:p>
        </w:tc>
        <w:tc>
          <w:tcPr>
            <w:tcW w:w="9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135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8 354,3</w:t>
            </w:r>
          </w:p>
        </w:tc>
        <w:tc>
          <w:tcPr>
            <w:tcW w:w="105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3622"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rPr>
                <w:rFonts w:ascii="Arial" w:eastAsia="Times New Roman" w:hAnsi="Arial" w:cs="Arial"/>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5E76A0" w:rsidRPr="00677BC2" w:rsidRDefault="005E76A0" w:rsidP="005E76A0">
            <w:pPr>
              <w:widowControl w:val="0"/>
              <w:autoSpaceDE w:val="0"/>
              <w:autoSpaceDN w:val="0"/>
              <w:adjustRightInd w:val="0"/>
              <w:spacing w:after="0" w:line="240" w:lineRule="auto"/>
              <w:jc w:val="center"/>
              <w:rPr>
                <w:rFonts w:ascii="Arial" w:eastAsia="Times New Roman" w:hAnsi="Arial" w:cs="Arial"/>
                <w:sz w:val="24"/>
                <w:szCs w:val="24"/>
                <w:lang w:eastAsia="ru-RU"/>
              </w:rPr>
            </w:pPr>
          </w:p>
        </w:tc>
      </w:tr>
    </w:tbl>
    <w:p w:rsidR="005E76A0" w:rsidRPr="00677BC2" w:rsidRDefault="005E76A0" w:rsidP="005E76A0">
      <w:pPr>
        <w:widowControl w:val="0"/>
        <w:autoSpaceDE w:val="0"/>
        <w:autoSpaceDN w:val="0"/>
        <w:adjustRightInd w:val="0"/>
        <w:spacing w:after="0" w:line="240" w:lineRule="auto"/>
        <w:jc w:val="both"/>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both"/>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both"/>
        <w:rPr>
          <w:rFonts w:ascii="Arial" w:eastAsia="Times New Roman" w:hAnsi="Arial" w:cs="Arial"/>
          <w:sz w:val="24"/>
          <w:szCs w:val="24"/>
          <w:lang w:eastAsia="ru-RU"/>
        </w:rPr>
      </w:pPr>
    </w:p>
    <w:p w:rsidR="005E76A0" w:rsidRPr="00677BC2" w:rsidRDefault="005E76A0" w:rsidP="005E76A0">
      <w:pPr>
        <w:widowControl w:val="0"/>
        <w:autoSpaceDE w:val="0"/>
        <w:autoSpaceDN w:val="0"/>
        <w:adjustRightInd w:val="0"/>
        <w:spacing w:after="0" w:line="240" w:lineRule="auto"/>
        <w:jc w:val="both"/>
        <w:rPr>
          <w:rFonts w:ascii="Arial" w:eastAsia="Times New Roman" w:hAnsi="Arial" w:cs="Arial"/>
          <w:sz w:val="24"/>
          <w:szCs w:val="24"/>
          <w:lang w:eastAsia="ru-RU"/>
        </w:rPr>
      </w:pPr>
    </w:p>
    <w:p w:rsidR="00A23A8E" w:rsidRPr="00677BC2" w:rsidRDefault="00A23A8E" w:rsidP="00A23A8E">
      <w:pPr>
        <w:widowControl w:val="0"/>
        <w:autoSpaceDE w:val="0"/>
        <w:autoSpaceDN w:val="0"/>
        <w:adjustRightInd w:val="0"/>
        <w:spacing w:after="0" w:line="240" w:lineRule="auto"/>
        <w:ind w:left="5664"/>
        <w:jc w:val="both"/>
        <w:outlineLvl w:val="2"/>
        <w:rPr>
          <w:rFonts w:ascii="Arial" w:eastAsia="Times New Roman" w:hAnsi="Arial" w:cs="Arial"/>
          <w:sz w:val="24"/>
          <w:szCs w:val="24"/>
          <w:lang w:eastAsia="ru-RU"/>
        </w:rPr>
        <w:sectPr w:rsidR="00A23A8E" w:rsidRPr="00677BC2" w:rsidSect="00A23A8E">
          <w:pgSz w:w="16838" w:h="11905" w:orient="landscape"/>
          <w:pgMar w:top="1077" w:right="1134" w:bottom="851" w:left="1134" w:header="720" w:footer="720" w:gutter="0"/>
          <w:cols w:space="720"/>
          <w:noEndnote/>
          <w:docGrid w:linePitch="299"/>
        </w:sectPr>
      </w:pPr>
    </w:p>
    <w:p w:rsidR="00A23A8E" w:rsidRPr="00677BC2" w:rsidRDefault="00A23A8E" w:rsidP="0050671B">
      <w:pPr>
        <w:widowControl w:val="0"/>
        <w:autoSpaceDE w:val="0"/>
        <w:autoSpaceDN w:val="0"/>
        <w:adjustRightInd w:val="0"/>
        <w:spacing w:after="0" w:line="240" w:lineRule="auto"/>
        <w:ind w:left="5664"/>
        <w:jc w:val="right"/>
        <w:outlineLvl w:val="2"/>
        <w:rPr>
          <w:rFonts w:ascii="Arial" w:eastAsia="Times New Roman" w:hAnsi="Arial" w:cs="Arial"/>
          <w:sz w:val="24"/>
          <w:szCs w:val="24"/>
          <w:lang w:eastAsia="ru-RU"/>
        </w:rPr>
      </w:pPr>
      <w:r w:rsidRPr="00677BC2">
        <w:rPr>
          <w:rFonts w:ascii="Arial" w:eastAsia="Times New Roman" w:hAnsi="Arial" w:cs="Arial"/>
          <w:sz w:val="24"/>
          <w:szCs w:val="24"/>
          <w:lang w:eastAsia="ru-RU"/>
        </w:rPr>
        <w:lastRenderedPageBreak/>
        <w:t>Приложение № 1</w:t>
      </w:r>
    </w:p>
    <w:p w:rsidR="00905EF0" w:rsidRPr="00677BC2" w:rsidRDefault="00A23A8E" w:rsidP="00905EF0">
      <w:pPr>
        <w:widowControl w:val="0"/>
        <w:autoSpaceDE w:val="0"/>
        <w:autoSpaceDN w:val="0"/>
        <w:adjustRightInd w:val="0"/>
        <w:spacing w:after="0" w:line="240" w:lineRule="auto"/>
        <w:ind w:left="2832"/>
        <w:jc w:val="right"/>
        <w:outlineLvl w:val="2"/>
        <w:rPr>
          <w:rFonts w:ascii="Arial" w:eastAsia="Times New Roman" w:hAnsi="Arial" w:cs="Arial"/>
          <w:sz w:val="24"/>
          <w:szCs w:val="24"/>
          <w:lang w:eastAsia="ru-RU"/>
        </w:rPr>
      </w:pPr>
      <w:r w:rsidRPr="00677BC2">
        <w:rPr>
          <w:rFonts w:ascii="Arial" w:eastAsia="Times New Roman" w:hAnsi="Arial" w:cs="Arial"/>
          <w:sz w:val="24"/>
          <w:szCs w:val="24"/>
          <w:lang w:eastAsia="ru-RU"/>
        </w:rPr>
        <w:t>к муниципальной программе</w:t>
      </w:r>
      <w:r w:rsidR="0052531C" w:rsidRPr="00677BC2">
        <w:rPr>
          <w:rFonts w:ascii="Arial" w:eastAsia="Times New Roman" w:hAnsi="Arial" w:cs="Arial"/>
          <w:sz w:val="24"/>
          <w:szCs w:val="24"/>
          <w:lang w:eastAsia="ru-RU"/>
        </w:rPr>
        <w:t xml:space="preserve"> </w:t>
      </w:r>
      <w:r w:rsidRPr="00677BC2">
        <w:rPr>
          <w:rFonts w:ascii="Arial" w:eastAsia="Times New Roman" w:hAnsi="Arial" w:cs="Arial"/>
          <w:sz w:val="24"/>
          <w:szCs w:val="24"/>
          <w:lang w:eastAsia="ru-RU"/>
        </w:rPr>
        <w:t>«Создание условий для</w:t>
      </w:r>
    </w:p>
    <w:p w:rsidR="00905EF0" w:rsidRPr="00677BC2" w:rsidRDefault="00A23A8E" w:rsidP="00905EF0">
      <w:pPr>
        <w:widowControl w:val="0"/>
        <w:autoSpaceDE w:val="0"/>
        <w:autoSpaceDN w:val="0"/>
        <w:adjustRightInd w:val="0"/>
        <w:spacing w:after="0" w:line="240" w:lineRule="auto"/>
        <w:ind w:left="2832"/>
        <w:jc w:val="right"/>
        <w:outlineLvl w:val="2"/>
        <w:rPr>
          <w:rFonts w:ascii="Arial" w:eastAsia="Times New Roman" w:hAnsi="Arial" w:cs="Arial"/>
          <w:sz w:val="24"/>
          <w:szCs w:val="24"/>
          <w:lang w:eastAsia="ru-RU"/>
        </w:rPr>
      </w:pPr>
      <w:r w:rsidRPr="00677BC2">
        <w:rPr>
          <w:rFonts w:ascii="Arial" w:eastAsia="Times New Roman" w:hAnsi="Arial" w:cs="Arial"/>
          <w:sz w:val="24"/>
          <w:szCs w:val="24"/>
          <w:lang w:eastAsia="ru-RU"/>
        </w:rPr>
        <w:t xml:space="preserve"> развития Нов</w:t>
      </w:r>
      <w:r w:rsidR="00677BC2" w:rsidRPr="00677BC2">
        <w:rPr>
          <w:rFonts w:ascii="Arial" w:eastAsia="Times New Roman" w:hAnsi="Arial" w:cs="Arial"/>
          <w:sz w:val="24"/>
          <w:szCs w:val="24"/>
          <w:lang w:eastAsia="ru-RU"/>
        </w:rPr>
        <w:t>окусковского сельского поселения»</w:t>
      </w:r>
    </w:p>
    <w:p w:rsidR="00A23A8E" w:rsidRPr="00677BC2" w:rsidRDefault="00A23A8E" w:rsidP="00A23A8E">
      <w:pPr>
        <w:widowControl w:val="0"/>
        <w:autoSpaceDE w:val="0"/>
        <w:autoSpaceDN w:val="0"/>
        <w:adjustRightInd w:val="0"/>
        <w:spacing w:after="0" w:line="240" w:lineRule="auto"/>
        <w:jc w:val="both"/>
        <w:rPr>
          <w:rFonts w:ascii="Arial" w:eastAsia="Times New Roman" w:hAnsi="Arial" w:cs="Arial"/>
          <w:sz w:val="24"/>
          <w:szCs w:val="24"/>
          <w:lang w:eastAsia="ru-RU"/>
        </w:rPr>
      </w:pPr>
    </w:p>
    <w:p w:rsidR="00A23A8E" w:rsidRPr="00677BC2" w:rsidRDefault="00A23A8E" w:rsidP="00A23A8E">
      <w:pPr>
        <w:widowControl w:val="0"/>
        <w:autoSpaceDE w:val="0"/>
        <w:autoSpaceDN w:val="0"/>
        <w:adjustRightInd w:val="0"/>
        <w:spacing w:after="0" w:line="240" w:lineRule="auto"/>
        <w:jc w:val="center"/>
        <w:rPr>
          <w:rFonts w:ascii="Arial" w:eastAsia="Times New Roman" w:hAnsi="Arial" w:cs="Arial"/>
          <w:b/>
          <w:sz w:val="24"/>
          <w:szCs w:val="24"/>
          <w:lang w:eastAsia="ru-RU"/>
        </w:rPr>
      </w:pPr>
      <w:bookmarkStart w:id="3" w:name="Par998"/>
      <w:bookmarkEnd w:id="3"/>
      <w:r w:rsidRPr="00677BC2">
        <w:rPr>
          <w:rFonts w:ascii="Arial" w:eastAsia="Times New Roman" w:hAnsi="Arial" w:cs="Arial"/>
          <w:b/>
          <w:sz w:val="24"/>
          <w:szCs w:val="24"/>
          <w:lang w:eastAsia="ru-RU"/>
        </w:rPr>
        <w:t>Подпрограмма «Развитие социальной инфраструктуры»</w:t>
      </w:r>
    </w:p>
    <w:p w:rsidR="00A23A8E" w:rsidRPr="00677BC2" w:rsidRDefault="00A23A8E" w:rsidP="00A23A8E">
      <w:pPr>
        <w:widowControl w:val="0"/>
        <w:autoSpaceDE w:val="0"/>
        <w:autoSpaceDN w:val="0"/>
        <w:adjustRightInd w:val="0"/>
        <w:spacing w:after="0" w:line="240" w:lineRule="auto"/>
        <w:jc w:val="center"/>
        <w:rPr>
          <w:rFonts w:ascii="Arial" w:eastAsia="Times New Roman" w:hAnsi="Arial" w:cs="Arial"/>
          <w:b/>
          <w:sz w:val="24"/>
          <w:szCs w:val="24"/>
          <w:lang w:eastAsia="ru-RU"/>
        </w:rPr>
      </w:pPr>
    </w:p>
    <w:p w:rsidR="0050671B" w:rsidRPr="00677BC2" w:rsidRDefault="0050671B" w:rsidP="00E00A9C">
      <w:pPr>
        <w:pStyle w:val="ad"/>
        <w:widowControl w:val="0"/>
        <w:numPr>
          <w:ilvl w:val="0"/>
          <w:numId w:val="30"/>
        </w:numPr>
        <w:autoSpaceDE w:val="0"/>
        <w:autoSpaceDN w:val="0"/>
        <w:adjustRightInd w:val="0"/>
        <w:spacing w:after="0" w:line="240" w:lineRule="auto"/>
        <w:jc w:val="center"/>
        <w:rPr>
          <w:rFonts w:ascii="Arial" w:eastAsia="Times New Roman" w:hAnsi="Arial" w:cs="Arial"/>
          <w:b/>
          <w:sz w:val="24"/>
          <w:szCs w:val="24"/>
        </w:rPr>
      </w:pPr>
      <w:r w:rsidRPr="00677BC2">
        <w:rPr>
          <w:rFonts w:ascii="Arial" w:eastAsia="Times New Roman" w:hAnsi="Arial" w:cs="Arial"/>
          <w:b/>
          <w:sz w:val="24"/>
          <w:szCs w:val="24"/>
        </w:rPr>
        <w:t>Паспорт подпрограммы «Развитие социальной инфраструктуры»</w:t>
      </w:r>
    </w:p>
    <w:tbl>
      <w:tblPr>
        <w:tblW w:w="15168" w:type="dxa"/>
        <w:tblInd w:w="346" w:type="dxa"/>
        <w:tblLayout w:type="fixed"/>
        <w:tblCellMar>
          <w:top w:w="75" w:type="dxa"/>
          <w:left w:w="0" w:type="dxa"/>
          <w:bottom w:w="75" w:type="dxa"/>
          <w:right w:w="0" w:type="dxa"/>
        </w:tblCellMar>
        <w:tblLook w:val="0000" w:firstRow="0" w:lastRow="0" w:firstColumn="0" w:lastColumn="0" w:noHBand="0" w:noVBand="0"/>
      </w:tblPr>
      <w:tblGrid>
        <w:gridCol w:w="3544"/>
        <w:gridCol w:w="3118"/>
        <w:gridCol w:w="851"/>
        <w:gridCol w:w="850"/>
        <w:gridCol w:w="851"/>
        <w:gridCol w:w="850"/>
        <w:gridCol w:w="851"/>
        <w:gridCol w:w="850"/>
        <w:gridCol w:w="851"/>
        <w:gridCol w:w="850"/>
        <w:gridCol w:w="851"/>
        <w:gridCol w:w="851"/>
      </w:tblGrid>
      <w:tr w:rsidR="0050671B" w:rsidRPr="00677BC2" w:rsidTr="00E00A9C">
        <w:tc>
          <w:tcPr>
            <w:tcW w:w="3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0671B" w:rsidRPr="00677BC2" w:rsidRDefault="0050671B" w:rsidP="00E00A9C">
            <w:pPr>
              <w:widowControl w:val="0"/>
              <w:autoSpaceDE w:val="0"/>
              <w:autoSpaceDN w:val="0"/>
              <w:adjustRightInd w:val="0"/>
              <w:spacing w:after="0" w:line="240" w:lineRule="auto"/>
              <w:rPr>
                <w:rFonts w:ascii="Arial" w:eastAsia="Times New Roman" w:hAnsi="Arial" w:cs="Arial"/>
                <w:sz w:val="24"/>
                <w:szCs w:val="24"/>
              </w:rPr>
            </w:pPr>
            <w:r w:rsidRPr="00677BC2">
              <w:rPr>
                <w:rFonts w:ascii="Arial" w:eastAsia="Times New Roman" w:hAnsi="Arial" w:cs="Arial"/>
                <w:sz w:val="24"/>
                <w:szCs w:val="24"/>
              </w:rPr>
              <w:t>Наименование подпрограммы</w:t>
            </w:r>
          </w:p>
        </w:tc>
        <w:tc>
          <w:tcPr>
            <w:tcW w:w="11624" w:type="dxa"/>
            <w:gridSpan w:val="11"/>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0671B" w:rsidRPr="00677BC2" w:rsidRDefault="0050671B" w:rsidP="00E00A9C">
            <w:pPr>
              <w:widowControl w:val="0"/>
              <w:autoSpaceDE w:val="0"/>
              <w:autoSpaceDN w:val="0"/>
              <w:adjustRightInd w:val="0"/>
              <w:spacing w:after="0" w:line="240" w:lineRule="auto"/>
              <w:rPr>
                <w:rFonts w:ascii="Arial" w:eastAsia="Times New Roman" w:hAnsi="Arial" w:cs="Arial"/>
                <w:sz w:val="24"/>
                <w:szCs w:val="24"/>
              </w:rPr>
            </w:pPr>
            <w:r w:rsidRPr="00677BC2">
              <w:rPr>
                <w:rFonts w:ascii="Arial" w:eastAsia="Times New Roman" w:hAnsi="Arial" w:cs="Arial"/>
                <w:sz w:val="24"/>
                <w:szCs w:val="24"/>
              </w:rPr>
              <w:t>Развитие социальной инфраструктуры</w:t>
            </w:r>
          </w:p>
        </w:tc>
      </w:tr>
      <w:tr w:rsidR="0050671B" w:rsidRPr="00677BC2" w:rsidTr="00E00A9C">
        <w:tc>
          <w:tcPr>
            <w:tcW w:w="3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671B" w:rsidRPr="00677BC2" w:rsidRDefault="0050671B" w:rsidP="00E00A9C">
            <w:pPr>
              <w:widowControl w:val="0"/>
              <w:autoSpaceDE w:val="0"/>
              <w:autoSpaceDN w:val="0"/>
              <w:adjustRightInd w:val="0"/>
              <w:spacing w:after="0" w:line="240" w:lineRule="auto"/>
              <w:rPr>
                <w:rFonts w:ascii="Arial" w:eastAsia="Times New Roman" w:hAnsi="Arial" w:cs="Arial"/>
                <w:sz w:val="24"/>
                <w:szCs w:val="24"/>
              </w:rPr>
            </w:pPr>
            <w:r w:rsidRPr="00677BC2">
              <w:rPr>
                <w:rFonts w:ascii="Arial" w:eastAsia="Times New Roman" w:hAnsi="Arial" w:cs="Arial"/>
                <w:sz w:val="24"/>
                <w:szCs w:val="24"/>
              </w:rPr>
              <w:t>Цель подпрограммы</w:t>
            </w:r>
          </w:p>
        </w:tc>
        <w:tc>
          <w:tcPr>
            <w:tcW w:w="11624" w:type="dxa"/>
            <w:gridSpan w:val="11"/>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671B" w:rsidRPr="00677BC2" w:rsidRDefault="0050671B" w:rsidP="00E00A9C">
            <w:pPr>
              <w:widowControl w:val="0"/>
              <w:autoSpaceDE w:val="0"/>
              <w:autoSpaceDN w:val="0"/>
              <w:adjustRightInd w:val="0"/>
              <w:spacing w:after="0" w:line="240" w:lineRule="auto"/>
              <w:jc w:val="both"/>
              <w:rPr>
                <w:rFonts w:ascii="Arial" w:eastAsia="Times New Roman" w:hAnsi="Arial" w:cs="Arial"/>
                <w:sz w:val="24"/>
                <w:szCs w:val="24"/>
              </w:rPr>
            </w:pPr>
            <w:r w:rsidRPr="00677BC2">
              <w:rPr>
                <w:rFonts w:ascii="Arial" w:eastAsia="Times New Roman" w:hAnsi="Arial" w:cs="Arial"/>
                <w:sz w:val="24"/>
                <w:szCs w:val="24"/>
              </w:rPr>
              <w:t>Повышение качества и доступности услуг в сфере культуры, спорта</w:t>
            </w:r>
          </w:p>
        </w:tc>
      </w:tr>
      <w:tr w:rsidR="0050671B" w:rsidRPr="00677BC2" w:rsidTr="00E00A9C">
        <w:tc>
          <w:tcPr>
            <w:tcW w:w="3544"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50671B" w:rsidRPr="00677BC2" w:rsidRDefault="0050671B" w:rsidP="00E00A9C">
            <w:pPr>
              <w:widowControl w:val="0"/>
              <w:autoSpaceDE w:val="0"/>
              <w:autoSpaceDN w:val="0"/>
              <w:adjustRightInd w:val="0"/>
              <w:spacing w:after="0" w:line="240" w:lineRule="auto"/>
              <w:rPr>
                <w:rFonts w:ascii="Arial" w:eastAsia="Times New Roman" w:hAnsi="Arial" w:cs="Arial"/>
                <w:sz w:val="24"/>
                <w:szCs w:val="24"/>
              </w:rPr>
            </w:pPr>
            <w:r w:rsidRPr="00677BC2">
              <w:rPr>
                <w:rFonts w:ascii="Arial" w:eastAsia="Times New Roman" w:hAnsi="Arial" w:cs="Arial"/>
                <w:sz w:val="24"/>
                <w:szCs w:val="24"/>
              </w:rPr>
              <w:t>Показатели цели подпрограммы и их значения (с детализацией по годам реализации)</w:t>
            </w:r>
          </w:p>
        </w:tc>
        <w:tc>
          <w:tcPr>
            <w:tcW w:w="31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0671B" w:rsidRPr="00677BC2" w:rsidRDefault="0050671B" w:rsidP="00E00A9C">
            <w:pPr>
              <w:widowControl w:val="0"/>
              <w:autoSpaceDE w:val="0"/>
              <w:autoSpaceDN w:val="0"/>
              <w:adjustRightInd w:val="0"/>
              <w:spacing w:after="0" w:line="240" w:lineRule="auto"/>
              <w:jc w:val="both"/>
              <w:rPr>
                <w:rFonts w:ascii="Arial" w:eastAsia="Times New Roman" w:hAnsi="Arial" w:cs="Arial"/>
                <w:sz w:val="24"/>
                <w:szCs w:val="24"/>
              </w:rPr>
            </w:pPr>
            <w:r w:rsidRPr="00677BC2">
              <w:rPr>
                <w:rFonts w:ascii="Arial" w:eastAsia="Times New Roman" w:hAnsi="Arial" w:cs="Arial"/>
                <w:sz w:val="24"/>
                <w:szCs w:val="24"/>
              </w:rPr>
              <w:t>Показатели цели</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0671B" w:rsidRPr="00677BC2" w:rsidRDefault="0050671B"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2018</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0671B" w:rsidRPr="00677BC2" w:rsidRDefault="0050671B"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2019</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0671B" w:rsidRPr="00677BC2" w:rsidRDefault="0050671B"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2020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0671B" w:rsidRPr="00677BC2" w:rsidRDefault="0050671B"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2021</w:t>
            </w:r>
          </w:p>
        </w:tc>
        <w:tc>
          <w:tcPr>
            <w:tcW w:w="851" w:type="dxa"/>
            <w:tcBorders>
              <w:top w:val="single" w:sz="4" w:space="0" w:color="auto"/>
              <w:left w:val="single" w:sz="4" w:space="0" w:color="auto"/>
              <w:bottom w:val="single" w:sz="4" w:space="0" w:color="auto"/>
              <w:right w:val="single" w:sz="4" w:space="0" w:color="auto"/>
            </w:tcBorders>
            <w:vAlign w:val="center"/>
          </w:tcPr>
          <w:p w:rsidR="0050671B" w:rsidRPr="00677BC2" w:rsidRDefault="0050671B"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2022</w:t>
            </w:r>
          </w:p>
        </w:tc>
        <w:tc>
          <w:tcPr>
            <w:tcW w:w="850" w:type="dxa"/>
            <w:tcBorders>
              <w:top w:val="single" w:sz="4" w:space="0" w:color="auto"/>
              <w:left w:val="single" w:sz="4" w:space="0" w:color="auto"/>
              <w:bottom w:val="single" w:sz="4" w:space="0" w:color="auto"/>
              <w:right w:val="single" w:sz="4" w:space="0" w:color="auto"/>
            </w:tcBorders>
            <w:vAlign w:val="center"/>
          </w:tcPr>
          <w:p w:rsidR="0050671B" w:rsidRPr="00677BC2" w:rsidRDefault="0050671B"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2023</w:t>
            </w:r>
          </w:p>
        </w:tc>
        <w:tc>
          <w:tcPr>
            <w:tcW w:w="851" w:type="dxa"/>
            <w:tcBorders>
              <w:top w:val="single" w:sz="4" w:space="0" w:color="auto"/>
              <w:left w:val="single" w:sz="4" w:space="0" w:color="auto"/>
              <w:bottom w:val="single" w:sz="4" w:space="0" w:color="auto"/>
              <w:right w:val="single" w:sz="4" w:space="0" w:color="auto"/>
            </w:tcBorders>
            <w:vAlign w:val="center"/>
          </w:tcPr>
          <w:p w:rsidR="0050671B" w:rsidRPr="00677BC2" w:rsidRDefault="0050671B"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2024</w:t>
            </w:r>
          </w:p>
        </w:tc>
        <w:tc>
          <w:tcPr>
            <w:tcW w:w="850" w:type="dxa"/>
            <w:tcBorders>
              <w:top w:val="single" w:sz="4" w:space="0" w:color="auto"/>
              <w:left w:val="single" w:sz="4" w:space="0" w:color="auto"/>
              <w:bottom w:val="single" w:sz="4" w:space="0" w:color="auto"/>
              <w:right w:val="single" w:sz="4" w:space="0" w:color="auto"/>
            </w:tcBorders>
            <w:vAlign w:val="center"/>
          </w:tcPr>
          <w:p w:rsidR="0050671B" w:rsidRPr="00677BC2" w:rsidRDefault="0050671B"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2025</w:t>
            </w:r>
          </w:p>
        </w:tc>
        <w:tc>
          <w:tcPr>
            <w:tcW w:w="851" w:type="dxa"/>
            <w:tcBorders>
              <w:top w:val="single" w:sz="4" w:space="0" w:color="auto"/>
              <w:left w:val="single" w:sz="4" w:space="0" w:color="auto"/>
              <w:bottom w:val="single" w:sz="4" w:space="0" w:color="auto"/>
              <w:right w:val="single" w:sz="4" w:space="0" w:color="auto"/>
            </w:tcBorders>
            <w:vAlign w:val="center"/>
          </w:tcPr>
          <w:p w:rsidR="0050671B" w:rsidRPr="00677BC2" w:rsidRDefault="0050671B" w:rsidP="00E00A9C">
            <w:pPr>
              <w:pStyle w:val="ae"/>
              <w:jc w:val="center"/>
              <w:rPr>
                <w:rFonts w:ascii="Arial" w:hAnsi="Arial" w:cs="Arial"/>
                <w:sz w:val="24"/>
                <w:szCs w:val="24"/>
              </w:rPr>
            </w:pPr>
            <w:r w:rsidRPr="00677BC2">
              <w:rPr>
                <w:rFonts w:ascii="Arial" w:eastAsia="Times New Roman" w:hAnsi="Arial" w:cs="Arial"/>
                <w:sz w:val="24"/>
                <w:szCs w:val="24"/>
              </w:rPr>
              <w:t>2026 плановый период</w:t>
            </w:r>
          </w:p>
        </w:tc>
        <w:tc>
          <w:tcPr>
            <w:tcW w:w="851" w:type="dxa"/>
            <w:tcBorders>
              <w:top w:val="single" w:sz="4" w:space="0" w:color="auto"/>
              <w:left w:val="single" w:sz="4" w:space="0" w:color="auto"/>
              <w:bottom w:val="single" w:sz="4" w:space="0" w:color="auto"/>
              <w:right w:val="single" w:sz="4" w:space="0" w:color="auto"/>
            </w:tcBorders>
          </w:tcPr>
          <w:p w:rsidR="0050671B" w:rsidRPr="00677BC2" w:rsidRDefault="0050671B" w:rsidP="00E00A9C">
            <w:pPr>
              <w:pStyle w:val="ae"/>
              <w:jc w:val="center"/>
              <w:rPr>
                <w:rFonts w:ascii="Arial" w:hAnsi="Arial" w:cs="Arial"/>
                <w:sz w:val="24"/>
                <w:szCs w:val="24"/>
              </w:rPr>
            </w:pPr>
            <w:r w:rsidRPr="00677BC2">
              <w:rPr>
                <w:rFonts w:ascii="Arial" w:hAnsi="Arial" w:cs="Arial"/>
                <w:sz w:val="24"/>
                <w:szCs w:val="24"/>
              </w:rPr>
              <w:t xml:space="preserve">2027 </w:t>
            </w:r>
            <w:r w:rsidRPr="00677BC2">
              <w:rPr>
                <w:rFonts w:ascii="Arial" w:eastAsia="Times New Roman" w:hAnsi="Arial" w:cs="Arial"/>
                <w:sz w:val="24"/>
                <w:szCs w:val="24"/>
              </w:rPr>
              <w:t>плановый период</w:t>
            </w:r>
          </w:p>
        </w:tc>
      </w:tr>
      <w:tr w:rsidR="0050671B" w:rsidRPr="00677BC2" w:rsidTr="00E00A9C">
        <w:tc>
          <w:tcPr>
            <w:tcW w:w="3544" w:type="dxa"/>
            <w:vMerge/>
            <w:tcBorders>
              <w:left w:val="single" w:sz="4" w:space="0" w:color="auto"/>
              <w:right w:val="single" w:sz="4" w:space="0" w:color="auto"/>
            </w:tcBorders>
            <w:tcMar>
              <w:top w:w="102" w:type="dxa"/>
              <w:left w:w="62" w:type="dxa"/>
              <w:bottom w:w="102" w:type="dxa"/>
              <w:right w:w="62" w:type="dxa"/>
            </w:tcMar>
          </w:tcPr>
          <w:p w:rsidR="0050671B" w:rsidRPr="00677BC2" w:rsidRDefault="0050671B" w:rsidP="00E00A9C">
            <w:pPr>
              <w:widowControl w:val="0"/>
              <w:autoSpaceDE w:val="0"/>
              <w:autoSpaceDN w:val="0"/>
              <w:adjustRightInd w:val="0"/>
              <w:spacing w:after="0" w:line="240" w:lineRule="auto"/>
              <w:jc w:val="both"/>
              <w:rPr>
                <w:rFonts w:ascii="Arial" w:eastAsia="Times New Roman" w:hAnsi="Arial" w:cs="Arial"/>
                <w:sz w:val="24"/>
                <w:szCs w:val="24"/>
              </w:rPr>
            </w:pPr>
          </w:p>
        </w:tc>
        <w:tc>
          <w:tcPr>
            <w:tcW w:w="31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671B" w:rsidRPr="00677BC2" w:rsidRDefault="0050671B" w:rsidP="00E00A9C">
            <w:pPr>
              <w:widowControl w:val="0"/>
              <w:autoSpaceDE w:val="0"/>
              <w:autoSpaceDN w:val="0"/>
              <w:adjustRightInd w:val="0"/>
              <w:spacing w:after="0" w:line="240" w:lineRule="auto"/>
              <w:rPr>
                <w:rFonts w:ascii="Arial" w:eastAsia="Times New Roman" w:hAnsi="Arial" w:cs="Arial"/>
                <w:sz w:val="24"/>
                <w:szCs w:val="24"/>
              </w:rPr>
            </w:pPr>
            <w:r w:rsidRPr="00677BC2">
              <w:rPr>
                <w:rFonts w:ascii="Arial" w:eastAsia="Times New Roman" w:hAnsi="Arial" w:cs="Arial"/>
                <w:sz w:val="24"/>
                <w:szCs w:val="24"/>
              </w:rPr>
              <w:t>1. Количество населения, принявшего участие в культурно - досуговых мероприятиях, тыс.чел.</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671B" w:rsidRPr="00677BC2" w:rsidRDefault="0050671B"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21,4</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671B" w:rsidRPr="00677BC2" w:rsidRDefault="0050671B"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21,8</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671B" w:rsidRPr="00677BC2" w:rsidRDefault="0050671B"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22,2</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671B" w:rsidRPr="00677BC2" w:rsidRDefault="0050671B"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22,6</w:t>
            </w:r>
          </w:p>
        </w:tc>
        <w:tc>
          <w:tcPr>
            <w:tcW w:w="851" w:type="dxa"/>
            <w:tcBorders>
              <w:top w:val="single" w:sz="4" w:space="0" w:color="auto"/>
              <w:left w:val="single" w:sz="4" w:space="0" w:color="auto"/>
              <w:bottom w:val="single" w:sz="4" w:space="0" w:color="auto"/>
              <w:right w:val="single" w:sz="4" w:space="0" w:color="auto"/>
            </w:tcBorders>
          </w:tcPr>
          <w:p w:rsidR="0050671B" w:rsidRPr="00677BC2" w:rsidRDefault="0050671B"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23,0</w:t>
            </w:r>
          </w:p>
        </w:tc>
        <w:tc>
          <w:tcPr>
            <w:tcW w:w="850" w:type="dxa"/>
            <w:tcBorders>
              <w:top w:val="single" w:sz="4" w:space="0" w:color="auto"/>
              <w:left w:val="single" w:sz="4" w:space="0" w:color="auto"/>
              <w:bottom w:val="single" w:sz="4" w:space="0" w:color="auto"/>
              <w:right w:val="single" w:sz="4" w:space="0" w:color="auto"/>
            </w:tcBorders>
          </w:tcPr>
          <w:p w:rsidR="0050671B" w:rsidRPr="00677BC2" w:rsidRDefault="0050671B"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23,4</w:t>
            </w:r>
          </w:p>
        </w:tc>
        <w:tc>
          <w:tcPr>
            <w:tcW w:w="851" w:type="dxa"/>
            <w:tcBorders>
              <w:top w:val="single" w:sz="4" w:space="0" w:color="auto"/>
              <w:left w:val="single" w:sz="4" w:space="0" w:color="auto"/>
              <w:bottom w:val="single" w:sz="4" w:space="0" w:color="auto"/>
              <w:right w:val="single" w:sz="4" w:space="0" w:color="auto"/>
            </w:tcBorders>
          </w:tcPr>
          <w:p w:rsidR="0050671B" w:rsidRPr="00677BC2" w:rsidRDefault="0050671B"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23,8</w:t>
            </w:r>
          </w:p>
        </w:tc>
        <w:tc>
          <w:tcPr>
            <w:tcW w:w="850" w:type="dxa"/>
            <w:tcBorders>
              <w:top w:val="single" w:sz="4" w:space="0" w:color="auto"/>
              <w:left w:val="single" w:sz="4" w:space="0" w:color="auto"/>
              <w:bottom w:val="single" w:sz="4" w:space="0" w:color="auto"/>
              <w:right w:val="single" w:sz="4" w:space="0" w:color="auto"/>
            </w:tcBorders>
          </w:tcPr>
          <w:p w:rsidR="0050671B" w:rsidRPr="00677BC2" w:rsidRDefault="0050671B"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24,0</w:t>
            </w:r>
          </w:p>
        </w:tc>
        <w:tc>
          <w:tcPr>
            <w:tcW w:w="851" w:type="dxa"/>
            <w:tcBorders>
              <w:top w:val="single" w:sz="4" w:space="0" w:color="auto"/>
              <w:left w:val="single" w:sz="4" w:space="0" w:color="auto"/>
              <w:bottom w:val="single" w:sz="4" w:space="0" w:color="auto"/>
              <w:right w:val="single" w:sz="4" w:space="0" w:color="auto"/>
            </w:tcBorders>
          </w:tcPr>
          <w:p w:rsidR="0050671B" w:rsidRPr="00677BC2" w:rsidRDefault="0050671B"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24,0</w:t>
            </w:r>
          </w:p>
        </w:tc>
        <w:tc>
          <w:tcPr>
            <w:tcW w:w="851" w:type="dxa"/>
            <w:tcBorders>
              <w:top w:val="single" w:sz="4" w:space="0" w:color="auto"/>
              <w:left w:val="single" w:sz="4" w:space="0" w:color="auto"/>
              <w:bottom w:val="single" w:sz="4" w:space="0" w:color="auto"/>
              <w:right w:val="single" w:sz="4" w:space="0" w:color="auto"/>
            </w:tcBorders>
          </w:tcPr>
          <w:p w:rsidR="0050671B" w:rsidRPr="00677BC2" w:rsidRDefault="0050671B"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24,0</w:t>
            </w:r>
          </w:p>
        </w:tc>
      </w:tr>
      <w:tr w:rsidR="0050671B" w:rsidRPr="00677BC2" w:rsidTr="00E00A9C">
        <w:tc>
          <w:tcPr>
            <w:tcW w:w="3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671B" w:rsidRPr="00677BC2" w:rsidRDefault="0050671B" w:rsidP="00E00A9C">
            <w:pPr>
              <w:widowControl w:val="0"/>
              <w:autoSpaceDE w:val="0"/>
              <w:autoSpaceDN w:val="0"/>
              <w:adjustRightInd w:val="0"/>
              <w:spacing w:after="0" w:line="240" w:lineRule="auto"/>
              <w:jc w:val="both"/>
              <w:rPr>
                <w:rFonts w:ascii="Arial" w:eastAsia="Times New Roman" w:hAnsi="Arial" w:cs="Arial"/>
                <w:sz w:val="24"/>
                <w:szCs w:val="24"/>
              </w:rPr>
            </w:pPr>
            <w:r w:rsidRPr="00677BC2">
              <w:rPr>
                <w:rFonts w:ascii="Arial" w:eastAsia="Times New Roman" w:hAnsi="Arial" w:cs="Arial"/>
                <w:sz w:val="24"/>
                <w:szCs w:val="24"/>
              </w:rPr>
              <w:t>Задачи подпрограммы</w:t>
            </w:r>
          </w:p>
        </w:tc>
        <w:tc>
          <w:tcPr>
            <w:tcW w:w="11624" w:type="dxa"/>
            <w:gridSpan w:val="11"/>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671B" w:rsidRPr="00677BC2" w:rsidRDefault="0050671B" w:rsidP="00E00A9C">
            <w:pPr>
              <w:widowControl w:val="0"/>
              <w:autoSpaceDE w:val="0"/>
              <w:autoSpaceDN w:val="0"/>
              <w:adjustRightInd w:val="0"/>
              <w:spacing w:after="0" w:line="240" w:lineRule="auto"/>
              <w:jc w:val="both"/>
              <w:rPr>
                <w:rFonts w:ascii="Arial" w:eastAsia="Times New Roman" w:hAnsi="Arial" w:cs="Arial"/>
                <w:sz w:val="24"/>
                <w:szCs w:val="24"/>
              </w:rPr>
            </w:pPr>
            <w:r w:rsidRPr="00677BC2">
              <w:rPr>
                <w:rFonts w:ascii="Arial" w:eastAsia="Times New Roman" w:hAnsi="Arial" w:cs="Arial"/>
                <w:sz w:val="24"/>
                <w:szCs w:val="24"/>
              </w:rPr>
              <w:t>Задача 1. Оказание содействия в части создания условий по развитию социальных отраслей.</w:t>
            </w:r>
          </w:p>
        </w:tc>
      </w:tr>
      <w:tr w:rsidR="0050671B" w:rsidRPr="00677BC2" w:rsidTr="00E00A9C">
        <w:tc>
          <w:tcPr>
            <w:tcW w:w="3544"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50671B" w:rsidRPr="00677BC2" w:rsidRDefault="0050671B" w:rsidP="00E00A9C">
            <w:pPr>
              <w:widowControl w:val="0"/>
              <w:autoSpaceDE w:val="0"/>
              <w:autoSpaceDN w:val="0"/>
              <w:adjustRightInd w:val="0"/>
              <w:spacing w:after="0" w:line="240" w:lineRule="auto"/>
              <w:rPr>
                <w:rFonts w:ascii="Arial" w:eastAsia="Times New Roman" w:hAnsi="Arial" w:cs="Arial"/>
                <w:sz w:val="24"/>
                <w:szCs w:val="24"/>
              </w:rPr>
            </w:pPr>
            <w:r w:rsidRPr="00677BC2">
              <w:rPr>
                <w:rFonts w:ascii="Arial" w:eastAsia="Times New Roman" w:hAnsi="Arial" w:cs="Arial"/>
                <w:sz w:val="24"/>
                <w:szCs w:val="24"/>
              </w:rPr>
              <w:t>Показатели задач подпрограммы и их значения (с детализацией по годам реализации)</w:t>
            </w:r>
          </w:p>
        </w:tc>
        <w:tc>
          <w:tcPr>
            <w:tcW w:w="31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0671B" w:rsidRPr="00677BC2" w:rsidRDefault="0050671B" w:rsidP="00E00A9C">
            <w:pPr>
              <w:widowControl w:val="0"/>
              <w:autoSpaceDE w:val="0"/>
              <w:autoSpaceDN w:val="0"/>
              <w:adjustRightInd w:val="0"/>
              <w:spacing w:after="0" w:line="240" w:lineRule="auto"/>
              <w:jc w:val="both"/>
              <w:rPr>
                <w:rFonts w:ascii="Arial" w:eastAsia="Times New Roman" w:hAnsi="Arial" w:cs="Arial"/>
                <w:sz w:val="24"/>
                <w:szCs w:val="24"/>
              </w:rPr>
            </w:pPr>
            <w:r w:rsidRPr="00677BC2">
              <w:rPr>
                <w:rFonts w:ascii="Arial" w:eastAsia="Times New Roman" w:hAnsi="Arial" w:cs="Arial"/>
                <w:sz w:val="24"/>
                <w:szCs w:val="24"/>
              </w:rPr>
              <w:t>Показатели задач</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0671B" w:rsidRPr="00677BC2" w:rsidRDefault="0050671B"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2018</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0671B" w:rsidRPr="00677BC2" w:rsidRDefault="0050671B"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2019</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0671B" w:rsidRPr="00677BC2" w:rsidRDefault="0050671B"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2020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0671B" w:rsidRPr="00677BC2" w:rsidRDefault="0050671B"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2021</w:t>
            </w:r>
          </w:p>
        </w:tc>
        <w:tc>
          <w:tcPr>
            <w:tcW w:w="851" w:type="dxa"/>
            <w:tcBorders>
              <w:top w:val="single" w:sz="4" w:space="0" w:color="auto"/>
              <w:left w:val="single" w:sz="4" w:space="0" w:color="auto"/>
              <w:bottom w:val="single" w:sz="4" w:space="0" w:color="auto"/>
              <w:right w:val="single" w:sz="4" w:space="0" w:color="auto"/>
            </w:tcBorders>
            <w:vAlign w:val="center"/>
          </w:tcPr>
          <w:p w:rsidR="0050671B" w:rsidRPr="00677BC2" w:rsidRDefault="0050671B"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2022</w:t>
            </w:r>
          </w:p>
        </w:tc>
        <w:tc>
          <w:tcPr>
            <w:tcW w:w="850" w:type="dxa"/>
            <w:tcBorders>
              <w:top w:val="single" w:sz="4" w:space="0" w:color="auto"/>
              <w:left w:val="single" w:sz="4" w:space="0" w:color="auto"/>
              <w:bottom w:val="single" w:sz="4" w:space="0" w:color="auto"/>
              <w:right w:val="single" w:sz="4" w:space="0" w:color="auto"/>
            </w:tcBorders>
            <w:vAlign w:val="center"/>
          </w:tcPr>
          <w:p w:rsidR="0050671B" w:rsidRPr="00677BC2" w:rsidRDefault="0050671B"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2023</w:t>
            </w:r>
          </w:p>
        </w:tc>
        <w:tc>
          <w:tcPr>
            <w:tcW w:w="851" w:type="dxa"/>
            <w:tcBorders>
              <w:top w:val="single" w:sz="4" w:space="0" w:color="auto"/>
              <w:left w:val="single" w:sz="4" w:space="0" w:color="auto"/>
              <w:bottom w:val="single" w:sz="4" w:space="0" w:color="auto"/>
              <w:right w:val="single" w:sz="4" w:space="0" w:color="auto"/>
            </w:tcBorders>
            <w:vAlign w:val="center"/>
          </w:tcPr>
          <w:p w:rsidR="0050671B" w:rsidRPr="00677BC2" w:rsidRDefault="0050671B"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2024</w:t>
            </w:r>
          </w:p>
        </w:tc>
        <w:tc>
          <w:tcPr>
            <w:tcW w:w="850" w:type="dxa"/>
            <w:tcBorders>
              <w:top w:val="single" w:sz="4" w:space="0" w:color="auto"/>
              <w:left w:val="single" w:sz="4" w:space="0" w:color="auto"/>
              <w:bottom w:val="single" w:sz="4" w:space="0" w:color="auto"/>
              <w:right w:val="single" w:sz="4" w:space="0" w:color="auto"/>
            </w:tcBorders>
            <w:vAlign w:val="center"/>
          </w:tcPr>
          <w:p w:rsidR="0050671B" w:rsidRPr="00677BC2" w:rsidRDefault="0050671B"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2025</w:t>
            </w:r>
          </w:p>
        </w:tc>
        <w:tc>
          <w:tcPr>
            <w:tcW w:w="851" w:type="dxa"/>
            <w:tcBorders>
              <w:top w:val="single" w:sz="4" w:space="0" w:color="auto"/>
              <w:left w:val="single" w:sz="4" w:space="0" w:color="auto"/>
              <w:bottom w:val="single" w:sz="4" w:space="0" w:color="auto"/>
              <w:right w:val="single" w:sz="4" w:space="0" w:color="auto"/>
            </w:tcBorders>
            <w:vAlign w:val="center"/>
          </w:tcPr>
          <w:p w:rsidR="0050671B" w:rsidRPr="00677BC2" w:rsidRDefault="0050671B" w:rsidP="00E00A9C">
            <w:pPr>
              <w:pStyle w:val="ae"/>
              <w:jc w:val="center"/>
              <w:rPr>
                <w:rFonts w:ascii="Arial" w:hAnsi="Arial" w:cs="Arial"/>
                <w:sz w:val="24"/>
                <w:szCs w:val="24"/>
              </w:rPr>
            </w:pPr>
            <w:r w:rsidRPr="00677BC2">
              <w:rPr>
                <w:rFonts w:ascii="Arial" w:eastAsia="Times New Roman" w:hAnsi="Arial" w:cs="Arial"/>
                <w:sz w:val="24"/>
                <w:szCs w:val="24"/>
              </w:rPr>
              <w:t>2026 плановый период</w:t>
            </w:r>
          </w:p>
        </w:tc>
        <w:tc>
          <w:tcPr>
            <w:tcW w:w="851" w:type="dxa"/>
            <w:tcBorders>
              <w:top w:val="single" w:sz="4" w:space="0" w:color="auto"/>
              <w:left w:val="single" w:sz="4" w:space="0" w:color="auto"/>
              <w:bottom w:val="single" w:sz="4" w:space="0" w:color="auto"/>
              <w:right w:val="single" w:sz="4" w:space="0" w:color="auto"/>
            </w:tcBorders>
          </w:tcPr>
          <w:p w:rsidR="0050671B" w:rsidRPr="00677BC2" w:rsidRDefault="0050671B" w:rsidP="00E00A9C">
            <w:pPr>
              <w:pStyle w:val="ae"/>
              <w:jc w:val="center"/>
              <w:rPr>
                <w:rFonts w:ascii="Arial" w:hAnsi="Arial" w:cs="Arial"/>
                <w:sz w:val="24"/>
                <w:szCs w:val="24"/>
              </w:rPr>
            </w:pPr>
            <w:r w:rsidRPr="00677BC2">
              <w:rPr>
                <w:rFonts w:ascii="Arial" w:hAnsi="Arial" w:cs="Arial"/>
                <w:sz w:val="24"/>
                <w:szCs w:val="24"/>
              </w:rPr>
              <w:t xml:space="preserve">2027 </w:t>
            </w:r>
            <w:r w:rsidRPr="00677BC2">
              <w:rPr>
                <w:rFonts w:ascii="Arial" w:eastAsia="Times New Roman" w:hAnsi="Arial" w:cs="Arial"/>
                <w:sz w:val="24"/>
                <w:szCs w:val="24"/>
              </w:rPr>
              <w:t>плановый период</w:t>
            </w:r>
          </w:p>
        </w:tc>
      </w:tr>
      <w:tr w:rsidR="0050671B" w:rsidRPr="00677BC2" w:rsidTr="00E00A9C">
        <w:tc>
          <w:tcPr>
            <w:tcW w:w="3544" w:type="dxa"/>
            <w:vMerge/>
            <w:tcBorders>
              <w:left w:val="single" w:sz="4" w:space="0" w:color="auto"/>
              <w:right w:val="single" w:sz="4" w:space="0" w:color="auto"/>
            </w:tcBorders>
            <w:tcMar>
              <w:top w:w="102" w:type="dxa"/>
              <w:left w:w="62" w:type="dxa"/>
              <w:bottom w:w="102" w:type="dxa"/>
              <w:right w:w="62" w:type="dxa"/>
            </w:tcMar>
          </w:tcPr>
          <w:p w:rsidR="0050671B" w:rsidRPr="00677BC2" w:rsidRDefault="0050671B" w:rsidP="00E00A9C">
            <w:pPr>
              <w:widowControl w:val="0"/>
              <w:autoSpaceDE w:val="0"/>
              <w:autoSpaceDN w:val="0"/>
              <w:adjustRightInd w:val="0"/>
              <w:spacing w:after="0" w:line="240" w:lineRule="auto"/>
              <w:jc w:val="both"/>
              <w:rPr>
                <w:rFonts w:ascii="Arial" w:eastAsia="Times New Roman" w:hAnsi="Arial" w:cs="Arial"/>
                <w:sz w:val="24"/>
                <w:szCs w:val="24"/>
              </w:rPr>
            </w:pPr>
          </w:p>
        </w:tc>
        <w:tc>
          <w:tcPr>
            <w:tcW w:w="11624" w:type="dxa"/>
            <w:gridSpan w:val="11"/>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0671B" w:rsidRPr="00677BC2" w:rsidRDefault="0050671B" w:rsidP="00E00A9C">
            <w:pPr>
              <w:widowControl w:val="0"/>
              <w:autoSpaceDE w:val="0"/>
              <w:autoSpaceDN w:val="0"/>
              <w:adjustRightInd w:val="0"/>
              <w:spacing w:after="0" w:line="240" w:lineRule="auto"/>
              <w:rPr>
                <w:rFonts w:ascii="Arial" w:eastAsia="Times New Roman" w:hAnsi="Arial" w:cs="Arial"/>
                <w:sz w:val="24"/>
                <w:szCs w:val="24"/>
              </w:rPr>
            </w:pPr>
            <w:r w:rsidRPr="00677BC2">
              <w:rPr>
                <w:rFonts w:ascii="Arial" w:eastAsia="Times New Roman" w:hAnsi="Arial" w:cs="Arial"/>
                <w:sz w:val="24"/>
                <w:szCs w:val="24"/>
              </w:rPr>
              <w:t>Задача 1. Оказание содействия в части создания условий по развитию социальных отраслей.</w:t>
            </w:r>
          </w:p>
        </w:tc>
      </w:tr>
      <w:tr w:rsidR="0050671B" w:rsidRPr="00677BC2" w:rsidTr="00E00A9C">
        <w:tc>
          <w:tcPr>
            <w:tcW w:w="3544" w:type="dxa"/>
            <w:vMerge/>
            <w:tcBorders>
              <w:left w:val="single" w:sz="4" w:space="0" w:color="auto"/>
              <w:right w:val="single" w:sz="4" w:space="0" w:color="auto"/>
            </w:tcBorders>
            <w:tcMar>
              <w:top w:w="102" w:type="dxa"/>
              <w:left w:w="62" w:type="dxa"/>
              <w:bottom w:w="102" w:type="dxa"/>
              <w:right w:w="62" w:type="dxa"/>
            </w:tcMar>
          </w:tcPr>
          <w:p w:rsidR="0050671B" w:rsidRPr="00677BC2" w:rsidRDefault="0050671B" w:rsidP="00E00A9C">
            <w:pPr>
              <w:widowControl w:val="0"/>
              <w:autoSpaceDE w:val="0"/>
              <w:autoSpaceDN w:val="0"/>
              <w:adjustRightInd w:val="0"/>
              <w:spacing w:after="0" w:line="240" w:lineRule="auto"/>
              <w:jc w:val="both"/>
              <w:rPr>
                <w:rFonts w:ascii="Arial" w:eastAsia="Times New Roman" w:hAnsi="Arial" w:cs="Arial"/>
                <w:sz w:val="24"/>
                <w:szCs w:val="24"/>
              </w:rPr>
            </w:pPr>
          </w:p>
        </w:tc>
        <w:tc>
          <w:tcPr>
            <w:tcW w:w="31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671B" w:rsidRPr="00677BC2" w:rsidRDefault="0050671B" w:rsidP="00E00A9C">
            <w:pPr>
              <w:widowControl w:val="0"/>
              <w:autoSpaceDE w:val="0"/>
              <w:autoSpaceDN w:val="0"/>
              <w:adjustRightInd w:val="0"/>
              <w:spacing w:after="0" w:line="240" w:lineRule="auto"/>
              <w:rPr>
                <w:rFonts w:ascii="Arial" w:eastAsia="Times New Roman" w:hAnsi="Arial" w:cs="Arial"/>
                <w:sz w:val="24"/>
                <w:szCs w:val="24"/>
              </w:rPr>
            </w:pPr>
            <w:r w:rsidRPr="00677BC2">
              <w:rPr>
                <w:rFonts w:ascii="Arial" w:eastAsia="Times New Roman" w:hAnsi="Arial" w:cs="Arial"/>
                <w:sz w:val="24"/>
                <w:szCs w:val="24"/>
              </w:rPr>
              <w:t>Количество проведенных мероприятий, ед.</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671B" w:rsidRPr="00677BC2" w:rsidRDefault="0050671B"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434</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671B" w:rsidRPr="00677BC2" w:rsidRDefault="0050671B"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434</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671B" w:rsidRPr="00677BC2" w:rsidRDefault="0050671B"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434</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671B" w:rsidRPr="00677BC2" w:rsidRDefault="0050671B"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440</w:t>
            </w:r>
          </w:p>
        </w:tc>
        <w:tc>
          <w:tcPr>
            <w:tcW w:w="851" w:type="dxa"/>
            <w:tcBorders>
              <w:top w:val="single" w:sz="4" w:space="0" w:color="auto"/>
              <w:left w:val="single" w:sz="4" w:space="0" w:color="auto"/>
              <w:bottom w:val="single" w:sz="4" w:space="0" w:color="auto"/>
              <w:right w:val="single" w:sz="4" w:space="0" w:color="auto"/>
            </w:tcBorders>
          </w:tcPr>
          <w:p w:rsidR="0050671B" w:rsidRPr="00677BC2" w:rsidRDefault="0050671B"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440</w:t>
            </w:r>
          </w:p>
        </w:tc>
        <w:tc>
          <w:tcPr>
            <w:tcW w:w="850" w:type="dxa"/>
            <w:tcBorders>
              <w:top w:val="single" w:sz="4" w:space="0" w:color="auto"/>
              <w:left w:val="single" w:sz="4" w:space="0" w:color="auto"/>
              <w:bottom w:val="single" w:sz="4" w:space="0" w:color="auto"/>
              <w:right w:val="single" w:sz="4" w:space="0" w:color="auto"/>
            </w:tcBorders>
          </w:tcPr>
          <w:p w:rsidR="0050671B" w:rsidRPr="00677BC2" w:rsidRDefault="0050671B"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450</w:t>
            </w:r>
          </w:p>
        </w:tc>
        <w:tc>
          <w:tcPr>
            <w:tcW w:w="851" w:type="dxa"/>
            <w:tcBorders>
              <w:top w:val="single" w:sz="4" w:space="0" w:color="auto"/>
              <w:left w:val="single" w:sz="4" w:space="0" w:color="auto"/>
              <w:bottom w:val="single" w:sz="4" w:space="0" w:color="auto"/>
              <w:right w:val="single" w:sz="4" w:space="0" w:color="auto"/>
            </w:tcBorders>
          </w:tcPr>
          <w:p w:rsidR="0050671B" w:rsidRPr="00677BC2" w:rsidRDefault="0050671B"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452</w:t>
            </w:r>
          </w:p>
        </w:tc>
        <w:tc>
          <w:tcPr>
            <w:tcW w:w="850" w:type="dxa"/>
            <w:tcBorders>
              <w:top w:val="single" w:sz="4" w:space="0" w:color="auto"/>
              <w:left w:val="single" w:sz="4" w:space="0" w:color="auto"/>
              <w:bottom w:val="single" w:sz="4" w:space="0" w:color="auto"/>
              <w:right w:val="single" w:sz="4" w:space="0" w:color="auto"/>
            </w:tcBorders>
          </w:tcPr>
          <w:p w:rsidR="0050671B" w:rsidRPr="00677BC2" w:rsidRDefault="0050671B"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452</w:t>
            </w:r>
          </w:p>
        </w:tc>
        <w:tc>
          <w:tcPr>
            <w:tcW w:w="851" w:type="dxa"/>
            <w:tcBorders>
              <w:top w:val="single" w:sz="4" w:space="0" w:color="auto"/>
              <w:left w:val="single" w:sz="4" w:space="0" w:color="auto"/>
              <w:bottom w:val="single" w:sz="4" w:space="0" w:color="auto"/>
              <w:right w:val="single" w:sz="4" w:space="0" w:color="auto"/>
            </w:tcBorders>
          </w:tcPr>
          <w:p w:rsidR="0050671B" w:rsidRPr="00677BC2" w:rsidRDefault="0050671B"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455</w:t>
            </w:r>
          </w:p>
        </w:tc>
        <w:tc>
          <w:tcPr>
            <w:tcW w:w="851" w:type="dxa"/>
            <w:tcBorders>
              <w:top w:val="single" w:sz="4" w:space="0" w:color="auto"/>
              <w:left w:val="single" w:sz="4" w:space="0" w:color="auto"/>
              <w:bottom w:val="single" w:sz="4" w:space="0" w:color="auto"/>
              <w:right w:val="single" w:sz="4" w:space="0" w:color="auto"/>
            </w:tcBorders>
          </w:tcPr>
          <w:p w:rsidR="0050671B" w:rsidRPr="00677BC2" w:rsidRDefault="0050671B"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455</w:t>
            </w:r>
          </w:p>
        </w:tc>
      </w:tr>
      <w:tr w:rsidR="0050671B" w:rsidRPr="00677BC2" w:rsidTr="00E00A9C">
        <w:tc>
          <w:tcPr>
            <w:tcW w:w="3544"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50671B" w:rsidRPr="00677BC2" w:rsidRDefault="0050671B" w:rsidP="00E00A9C">
            <w:pPr>
              <w:widowControl w:val="0"/>
              <w:autoSpaceDE w:val="0"/>
              <w:autoSpaceDN w:val="0"/>
              <w:adjustRightInd w:val="0"/>
              <w:spacing w:after="0" w:line="240" w:lineRule="auto"/>
              <w:jc w:val="both"/>
              <w:rPr>
                <w:rFonts w:ascii="Arial" w:eastAsia="Times New Roman" w:hAnsi="Arial" w:cs="Arial"/>
                <w:sz w:val="24"/>
                <w:szCs w:val="24"/>
              </w:rPr>
            </w:pPr>
          </w:p>
        </w:tc>
        <w:tc>
          <w:tcPr>
            <w:tcW w:w="31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671B" w:rsidRPr="00677BC2" w:rsidRDefault="0050671B" w:rsidP="00E00A9C">
            <w:pPr>
              <w:widowControl w:val="0"/>
              <w:autoSpaceDE w:val="0"/>
              <w:autoSpaceDN w:val="0"/>
              <w:adjustRightInd w:val="0"/>
              <w:spacing w:after="0" w:line="240" w:lineRule="auto"/>
              <w:rPr>
                <w:rFonts w:ascii="Arial" w:eastAsia="Times New Roman" w:hAnsi="Arial" w:cs="Arial"/>
                <w:sz w:val="24"/>
                <w:szCs w:val="24"/>
              </w:rPr>
            </w:pPr>
            <w:r w:rsidRPr="00677BC2">
              <w:rPr>
                <w:rFonts w:ascii="Arial" w:eastAsia="Times New Roman" w:hAnsi="Arial" w:cs="Arial"/>
                <w:sz w:val="24"/>
                <w:szCs w:val="24"/>
              </w:rPr>
              <w:t xml:space="preserve">Доля граждан, систематически, занимающихся </w:t>
            </w:r>
            <w:r w:rsidRPr="00677BC2">
              <w:rPr>
                <w:rFonts w:ascii="Arial" w:eastAsia="Times New Roman" w:hAnsi="Arial" w:cs="Arial"/>
                <w:sz w:val="24"/>
                <w:szCs w:val="24"/>
              </w:rPr>
              <w:lastRenderedPageBreak/>
              <w:t>физической культурой и спортом, % от числа всего населения</w:t>
            </w:r>
          </w:p>
        </w:tc>
        <w:tc>
          <w:tcPr>
            <w:tcW w:w="851" w:type="dxa"/>
            <w:tcBorders>
              <w:top w:val="single" w:sz="4" w:space="0" w:color="auto"/>
              <w:left w:val="single" w:sz="4" w:space="0" w:color="auto"/>
              <w:bottom w:val="single" w:sz="4" w:space="0" w:color="auto"/>
              <w:right w:val="single" w:sz="4" w:space="0" w:color="auto"/>
            </w:tcBorders>
          </w:tcPr>
          <w:p w:rsidR="0050671B" w:rsidRPr="00677BC2" w:rsidRDefault="0050671B"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lastRenderedPageBreak/>
              <w:t>16</w:t>
            </w:r>
          </w:p>
        </w:tc>
        <w:tc>
          <w:tcPr>
            <w:tcW w:w="850" w:type="dxa"/>
            <w:tcBorders>
              <w:top w:val="single" w:sz="4" w:space="0" w:color="auto"/>
              <w:left w:val="single" w:sz="4" w:space="0" w:color="auto"/>
              <w:bottom w:val="single" w:sz="4" w:space="0" w:color="auto"/>
              <w:right w:val="single" w:sz="4" w:space="0" w:color="auto"/>
            </w:tcBorders>
          </w:tcPr>
          <w:p w:rsidR="0050671B" w:rsidRPr="00677BC2" w:rsidRDefault="0050671B"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17</w:t>
            </w:r>
          </w:p>
        </w:tc>
        <w:tc>
          <w:tcPr>
            <w:tcW w:w="851" w:type="dxa"/>
            <w:tcBorders>
              <w:top w:val="single" w:sz="4" w:space="0" w:color="auto"/>
              <w:left w:val="single" w:sz="4" w:space="0" w:color="auto"/>
              <w:bottom w:val="single" w:sz="4" w:space="0" w:color="auto"/>
              <w:right w:val="single" w:sz="4" w:space="0" w:color="auto"/>
            </w:tcBorders>
          </w:tcPr>
          <w:p w:rsidR="0050671B" w:rsidRPr="00677BC2" w:rsidRDefault="0050671B"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17</w:t>
            </w:r>
          </w:p>
        </w:tc>
        <w:tc>
          <w:tcPr>
            <w:tcW w:w="850" w:type="dxa"/>
            <w:tcBorders>
              <w:top w:val="single" w:sz="4" w:space="0" w:color="auto"/>
              <w:left w:val="single" w:sz="4" w:space="0" w:color="auto"/>
              <w:bottom w:val="single" w:sz="4" w:space="0" w:color="auto"/>
              <w:right w:val="single" w:sz="4" w:space="0" w:color="auto"/>
            </w:tcBorders>
          </w:tcPr>
          <w:p w:rsidR="0050671B" w:rsidRPr="00677BC2" w:rsidRDefault="0050671B"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18</w:t>
            </w:r>
          </w:p>
        </w:tc>
        <w:tc>
          <w:tcPr>
            <w:tcW w:w="851" w:type="dxa"/>
            <w:tcBorders>
              <w:top w:val="single" w:sz="4" w:space="0" w:color="auto"/>
              <w:left w:val="single" w:sz="4" w:space="0" w:color="auto"/>
              <w:bottom w:val="single" w:sz="4" w:space="0" w:color="auto"/>
              <w:right w:val="single" w:sz="4" w:space="0" w:color="auto"/>
            </w:tcBorders>
          </w:tcPr>
          <w:p w:rsidR="0050671B" w:rsidRPr="00677BC2" w:rsidRDefault="0050671B"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18</w:t>
            </w:r>
          </w:p>
        </w:tc>
        <w:tc>
          <w:tcPr>
            <w:tcW w:w="850" w:type="dxa"/>
            <w:tcBorders>
              <w:top w:val="single" w:sz="4" w:space="0" w:color="auto"/>
              <w:left w:val="single" w:sz="4" w:space="0" w:color="auto"/>
              <w:bottom w:val="single" w:sz="4" w:space="0" w:color="auto"/>
              <w:right w:val="single" w:sz="4" w:space="0" w:color="auto"/>
            </w:tcBorders>
          </w:tcPr>
          <w:p w:rsidR="0050671B" w:rsidRPr="00677BC2" w:rsidRDefault="0050671B"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19</w:t>
            </w:r>
          </w:p>
        </w:tc>
        <w:tc>
          <w:tcPr>
            <w:tcW w:w="851" w:type="dxa"/>
            <w:tcBorders>
              <w:top w:val="single" w:sz="4" w:space="0" w:color="auto"/>
              <w:left w:val="single" w:sz="4" w:space="0" w:color="auto"/>
              <w:bottom w:val="single" w:sz="4" w:space="0" w:color="auto"/>
              <w:right w:val="single" w:sz="4" w:space="0" w:color="auto"/>
            </w:tcBorders>
          </w:tcPr>
          <w:p w:rsidR="0050671B" w:rsidRPr="00677BC2" w:rsidRDefault="0050671B"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19</w:t>
            </w:r>
          </w:p>
        </w:tc>
        <w:tc>
          <w:tcPr>
            <w:tcW w:w="850" w:type="dxa"/>
            <w:tcBorders>
              <w:top w:val="single" w:sz="4" w:space="0" w:color="auto"/>
              <w:left w:val="single" w:sz="4" w:space="0" w:color="auto"/>
              <w:bottom w:val="single" w:sz="4" w:space="0" w:color="auto"/>
              <w:right w:val="single" w:sz="4" w:space="0" w:color="auto"/>
            </w:tcBorders>
          </w:tcPr>
          <w:p w:rsidR="0050671B" w:rsidRPr="00677BC2" w:rsidRDefault="0050671B"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20</w:t>
            </w:r>
          </w:p>
        </w:tc>
        <w:tc>
          <w:tcPr>
            <w:tcW w:w="851" w:type="dxa"/>
            <w:tcBorders>
              <w:top w:val="single" w:sz="4" w:space="0" w:color="auto"/>
              <w:left w:val="single" w:sz="4" w:space="0" w:color="auto"/>
              <w:bottom w:val="single" w:sz="4" w:space="0" w:color="auto"/>
              <w:right w:val="single" w:sz="4" w:space="0" w:color="auto"/>
            </w:tcBorders>
          </w:tcPr>
          <w:p w:rsidR="0050671B" w:rsidRPr="00677BC2" w:rsidRDefault="0050671B"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20</w:t>
            </w:r>
          </w:p>
        </w:tc>
        <w:tc>
          <w:tcPr>
            <w:tcW w:w="851" w:type="dxa"/>
            <w:tcBorders>
              <w:top w:val="single" w:sz="4" w:space="0" w:color="auto"/>
              <w:left w:val="single" w:sz="4" w:space="0" w:color="auto"/>
              <w:bottom w:val="single" w:sz="4" w:space="0" w:color="auto"/>
              <w:right w:val="single" w:sz="4" w:space="0" w:color="auto"/>
            </w:tcBorders>
          </w:tcPr>
          <w:p w:rsidR="0050671B" w:rsidRPr="00677BC2" w:rsidRDefault="0050671B"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20</w:t>
            </w:r>
          </w:p>
        </w:tc>
      </w:tr>
      <w:tr w:rsidR="0050671B" w:rsidRPr="00677BC2" w:rsidTr="00E00A9C">
        <w:tc>
          <w:tcPr>
            <w:tcW w:w="3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671B" w:rsidRPr="00677BC2" w:rsidRDefault="0050671B" w:rsidP="00E00A9C">
            <w:pPr>
              <w:widowControl w:val="0"/>
              <w:autoSpaceDE w:val="0"/>
              <w:autoSpaceDN w:val="0"/>
              <w:adjustRightInd w:val="0"/>
              <w:spacing w:after="0" w:line="240" w:lineRule="auto"/>
              <w:rPr>
                <w:rFonts w:ascii="Arial" w:eastAsia="Times New Roman" w:hAnsi="Arial" w:cs="Arial"/>
                <w:sz w:val="24"/>
                <w:szCs w:val="24"/>
              </w:rPr>
            </w:pPr>
            <w:r w:rsidRPr="00677BC2">
              <w:rPr>
                <w:rFonts w:ascii="Arial" w:eastAsia="Times New Roman" w:hAnsi="Arial" w:cs="Arial"/>
                <w:sz w:val="24"/>
                <w:szCs w:val="24"/>
              </w:rPr>
              <w:lastRenderedPageBreak/>
              <w:t>Ведомственные целевые программы, входящие в состав подпрограммы (далее - ВЦП) (при наличии)</w:t>
            </w:r>
          </w:p>
        </w:tc>
        <w:tc>
          <w:tcPr>
            <w:tcW w:w="11624" w:type="dxa"/>
            <w:gridSpan w:val="11"/>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671B" w:rsidRPr="00677BC2" w:rsidRDefault="0050671B" w:rsidP="00E00A9C">
            <w:pPr>
              <w:widowControl w:val="0"/>
              <w:autoSpaceDE w:val="0"/>
              <w:autoSpaceDN w:val="0"/>
              <w:adjustRightInd w:val="0"/>
              <w:spacing w:after="0" w:line="240" w:lineRule="auto"/>
              <w:jc w:val="both"/>
              <w:rPr>
                <w:rFonts w:ascii="Arial" w:eastAsia="Times New Roman" w:hAnsi="Arial" w:cs="Arial"/>
                <w:sz w:val="24"/>
                <w:szCs w:val="24"/>
              </w:rPr>
            </w:pPr>
            <w:r w:rsidRPr="00677BC2">
              <w:rPr>
                <w:rFonts w:ascii="Arial" w:eastAsia="Times New Roman" w:hAnsi="Arial" w:cs="Arial"/>
                <w:sz w:val="24"/>
                <w:szCs w:val="24"/>
              </w:rPr>
              <w:t>Отсутствуют</w:t>
            </w:r>
          </w:p>
        </w:tc>
      </w:tr>
      <w:tr w:rsidR="0050671B" w:rsidRPr="00677BC2" w:rsidTr="00E00A9C">
        <w:tc>
          <w:tcPr>
            <w:tcW w:w="3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671B" w:rsidRPr="00677BC2" w:rsidRDefault="0050671B" w:rsidP="00E00A9C">
            <w:pPr>
              <w:widowControl w:val="0"/>
              <w:autoSpaceDE w:val="0"/>
              <w:autoSpaceDN w:val="0"/>
              <w:adjustRightInd w:val="0"/>
              <w:spacing w:after="0" w:line="240" w:lineRule="auto"/>
              <w:rPr>
                <w:rFonts w:ascii="Arial" w:eastAsia="Times New Roman" w:hAnsi="Arial" w:cs="Arial"/>
                <w:sz w:val="24"/>
                <w:szCs w:val="24"/>
              </w:rPr>
            </w:pPr>
            <w:r w:rsidRPr="00677BC2">
              <w:rPr>
                <w:rFonts w:ascii="Arial" w:eastAsia="Times New Roman" w:hAnsi="Arial" w:cs="Arial"/>
                <w:sz w:val="24"/>
                <w:szCs w:val="24"/>
              </w:rPr>
              <w:t>Сроки реализации подпрограммы</w:t>
            </w:r>
          </w:p>
        </w:tc>
        <w:tc>
          <w:tcPr>
            <w:tcW w:w="11624" w:type="dxa"/>
            <w:gridSpan w:val="11"/>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671B" w:rsidRPr="00677BC2" w:rsidRDefault="0050671B" w:rsidP="00E00A9C">
            <w:pPr>
              <w:widowControl w:val="0"/>
              <w:autoSpaceDE w:val="0"/>
              <w:autoSpaceDN w:val="0"/>
              <w:adjustRightInd w:val="0"/>
              <w:spacing w:after="0" w:line="240" w:lineRule="auto"/>
              <w:jc w:val="both"/>
              <w:rPr>
                <w:rFonts w:ascii="Arial" w:eastAsia="Times New Roman" w:hAnsi="Arial" w:cs="Arial"/>
                <w:sz w:val="24"/>
                <w:szCs w:val="24"/>
              </w:rPr>
            </w:pPr>
            <w:r w:rsidRPr="00677BC2">
              <w:rPr>
                <w:rFonts w:ascii="Arial" w:eastAsia="Times New Roman" w:hAnsi="Arial" w:cs="Arial"/>
                <w:sz w:val="24"/>
                <w:szCs w:val="24"/>
              </w:rPr>
              <w:t>2019-2027</w:t>
            </w:r>
          </w:p>
        </w:tc>
      </w:tr>
      <w:tr w:rsidR="0050671B" w:rsidRPr="00677BC2" w:rsidTr="00E00A9C">
        <w:tc>
          <w:tcPr>
            <w:tcW w:w="354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671B" w:rsidRPr="00677BC2" w:rsidRDefault="0050671B" w:rsidP="00E00A9C">
            <w:pPr>
              <w:widowControl w:val="0"/>
              <w:autoSpaceDE w:val="0"/>
              <w:autoSpaceDN w:val="0"/>
              <w:adjustRightInd w:val="0"/>
              <w:spacing w:after="0" w:line="240" w:lineRule="auto"/>
              <w:rPr>
                <w:rFonts w:ascii="Arial" w:eastAsia="Times New Roman" w:hAnsi="Arial" w:cs="Arial"/>
                <w:sz w:val="24"/>
                <w:szCs w:val="24"/>
              </w:rPr>
            </w:pPr>
            <w:r w:rsidRPr="00677BC2">
              <w:rPr>
                <w:rFonts w:ascii="Arial" w:eastAsia="Times New Roman" w:hAnsi="Arial" w:cs="Arial"/>
                <w:sz w:val="24"/>
                <w:szCs w:val="24"/>
              </w:rPr>
              <w:t>Объем и источники финансирования подпрограммы (с детализацией по годам реализации, тыс. рублей)</w:t>
            </w:r>
          </w:p>
        </w:tc>
        <w:tc>
          <w:tcPr>
            <w:tcW w:w="31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0671B" w:rsidRPr="00677BC2" w:rsidRDefault="0050671B" w:rsidP="00E00A9C">
            <w:pPr>
              <w:widowControl w:val="0"/>
              <w:autoSpaceDE w:val="0"/>
              <w:autoSpaceDN w:val="0"/>
              <w:adjustRightInd w:val="0"/>
              <w:spacing w:after="0" w:line="240" w:lineRule="auto"/>
              <w:rPr>
                <w:rFonts w:ascii="Arial" w:eastAsia="Times New Roman" w:hAnsi="Arial" w:cs="Arial"/>
                <w:sz w:val="24"/>
                <w:szCs w:val="24"/>
              </w:rPr>
            </w:pPr>
            <w:r w:rsidRPr="00677BC2">
              <w:rPr>
                <w:rFonts w:ascii="Arial" w:eastAsia="Times New Roman" w:hAnsi="Arial" w:cs="Arial"/>
                <w:sz w:val="24"/>
                <w:szCs w:val="24"/>
              </w:rPr>
              <w:t>Источники</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0671B" w:rsidRPr="00677BC2" w:rsidRDefault="0050671B" w:rsidP="00E00A9C">
            <w:pPr>
              <w:widowControl w:val="0"/>
              <w:autoSpaceDE w:val="0"/>
              <w:autoSpaceDN w:val="0"/>
              <w:adjustRightInd w:val="0"/>
              <w:spacing w:after="0" w:line="240" w:lineRule="auto"/>
              <w:jc w:val="both"/>
              <w:rPr>
                <w:rFonts w:ascii="Arial" w:eastAsia="Times New Roman" w:hAnsi="Arial" w:cs="Arial"/>
                <w:sz w:val="24"/>
                <w:szCs w:val="24"/>
              </w:rPr>
            </w:pPr>
            <w:r w:rsidRPr="00677BC2">
              <w:rPr>
                <w:rFonts w:ascii="Arial" w:eastAsia="Times New Roman" w:hAnsi="Arial" w:cs="Arial"/>
                <w:sz w:val="24"/>
                <w:szCs w:val="24"/>
              </w:rPr>
              <w:t>Всего</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0671B" w:rsidRPr="00677BC2" w:rsidRDefault="0050671B"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2019</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0671B" w:rsidRPr="00677BC2" w:rsidRDefault="0050671B"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2020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0671B" w:rsidRPr="00677BC2" w:rsidRDefault="0050671B"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2021</w:t>
            </w:r>
          </w:p>
        </w:tc>
        <w:tc>
          <w:tcPr>
            <w:tcW w:w="851" w:type="dxa"/>
            <w:tcBorders>
              <w:top w:val="single" w:sz="4" w:space="0" w:color="auto"/>
              <w:left w:val="single" w:sz="4" w:space="0" w:color="auto"/>
              <w:bottom w:val="single" w:sz="4" w:space="0" w:color="auto"/>
              <w:right w:val="single" w:sz="4" w:space="0" w:color="auto"/>
            </w:tcBorders>
            <w:vAlign w:val="center"/>
          </w:tcPr>
          <w:p w:rsidR="0050671B" w:rsidRPr="00677BC2" w:rsidRDefault="0050671B"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2022</w:t>
            </w:r>
          </w:p>
        </w:tc>
        <w:tc>
          <w:tcPr>
            <w:tcW w:w="850" w:type="dxa"/>
            <w:tcBorders>
              <w:top w:val="single" w:sz="4" w:space="0" w:color="auto"/>
              <w:left w:val="single" w:sz="4" w:space="0" w:color="auto"/>
              <w:bottom w:val="single" w:sz="4" w:space="0" w:color="auto"/>
              <w:right w:val="single" w:sz="4" w:space="0" w:color="auto"/>
            </w:tcBorders>
            <w:vAlign w:val="center"/>
          </w:tcPr>
          <w:p w:rsidR="0050671B" w:rsidRPr="00677BC2" w:rsidRDefault="0050671B"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2023</w:t>
            </w:r>
          </w:p>
        </w:tc>
        <w:tc>
          <w:tcPr>
            <w:tcW w:w="851" w:type="dxa"/>
            <w:tcBorders>
              <w:top w:val="single" w:sz="4" w:space="0" w:color="auto"/>
              <w:left w:val="single" w:sz="4" w:space="0" w:color="auto"/>
              <w:bottom w:val="single" w:sz="4" w:space="0" w:color="auto"/>
              <w:right w:val="single" w:sz="4" w:space="0" w:color="auto"/>
            </w:tcBorders>
            <w:vAlign w:val="center"/>
          </w:tcPr>
          <w:p w:rsidR="0050671B" w:rsidRPr="00677BC2" w:rsidRDefault="0050671B"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2024</w:t>
            </w:r>
          </w:p>
        </w:tc>
        <w:tc>
          <w:tcPr>
            <w:tcW w:w="850" w:type="dxa"/>
            <w:tcBorders>
              <w:top w:val="single" w:sz="4" w:space="0" w:color="auto"/>
              <w:left w:val="single" w:sz="4" w:space="0" w:color="auto"/>
              <w:bottom w:val="single" w:sz="4" w:space="0" w:color="auto"/>
              <w:right w:val="single" w:sz="4" w:space="0" w:color="auto"/>
            </w:tcBorders>
            <w:vAlign w:val="center"/>
          </w:tcPr>
          <w:p w:rsidR="0050671B" w:rsidRPr="00677BC2" w:rsidRDefault="0050671B"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2025</w:t>
            </w:r>
          </w:p>
        </w:tc>
        <w:tc>
          <w:tcPr>
            <w:tcW w:w="851" w:type="dxa"/>
            <w:tcBorders>
              <w:top w:val="single" w:sz="4" w:space="0" w:color="auto"/>
              <w:left w:val="single" w:sz="4" w:space="0" w:color="auto"/>
              <w:bottom w:val="single" w:sz="4" w:space="0" w:color="auto"/>
              <w:right w:val="single" w:sz="4" w:space="0" w:color="auto"/>
            </w:tcBorders>
            <w:vAlign w:val="center"/>
          </w:tcPr>
          <w:p w:rsidR="0050671B" w:rsidRPr="00677BC2" w:rsidRDefault="0050671B" w:rsidP="00E00A9C">
            <w:pPr>
              <w:pStyle w:val="ae"/>
              <w:jc w:val="center"/>
              <w:rPr>
                <w:rFonts w:ascii="Arial" w:hAnsi="Arial" w:cs="Arial"/>
                <w:sz w:val="24"/>
                <w:szCs w:val="24"/>
              </w:rPr>
            </w:pPr>
            <w:r w:rsidRPr="00677BC2">
              <w:rPr>
                <w:rFonts w:ascii="Arial" w:eastAsia="Times New Roman" w:hAnsi="Arial" w:cs="Arial"/>
                <w:sz w:val="24"/>
                <w:szCs w:val="24"/>
              </w:rPr>
              <w:t>2026 плановый период</w:t>
            </w:r>
          </w:p>
        </w:tc>
        <w:tc>
          <w:tcPr>
            <w:tcW w:w="851" w:type="dxa"/>
            <w:tcBorders>
              <w:top w:val="single" w:sz="4" w:space="0" w:color="auto"/>
              <w:left w:val="single" w:sz="4" w:space="0" w:color="auto"/>
              <w:bottom w:val="single" w:sz="4" w:space="0" w:color="auto"/>
              <w:right w:val="single" w:sz="4" w:space="0" w:color="auto"/>
            </w:tcBorders>
          </w:tcPr>
          <w:p w:rsidR="0050671B" w:rsidRPr="00677BC2" w:rsidRDefault="0050671B" w:rsidP="00E00A9C">
            <w:pPr>
              <w:pStyle w:val="ae"/>
              <w:jc w:val="center"/>
              <w:rPr>
                <w:rFonts w:ascii="Arial" w:hAnsi="Arial" w:cs="Arial"/>
                <w:sz w:val="24"/>
                <w:szCs w:val="24"/>
              </w:rPr>
            </w:pPr>
            <w:r w:rsidRPr="00677BC2">
              <w:rPr>
                <w:rFonts w:ascii="Arial" w:hAnsi="Arial" w:cs="Arial"/>
                <w:sz w:val="24"/>
                <w:szCs w:val="24"/>
              </w:rPr>
              <w:t xml:space="preserve">2027 </w:t>
            </w:r>
            <w:r w:rsidRPr="00677BC2">
              <w:rPr>
                <w:rFonts w:ascii="Arial" w:eastAsia="Times New Roman" w:hAnsi="Arial" w:cs="Arial"/>
                <w:sz w:val="24"/>
                <w:szCs w:val="24"/>
              </w:rPr>
              <w:t>плановый период</w:t>
            </w:r>
          </w:p>
        </w:tc>
      </w:tr>
      <w:tr w:rsidR="0050671B" w:rsidRPr="00677BC2" w:rsidTr="00E00A9C">
        <w:tc>
          <w:tcPr>
            <w:tcW w:w="354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671B" w:rsidRPr="00677BC2" w:rsidRDefault="0050671B" w:rsidP="00E00A9C">
            <w:pPr>
              <w:widowControl w:val="0"/>
              <w:autoSpaceDE w:val="0"/>
              <w:autoSpaceDN w:val="0"/>
              <w:adjustRightInd w:val="0"/>
              <w:spacing w:after="0" w:line="240" w:lineRule="auto"/>
              <w:jc w:val="both"/>
              <w:rPr>
                <w:rFonts w:ascii="Arial" w:eastAsia="Times New Roman" w:hAnsi="Arial" w:cs="Arial"/>
                <w:sz w:val="24"/>
                <w:szCs w:val="24"/>
              </w:rPr>
            </w:pPr>
          </w:p>
        </w:tc>
        <w:tc>
          <w:tcPr>
            <w:tcW w:w="31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671B" w:rsidRPr="00677BC2" w:rsidRDefault="0050671B" w:rsidP="00E00A9C">
            <w:pPr>
              <w:widowControl w:val="0"/>
              <w:autoSpaceDE w:val="0"/>
              <w:autoSpaceDN w:val="0"/>
              <w:adjustRightInd w:val="0"/>
              <w:spacing w:after="0" w:line="240" w:lineRule="auto"/>
              <w:rPr>
                <w:rFonts w:ascii="Arial" w:eastAsia="Times New Roman" w:hAnsi="Arial" w:cs="Arial"/>
                <w:sz w:val="24"/>
                <w:szCs w:val="24"/>
              </w:rPr>
            </w:pPr>
            <w:r w:rsidRPr="00677BC2">
              <w:rPr>
                <w:rFonts w:ascii="Arial" w:eastAsia="Times New Roman" w:hAnsi="Arial" w:cs="Arial"/>
                <w:sz w:val="24"/>
                <w:szCs w:val="24"/>
              </w:rPr>
              <w:t>федеральный бюджет (по согласованию)</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671B" w:rsidRPr="00677BC2" w:rsidRDefault="0050671B"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0,0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671B" w:rsidRPr="00677BC2" w:rsidRDefault="0050671B"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0,0</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671B" w:rsidRPr="00677BC2" w:rsidRDefault="0050671B"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0,0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671B" w:rsidRPr="00677BC2" w:rsidRDefault="0050671B"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0,0</w:t>
            </w:r>
          </w:p>
        </w:tc>
        <w:tc>
          <w:tcPr>
            <w:tcW w:w="851" w:type="dxa"/>
            <w:tcBorders>
              <w:top w:val="single" w:sz="4" w:space="0" w:color="auto"/>
              <w:left w:val="single" w:sz="4" w:space="0" w:color="auto"/>
              <w:bottom w:val="single" w:sz="4" w:space="0" w:color="auto"/>
              <w:right w:val="single" w:sz="4" w:space="0" w:color="auto"/>
            </w:tcBorders>
          </w:tcPr>
          <w:p w:rsidR="0050671B" w:rsidRPr="00677BC2" w:rsidRDefault="0050671B"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0,0</w:t>
            </w:r>
          </w:p>
        </w:tc>
        <w:tc>
          <w:tcPr>
            <w:tcW w:w="850" w:type="dxa"/>
            <w:tcBorders>
              <w:top w:val="single" w:sz="4" w:space="0" w:color="auto"/>
              <w:left w:val="single" w:sz="4" w:space="0" w:color="auto"/>
              <w:bottom w:val="single" w:sz="4" w:space="0" w:color="auto"/>
              <w:right w:val="single" w:sz="4" w:space="0" w:color="auto"/>
            </w:tcBorders>
          </w:tcPr>
          <w:p w:rsidR="0050671B" w:rsidRPr="00677BC2" w:rsidRDefault="0050671B"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0,0</w:t>
            </w:r>
          </w:p>
        </w:tc>
        <w:tc>
          <w:tcPr>
            <w:tcW w:w="851" w:type="dxa"/>
            <w:tcBorders>
              <w:top w:val="single" w:sz="4" w:space="0" w:color="auto"/>
              <w:left w:val="single" w:sz="4" w:space="0" w:color="auto"/>
              <w:bottom w:val="single" w:sz="4" w:space="0" w:color="auto"/>
              <w:right w:val="single" w:sz="4" w:space="0" w:color="auto"/>
            </w:tcBorders>
          </w:tcPr>
          <w:p w:rsidR="0050671B" w:rsidRPr="00677BC2" w:rsidRDefault="0050671B"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0,0</w:t>
            </w:r>
          </w:p>
        </w:tc>
        <w:tc>
          <w:tcPr>
            <w:tcW w:w="850" w:type="dxa"/>
            <w:tcBorders>
              <w:top w:val="single" w:sz="4" w:space="0" w:color="auto"/>
              <w:left w:val="single" w:sz="4" w:space="0" w:color="auto"/>
              <w:bottom w:val="single" w:sz="4" w:space="0" w:color="auto"/>
              <w:right w:val="single" w:sz="4" w:space="0" w:color="auto"/>
            </w:tcBorders>
          </w:tcPr>
          <w:p w:rsidR="0050671B" w:rsidRPr="00677BC2" w:rsidRDefault="0050671B"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0,0</w:t>
            </w:r>
          </w:p>
        </w:tc>
        <w:tc>
          <w:tcPr>
            <w:tcW w:w="851" w:type="dxa"/>
            <w:tcBorders>
              <w:top w:val="single" w:sz="4" w:space="0" w:color="auto"/>
              <w:left w:val="single" w:sz="4" w:space="0" w:color="auto"/>
              <w:bottom w:val="single" w:sz="4" w:space="0" w:color="auto"/>
              <w:right w:val="single" w:sz="4" w:space="0" w:color="auto"/>
            </w:tcBorders>
          </w:tcPr>
          <w:p w:rsidR="0050671B" w:rsidRPr="00677BC2" w:rsidRDefault="0050671B"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0,0</w:t>
            </w:r>
          </w:p>
        </w:tc>
        <w:tc>
          <w:tcPr>
            <w:tcW w:w="851" w:type="dxa"/>
            <w:tcBorders>
              <w:top w:val="single" w:sz="4" w:space="0" w:color="auto"/>
              <w:left w:val="single" w:sz="4" w:space="0" w:color="auto"/>
              <w:bottom w:val="single" w:sz="4" w:space="0" w:color="auto"/>
              <w:right w:val="single" w:sz="4" w:space="0" w:color="auto"/>
            </w:tcBorders>
          </w:tcPr>
          <w:p w:rsidR="0050671B" w:rsidRPr="00677BC2" w:rsidRDefault="0050671B"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0,0</w:t>
            </w:r>
          </w:p>
        </w:tc>
      </w:tr>
      <w:tr w:rsidR="0050671B" w:rsidRPr="00677BC2" w:rsidTr="00E00A9C">
        <w:tc>
          <w:tcPr>
            <w:tcW w:w="354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671B" w:rsidRPr="00677BC2" w:rsidRDefault="0050671B" w:rsidP="00E00A9C">
            <w:pPr>
              <w:widowControl w:val="0"/>
              <w:autoSpaceDE w:val="0"/>
              <w:autoSpaceDN w:val="0"/>
              <w:adjustRightInd w:val="0"/>
              <w:spacing w:after="0" w:line="240" w:lineRule="auto"/>
              <w:jc w:val="both"/>
              <w:rPr>
                <w:rFonts w:ascii="Arial" w:eastAsia="Times New Roman" w:hAnsi="Arial" w:cs="Arial"/>
                <w:sz w:val="24"/>
                <w:szCs w:val="24"/>
              </w:rPr>
            </w:pPr>
          </w:p>
        </w:tc>
        <w:tc>
          <w:tcPr>
            <w:tcW w:w="31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671B" w:rsidRPr="00677BC2" w:rsidRDefault="0050671B" w:rsidP="00E00A9C">
            <w:pPr>
              <w:widowControl w:val="0"/>
              <w:autoSpaceDE w:val="0"/>
              <w:autoSpaceDN w:val="0"/>
              <w:adjustRightInd w:val="0"/>
              <w:spacing w:after="0" w:line="240" w:lineRule="auto"/>
              <w:rPr>
                <w:rFonts w:ascii="Arial" w:eastAsia="Times New Roman" w:hAnsi="Arial" w:cs="Arial"/>
                <w:sz w:val="24"/>
                <w:szCs w:val="24"/>
              </w:rPr>
            </w:pPr>
            <w:r w:rsidRPr="00677BC2">
              <w:rPr>
                <w:rFonts w:ascii="Arial" w:eastAsia="Times New Roman" w:hAnsi="Arial" w:cs="Arial"/>
                <w:sz w:val="24"/>
                <w:szCs w:val="24"/>
              </w:rPr>
              <w:t>областной бюджет (по согласованию)</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671B" w:rsidRPr="00677BC2" w:rsidRDefault="0050671B"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0,0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671B" w:rsidRPr="00677BC2" w:rsidRDefault="0050671B"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0,0</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671B" w:rsidRPr="00677BC2" w:rsidRDefault="0050671B"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0,0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671B" w:rsidRPr="00677BC2" w:rsidRDefault="0050671B"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0,0</w:t>
            </w:r>
          </w:p>
        </w:tc>
        <w:tc>
          <w:tcPr>
            <w:tcW w:w="851" w:type="dxa"/>
            <w:tcBorders>
              <w:top w:val="single" w:sz="4" w:space="0" w:color="auto"/>
              <w:left w:val="single" w:sz="4" w:space="0" w:color="auto"/>
              <w:bottom w:val="single" w:sz="4" w:space="0" w:color="auto"/>
              <w:right w:val="single" w:sz="4" w:space="0" w:color="auto"/>
            </w:tcBorders>
          </w:tcPr>
          <w:p w:rsidR="0050671B" w:rsidRPr="00677BC2" w:rsidRDefault="0050671B"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0,0</w:t>
            </w:r>
          </w:p>
        </w:tc>
        <w:tc>
          <w:tcPr>
            <w:tcW w:w="850" w:type="dxa"/>
            <w:tcBorders>
              <w:top w:val="single" w:sz="4" w:space="0" w:color="auto"/>
              <w:left w:val="single" w:sz="4" w:space="0" w:color="auto"/>
              <w:bottom w:val="single" w:sz="4" w:space="0" w:color="auto"/>
              <w:right w:val="single" w:sz="4" w:space="0" w:color="auto"/>
            </w:tcBorders>
          </w:tcPr>
          <w:p w:rsidR="0050671B" w:rsidRPr="00677BC2" w:rsidRDefault="0050671B"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0,0</w:t>
            </w:r>
          </w:p>
        </w:tc>
        <w:tc>
          <w:tcPr>
            <w:tcW w:w="851" w:type="dxa"/>
            <w:tcBorders>
              <w:top w:val="single" w:sz="4" w:space="0" w:color="auto"/>
              <w:left w:val="single" w:sz="4" w:space="0" w:color="auto"/>
              <w:bottom w:val="single" w:sz="4" w:space="0" w:color="auto"/>
              <w:right w:val="single" w:sz="4" w:space="0" w:color="auto"/>
            </w:tcBorders>
          </w:tcPr>
          <w:p w:rsidR="0050671B" w:rsidRPr="00677BC2" w:rsidRDefault="0050671B"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0,0</w:t>
            </w:r>
          </w:p>
        </w:tc>
        <w:tc>
          <w:tcPr>
            <w:tcW w:w="850" w:type="dxa"/>
            <w:tcBorders>
              <w:top w:val="single" w:sz="4" w:space="0" w:color="auto"/>
              <w:left w:val="single" w:sz="4" w:space="0" w:color="auto"/>
              <w:bottom w:val="single" w:sz="4" w:space="0" w:color="auto"/>
              <w:right w:val="single" w:sz="4" w:space="0" w:color="auto"/>
            </w:tcBorders>
          </w:tcPr>
          <w:p w:rsidR="0050671B" w:rsidRPr="00677BC2" w:rsidRDefault="0050671B"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0,0</w:t>
            </w:r>
          </w:p>
        </w:tc>
        <w:tc>
          <w:tcPr>
            <w:tcW w:w="851" w:type="dxa"/>
            <w:tcBorders>
              <w:top w:val="single" w:sz="4" w:space="0" w:color="auto"/>
              <w:left w:val="single" w:sz="4" w:space="0" w:color="auto"/>
              <w:bottom w:val="single" w:sz="4" w:space="0" w:color="auto"/>
              <w:right w:val="single" w:sz="4" w:space="0" w:color="auto"/>
            </w:tcBorders>
          </w:tcPr>
          <w:p w:rsidR="0050671B" w:rsidRPr="00677BC2" w:rsidRDefault="0050671B"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0,0</w:t>
            </w:r>
          </w:p>
        </w:tc>
        <w:tc>
          <w:tcPr>
            <w:tcW w:w="851" w:type="dxa"/>
            <w:tcBorders>
              <w:top w:val="single" w:sz="4" w:space="0" w:color="auto"/>
              <w:left w:val="single" w:sz="4" w:space="0" w:color="auto"/>
              <w:bottom w:val="single" w:sz="4" w:space="0" w:color="auto"/>
              <w:right w:val="single" w:sz="4" w:space="0" w:color="auto"/>
            </w:tcBorders>
          </w:tcPr>
          <w:p w:rsidR="0050671B" w:rsidRPr="00677BC2" w:rsidRDefault="0050671B"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0,0</w:t>
            </w:r>
          </w:p>
        </w:tc>
      </w:tr>
      <w:tr w:rsidR="0050671B" w:rsidRPr="00677BC2" w:rsidTr="00E00A9C">
        <w:tc>
          <w:tcPr>
            <w:tcW w:w="354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671B" w:rsidRPr="00677BC2" w:rsidRDefault="0050671B" w:rsidP="00E00A9C">
            <w:pPr>
              <w:widowControl w:val="0"/>
              <w:autoSpaceDE w:val="0"/>
              <w:autoSpaceDN w:val="0"/>
              <w:adjustRightInd w:val="0"/>
              <w:spacing w:after="0" w:line="240" w:lineRule="auto"/>
              <w:jc w:val="both"/>
              <w:rPr>
                <w:rFonts w:ascii="Arial" w:eastAsia="Times New Roman" w:hAnsi="Arial" w:cs="Arial"/>
                <w:sz w:val="24"/>
                <w:szCs w:val="24"/>
              </w:rPr>
            </w:pPr>
          </w:p>
        </w:tc>
        <w:tc>
          <w:tcPr>
            <w:tcW w:w="31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671B" w:rsidRPr="00677BC2" w:rsidRDefault="0050671B" w:rsidP="00E00A9C">
            <w:pPr>
              <w:widowControl w:val="0"/>
              <w:autoSpaceDE w:val="0"/>
              <w:autoSpaceDN w:val="0"/>
              <w:adjustRightInd w:val="0"/>
              <w:spacing w:after="0" w:line="240" w:lineRule="auto"/>
              <w:rPr>
                <w:rFonts w:ascii="Arial" w:eastAsia="Times New Roman" w:hAnsi="Arial" w:cs="Arial"/>
                <w:sz w:val="24"/>
                <w:szCs w:val="24"/>
              </w:rPr>
            </w:pPr>
            <w:r w:rsidRPr="00677BC2">
              <w:rPr>
                <w:rFonts w:ascii="Arial" w:eastAsia="Times New Roman" w:hAnsi="Arial" w:cs="Arial"/>
                <w:sz w:val="24"/>
                <w:szCs w:val="24"/>
              </w:rPr>
              <w:t xml:space="preserve">местный бюджет </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0671B" w:rsidRPr="00677BC2" w:rsidRDefault="0050671B" w:rsidP="00E00A9C">
            <w:pPr>
              <w:widowControl w:val="0"/>
              <w:autoSpaceDE w:val="0"/>
              <w:autoSpaceDN w:val="0"/>
              <w:adjustRightInd w:val="0"/>
              <w:spacing w:after="0" w:line="240" w:lineRule="auto"/>
              <w:jc w:val="center"/>
              <w:rPr>
                <w:rFonts w:ascii="Arial" w:eastAsia="Times New Roman" w:hAnsi="Arial" w:cs="Arial"/>
                <w:sz w:val="24"/>
                <w:szCs w:val="24"/>
                <w:highlight w:val="yellow"/>
                <w:lang w:val="en-US"/>
              </w:rPr>
            </w:pPr>
            <w:r w:rsidRPr="00677BC2">
              <w:rPr>
                <w:rFonts w:ascii="Arial" w:eastAsia="Times New Roman" w:hAnsi="Arial" w:cs="Arial"/>
                <w:sz w:val="24"/>
                <w:szCs w:val="24"/>
              </w:rPr>
              <w:t>1 674,8</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0671B" w:rsidRPr="00677BC2" w:rsidRDefault="0050671B"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209,1</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0671B" w:rsidRPr="00677BC2" w:rsidRDefault="0050671B"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207,5</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0671B" w:rsidRPr="00677BC2" w:rsidRDefault="0050671B"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184,8</w:t>
            </w:r>
          </w:p>
        </w:tc>
        <w:tc>
          <w:tcPr>
            <w:tcW w:w="851" w:type="dxa"/>
            <w:tcBorders>
              <w:top w:val="single" w:sz="4" w:space="0" w:color="auto"/>
              <w:left w:val="single" w:sz="4" w:space="0" w:color="auto"/>
              <w:bottom w:val="single" w:sz="4" w:space="0" w:color="auto"/>
              <w:right w:val="single" w:sz="4" w:space="0" w:color="auto"/>
            </w:tcBorders>
            <w:vAlign w:val="center"/>
          </w:tcPr>
          <w:p w:rsidR="0050671B" w:rsidRPr="00677BC2" w:rsidRDefault="0050671B"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263,8</w:t>
            </w:r>
          </w:p>
        </w:tc>
        <w:tc>
          <w:tcPr>
            <w:tcW w:w="850" w:type="dxa"/>
            <w:tcBorders>
              <w:top w:val="single" w:sz="4" w:space="0" w:color="auto"/>
              <w:left w:val="single" w:sz="4" w:space="0" w:color="auto"/>
              <w:bottom w:val="single" w:sz="4" w:space="0" w:color="auto"/>
              <w:right w:val="single" w:sz="4" w:space="0" w:color="auto"/>
            </w:tcBorders>
            <w:vAlign w:val="center"/>
          </w:tcPr>
          <w:p w:rsidR="0050671B" w:rsidRPr="00677BC2" w:rsidRDefault="0050671B"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230,8</w:t>
            </w:r>
          </w:p>
        </w:tc>
        <w:tc>
          <w:tcPr>
            <w:tcW w:w="851" w:type="dxa"/>
            <w:tcBorders>
              <w:top w:val="single" w:sz="4" w:space="0" w:color="auto"/>
              <w:left w:val="single" w:sz="4" w:space="0" w:color="auto"/>
              <w:bottom w:val="single" w:sz="4" w:space="0" w:color="auto"/>
              <w:right w:val="single" w:sz="4" w:space="0" w:color="auto"/>
            </w:tcBorders>
            <w:vAlign w:val="center"/>
          </w:tcPr>
          <w:p w:rsidR="0050671B" w:rsidRPr="00677BC2" w:rsidRDefault="0050671B"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230,8</w:t>
            </w:r>
          </w:p>
        </w:tc>
        <w:tc>
          <w:tcPr>
            <w:tcW w:w="850" w:type="dxa"/>
            <w:tcBorders>
              <w:top w:val="single" w:sz="4" w:space="0" w:color="auto"/>
              <w:left w:val="single" w:sz="4" w:space="0" w:color="auto"/>
              <w:bottom w:val="single" w:sz="4" w:space="0" w:color="auto"/>
              <w:right w:val="single" w:sz="4" w:space="0" w:color="auto"/>
            </w:tcBorders>
            <w:vAlign w:val="center"/>
          </w:tcPr>
          <w:p w:rsidR="0050671B" w:rsidRPr="00677BC2" w:rsidRDefault="0050671B"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110,0</w:t>
            </w:r>
          </w:p>
        </w:tc>
        <w:tc>
          <w:tcPr>
            <w:tcW w:w="851" w:type="dxa"/>
            <w:tcBorders>
              <w:top w:val="single" w:sz="4" w:space="0" w:color="auto"/>
              <w:left w:val="single" w:sz="4" w:space="0" w:color="auto"/>
              <w:bottom w:val="single" w:sz="4" w:space="0" w:color="auto"/>
              <w:right w:val="single" w:sz="4" w:space="0" w:color="auto"/>
            </w:tcBorders>
            <w:vAlign w:val="center"/>
          </w:tcPr>
          <w:p w:rsidR="0050671B" w:rsidRPr="00677BC2" w:rsidRDefault="0050671B"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119,0</w:t>
            </w:r>
          </w:p>
        </w:tc>
        <w:tc>
          <w:tcPr>
            <w:tcW w:w="851" w:type="dxa"/>
            <w:tcBorders>
              <w:top w:val="single" w:sz="4" w:space="0" w:color="auto"/>
              <w:left w:val="single" w:sz="4" w:space="0" w:color="auto"/>
              <w:bottom w:val="single" w:sz="4" w:space="0" w:color="auto"/>
              <w:right w:val="single" w:sz="4" w:space="0" w:color="auto"/>
            </w:tcBorders>
          </w:tcPr>
          <w:p w:rsidR="0050671B" w:rsidRPr="00677BC2" w:rsidRDefault="0050671B"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119,0</w:t>
            </w:r>
          </w:p>
        </w:tc>
      </w:tr>
      <w:tr w:rsidR="0050671B" w:rsidRPr="00677BC2" w:rsidTr="00E00A9C">
        <w:tc>
          <w:tcPr>
            <w:tcW w:w="354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671B" w:rsidRPr="00677BC2" w:rsidRDefault="0050671B" w:rsidP="00E00A9C">
            <w:pPr>
              <w:widowControl w:val="0"/>
              <w:autoSpaceDE w:val="0"/>
              <w:autoSpaceDN w:val="0"/>
              <w:adjustRightInd w:val="0"/>
              <w:spacing w:after="0" w:line="240" w:lineRule="auto"/>
              <w:jc w:val="both"/>
              <w:rPr>
                <w:rFonts w:ascii="Arial" w:eastAsia="Times New Roman" w:hAnsi="Arial" w:cs="Arial"/>
                <w:sz w:val="24"/>
                <w:szCs w:val="24"/>
              </w:rPr>
            </w:pPr>
          </w:p>
        </w:tc>
        <w:tc>
          <w:tcPr>
            <w:tcW w:w="31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671B" w:rsidRPr="00677BC2" w:rsidRDefault="0050671B" w:rsidP="00E00A9C">
            <w:pPr>
              <w:widowControl w:val="0"/>
              <w:autoSpaceDE w:val="0"/>
              <w:autoSpaceDN w:val="0"/>
              <w:adjustRightInd w:val="0"/>
              <w:spacing w:after="0" w:line="240" w:lineRule="auto"/>
              <w:rPr>
                <w:rFonts w:ascii="Arial" w:eastAsia="Times New Roman" w:hAnsi="Arial" w:cs="Arial"/>
                <w:sz w:val="24"/>
                <w:szCs w:val="24"/>
              </w:rPr>
            </w:pPr>
            <w:r w:rsidRPr="00677BC2">
              <w:rPr>
                <w:rFonts w:ascii="Arial" w:eastAsia="Times New Roman" w:hAnsi="Arial" w:cs="Arial"/>
                <w:sz w:val="24"/>
                <w:szCs w:val="24"/>
              </w:rPr>
              <w:t>внебюджетные источники (по согласованию)</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0671B" w:rsidRPr="00677BC2" w:rsidRDefault="0050671B"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0,0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0671B" w:rsidRPr="00677BC2" w:rsidRDefault="0050671B"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0,0</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0671B" w:rsidRPr="00677BC2" w:rsidRDefault="0050671B"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0,0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0671B" w:rsidRPr="00677BC2" w:rsidRDefault="0050671B"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0,0</w:t>
            </w:r>
          </w:p>
        </w:tc>
        <w:tc>
          <w:tcPr>
            <w:tcW w:w="851" w:type="dxa"/>
            <w:tcBorders>
              <w:top w:val="single" w:sz="4" w:space="0" w:color="auto"/>
              <w:left w:val="single" w:sz="4" w:space="0" w:color="auto"/>
              <w:bottom w:val="single" w:sz="4" w:space="0" w:color="auto"/>
              <w:right w:val="single" w:sz="4" w:space="0" w:color="auto"/>
            </w:tcBorders>
            <w:vAlign w:val="center"/>
          </w:tcPr>
          <w:p w:rsidR="0050671B" w:rsidRPr="00677BC2" w:rsidRDefault="0050671B"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0,0</w:t>
            </w:r>
          </w:p>
        </w:tc>
        <w:tc>
          <w:tcPr>
            <w:tcW w:w="850" w:type="dxa"/>
            <w:tcBorders>
              <w:top w:val="single" w:sz="4" w:space="0" w:color="auto"/>
              <w:left w:val="single" w:sz="4" w:space="0" w:color="auto"/>
              <w:bottom w:val="single" w:sz="4" w:space="0" w:color="auto"/>
              <w:right w:val="single" w:sz="4" w:space="0" w:color="auto"/>
            </w:tcBorders>
            <w:vAlign w:val="center"/>
          </w:tcPr>
          <w:p w:rsidR="0050671B" w:rsidRPr="00677BC2" w:rsidRDefault="0050671B"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0,0</w:t>
            </w:r>
          </w:p>
        </w:tc>
        <w:tc>
          <w:tcPr>
            <w:tcW w:w="851" w:type="dxa"/>
            <w:tcBorders>
              <w:top w:val="single" w:sz="4" w:space="0" w:color="auto"/>
              <w:left w:val="single" w:sz="4" w:space="0" w:color="auto"/>
              <w:bottom w:val="single" w:sz="4" w:space="0" w:color="auto"/>
              <w:right w:val="single" w:sz="4" w:space="0" w:color="auto"/>
            </w:tcBorders>
            <w:vAlign w:val="center"/>
          </w:tcPr>
          <w:p w:rsidR="0050671B" w:rsidRPr="00677BC2" w:rsidRDefault="0050671B"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0,0</w:t>
            </w:r>
          </w:p>
        </w:tc>
        <w:tc>
          <w:tcPr>
            <w:tcW w:w="850" w:type="dxa"/>
            <w:tcBorders>
              <w:top w:val="single" w:sz="4" w:space="0" w:color="auto"/>
              <w:left w:val="single" w:sz="4" w:space="0" w:color="auto"/>
              <w:bottom w:val="single" w:sz="4" w:space="0" w:color="auto"/>
              <w:right w:val="single" w:sz="4" w:space="0" w:color="auto"/>
            </w:tcBorders>
            <w:vAlign w:val="center"/>
          </w:tcPr>
          <w:p w:rsidR="0050671B" w:rsidRPr="00677BC2" w:rsidRDefault="0050671B"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0,0</w:t>
            </w:r>
          </w:p>
        </w:tc>
        <w:tc>
          <w:tcPr>
            <w:tcW w:w="851" w:type="dxa"/>
            <w:tcBorders>
              <w:top w:val="single" w:sz="4" w:space="0" w:color="auto"/>
              <w:left w:val="single" w:sz="4" w:space="0" w:color="auto"/>
              <w:bottom w:val="single" w:sz="4" w:space="0" w:color="auto"/>
              <w:right w:val="single" w:sz="4" w:space="0" w:color="auto"/>
            </w:tcBorders>
            <w:vAlign w:val="center"/>
          </w:tcPr>
          <w:p w:rsidR="0050671B" w:rsidRPr="00677BC2" w:rsidRDefault="0050671B"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0,0</w:t>
            </w:r>
          </w:p>
        </w:tc>
        <w:tc>
          <w:tcPr>
            <w:tcW w:w="851" w:type="dxa"/>
            <w:tcBorders>
              <w:top w:val="single" w:sz="4" w:space="0" w:color="auto"/>
              <w:left w:val="single" w:sz="4" w:space="0" w:color="auto"/>
              <w:bottom w:val="single" w:sz="4" w:space="0" w:color="auto"/>
              <w:right w:val="single" w:sz="4" w:space="0" w:color="auto"/>
            </w:tcBorders>
          </w:tcPr>
          <w:p w:rsidR="0050671B" w:rsidRPr="00677BC2" w:rsidRDefault="0050671B"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0,0</w:t>
            </w:r>
          </w:p>
        </w:tc>
      </w:tr>
      <w:tr w:rsidR="0050671B" w:rsidRPr="00677BC2" w:rsidTr="00E00A9C">
        <w:tc>
          <w:tcPr>
            <w:tcW w:w="354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671B" w:rsidRPr="00677BC2" w:rsidRDefault="0050671B" w:rsidP="00E00A9C">
            <w:pPr>
              <w:widowControl w:val="0"/>
              <w:autoSpaceDE w:val="0"/>
              <w:autoSpaceDN w:val="0"/>
              <w:adjustRightInd w:val="0"/>
              <w:spacing w:after="0" w:line="240" w:lineRule="auto"/>
              <w:jc w:val="both"/>
              <w:rPr>
                <w:rFonts w:ascii="Arial" w:eastAsia="Times New Roman" w:hAnsi="Arial" w:cs="Arial"/>
                <w:sz w:val="24"/>
                <w:szCs w:val="24"/>
              </w:rPr>
            </w:pPr>
          </w:p>
        </w:tc>
        <w:tc>
          <w:tcPr>
            <w:tcW w:w="31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0671B" w:rsidRPr="00677BC2" w:rsidRDefault="0050671B" w:rsidP="00E00A9C">
            <w:pPr>
              <w:widowControl w:val="0"/>
              <w:autoSpaceDE w:val="0"/>
              <w:autoSpaceDN w:val="0"/>
              <w:adjustRightInd w:val="0"/>
              <w:spacing w:after="0" w:line="240" w:lineRule="auto"/>
              <w:rPr>
                <w:rFonts w:ascii="Arial" w:eastAsia="Times New Roman" w:hAnsi="Arial" w:cs="Arial"/>
                <w:sz w:val="24"/>
                <w:szCs w:val="24"/>
              </w:rPr>
            </w:pPr>
            <w:r w:rsidRPr="00677BC2">
              <w:rPr>
                <w:rFonts w:ascii="Arial" w:eastAsia="Times New Roman" w:hAnsi="Arial" w:cs="Arial"/>
                <w:sz w:val="24"/>
                <w:szCs w:val="24"/>
              </w:rPr>
              <w:t>всего по источникам</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0671B" w:rsidRPr="00677BC2" w:rsidRDefault="0050671B" w:rsidP="00E00A9C">
            <w:pPr>
              <w:widowControl w:val="0"/>
              <w:autoSpaceDE w:val="0"/>
              <w:autoSpaceDN w:val="0"/>
              <w:adjustRightInd w:val="0"/>
              <w:spacing w:after="0" w:line="240" w:lineRule="auto"/>
              <w:jc w:val="center"/>
              <w:rPr>
                <w:rFonts w:ascii="Arial" w:eastAsia="Times New Roman" w:hAnsi="Arial" w:cs="Arial"/>
                <w:sz w:val="24"/>
                <w:szCs w:val="24"/>
                <w:highlight w:val="yellow"/>
                <w:lang w:val="en-US"/>
              </w:rPr>
            </w:pPr>
            <w:r w:rsidRPr="00677BC2">
              <w:rPr>
                <w:rFonts w:ascii="Arial" w:eastAsia="Times New Roman" w:hAnsi="Arial" w:cs="Arial"/>
                <w:sz w:val="24"/>
                <w:szCs w:val="24"/>
              </w:rPr>
              <w:t>1 674,8</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0671B" w:rsidRPr="00677BC2" w:rsidRDefault="0050671B"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209,1</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0671B" w:rsidRPr="00677BC2" w:rsidRDefault="0050671B"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207,5</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0671B" w:rsidRPr="00677BC2" w:rsidRDefault="0050671B"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184,8</w:t>
            </w:r>
          </w:p>
        </w:tc>
        <w:tc>
          <w:tcPr>
            <w:tcW w:w="851" w:type="dxa"/>
            <w:tcBorders>
              <w:top w:val="single" w:sz="4" w:space="0" w:color="auto"/>
              <w:left w:val="single" w:sz="4" w:space="0" w:color="auto"/>
              <w:bottom w:val="single" w:sz="4" w:space="0" w:color="auto"/>
              <w:right w:val="single" w:sz="4" w:space="0" w:color="auto"/>
            </w:tcBorders>
            <w:vAlign w:val="center"/>
          </w:tcPr>
          <w:p w:rsidR="0050671B" w:rsidRPr="00677BC2" w:rsidRDefault="0050671B"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263,8</w:t>
            </w:r>
          </w:p>
        </w:tc>
        <w:tc>
          <w:tcPr>
            <w:tcW w:w="850" w:type="dxa"/>
            <w:tcBorders>
              <w:top w:val="single" w:sz="4" w:space="0" w:color="auto"/>
              <w:left w:val="single" w:sz="4" w:space="0" w:color="auto"/>
              <w:bottom w:val="single" w:sz="4" w:space="0" w:color="auto"/>
              <w:right w:val="single" w:sz="4" w:space="0" w:color="auto"/>
            </w:tcBorders>
            <w:vAlign w:val="center"/>
          </w:tcPr>
          <w:p w:rsidR="0050671B" w:rsidRPr="00677BC2" w:rsidRDefault="0050671B"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230,8</w:t>
            </w:r>
          </w:p>
        </w:tc>
        <w:tc>
          <w:tcPr>
            <w:tcW w:w="851" w:type="dxa"/>
            <w:tcBorders>
              <w:top w:val="single" w:sz="4" w:space="0" w:color="auto"/>
              <w:left w:val="single" w:sz="4" w:space="0" w:color="auto"/>
              <w:bottom w:val="single" w:sz="4" w:space="0" w:color="auto"/>
              <w:right w:val="single" w:sz="4" w:space="0" w:color="auto"/>
            </w:tcBorders>
            <w:vAlign w:val="center"/>
          </w:tcPr>
          <w:p w:rsidR="0050671B" w:rsidRPr="00677BC2" w:rsidRDefault="0050671B"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230,8</w:t>
            </w:r>
          </w:p>
        </w:tc>
        <w:tc>
          <w:tcPr>
            <w:tcW w:w="850" w:type="dxa"/>
            <w:tcBorders>
              <w:top w:val="single" w:sz="4" w:space="0" w:color="auto"/>
              <w:left w:val="single" w:sz="4" w:space="0" w:color="auto"/>
              <w:bottom w:val="single" w:sz="4" w:space="0" w:color="auto"/>
              <w:right w:val="single" w:sz="4" w:space="0" w:color="auto"/>
            </w:tcBorders>
            <w:vAlign w:val="center"/>
          </w:tcPr>
          <w:p w:rsidR="0050671B" w:rsidRPr="00677BC2" w:rsidRDefault="0050671B"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110,0</w:t>
            </w:r>
          </w:p>
        </w:tc>
        <w:tc>
          <w:tcPr>
            <w:tcW w:w="851" w:type="dxa"/>
            <w:tcBorders>
              <w:top w:val="single" w:sz="4" w:space="0" w:color="auto"/>
              <w:left w:val="single" w:sz="4" w:space="0" w:color="auto"/>
              <w:bottom w:val="single" w:sz="4" w:space="0" w:color="auto"/>
              <w:right w:val="single" w:sz="4" w:space="0" w:color="auto"/>
            </w:tcBorders>
            <w:vAlign w:val="center"/>
          </w:tcPr>
          <w:p w:rsidR="0050671B" w:rsidRPr="00677BC2" w:rsidRDefault="0050671B"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119,0</w:t>
            </w:r>
          </w:p>
        </w:tc>
        <w:tc>
          <w:tcPr>
            <w:tcW w:w="851" w:type="dxa"/>
            <w:tcBorders>
              <w:top w:val="single" w:sz="4" w:space="0" w:color="auto"/>
              <w:left w:val="single" w:sz="4" w:space="0" w:color="auto"/>
              <w:bottom w:val="single" w:sz="4" w:space="0" w:color="auto"/>
              <w:right w:val="single" w:sz="4" w:space="0" w:color="auto"/>
            </w:tcBorders>
          </w:tcPr>
          <w:p w:rsidR="0050671B" w:rsidRPr="00677BC2" w:rsidRDefault="0050671B"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119,0</w:t>
            </w:r>
          </w:p>
        </w:tc>
      </w:tr>
    </w:tbl>
    <w:p w:rsidR="00E76158" w:rsidRPr="00677BC2" w:rsidRDefault="00E76158" w:rsidP="00E76158">
      <w:pPr>
        <w:widowControl w:val="0"/>
        <w:autoSpaceDE w:val="0"/>
        <w:autoSpaceDN w:val="0"/>
        <w:adjustRightInd w:val="0"/>
        <w:spacing w:after="0" w:line="240" w:lineRule="auto"/>
        <w:ind w:left="720"/>
        <w:contextualSpacing/>
        <w:outlineLvl w:val="2"/>
        <w:rPr>
          <w:rFonts w:ascii="Arial" w:eastAsia="Times New Roman" w:hAnsi="Arial" w:cs="Arial"/>
          <w:b/>
          <w:sz w:val="24"/>
          <w:szCs w:val="24"/>
          <w:lang w:eastAsia="ru-RU"/>
        </w:rPr>
        <w:sectPr w:rsidR="00E76158" w:rsidRPr="00677BC2" w:rsidSect="00E76158">
          <w:pgSz w:w="16838" w:h="11905" w:orient="landscape"/>
          <w:pgMar w:top="1077" w:right="1134" w:bottom="851" w:left="1134" w:header="720" w:footer="720" w:gutter="0"/>
          <w:cols w:space="720"/>
          <w:noEndnote/>
          <w:docGrid w:linePitch="299"/>
        </w:sectPr>
      </w:pPr>
      <w:bookmarkStart w:id="4" w:name="Par1204"/>
      <w:bookmarkEnd w:id="4"/>
    </w:p>
    <w:p w:rsidR="00E76158" w:rsidRPr="00677BC2" w:rsidRDefault="00E76158" w:rsidP="00E76158">
      <w:pPr>
        <w:widowControl w:val="0"/>
        <w:autoSpaceDE w:val="0"/>
        <w:autoSpaceDN w:val="0"/>
        <w:adjustRightInd w:val="0"/>
        <w:spacing w:after="0" w:line="240" w:lineRule="auto"/>
        <w:ind w:left="720"/>
        <w:contextualSpacing/>
        <w:outlineLvl w:val="2"/>
        <w:rPr>
          <w:rFonts w:ascii="Arial" w:eastAsia="Times New Roman" w:hAnsi="Arial" w:cs="Arial"/>
          <w:b/>
          <w:sz w:val="24"/>
          <w:szCs w:val="24"/>
          <w:lang w:eastAsia="ru-RU"/>
        </w:rPr>
      </w:pPr>
    </w:p>
    <w:p w:rsidR="00A23A8E" w:rsidRPr="00677BC2" w:rsidRDefault="00A23A8E" w:rsidP="00A23A8E">
      <w:pPr>
        <w:widowControl w:val="0"/>
        <w:numPr>
          <w:ilvl w:val="0"/>
          <w:numId w:val="6"/>
        </w:numPr>
        <w:autoSpaceDE w:val="0"/>
        <w:autoSpaceDN w:val="0"/>
        <w:adjustRightInd w:val="0"/>
        <w:spacing w:after="0" w:line="240" w:lineRule="auto"/>
        <w:contextualSpacing/>
        <w:jc w:val="center"/>
        <w:outlineLvl w:val="2"/>
        <w:rPr>
          <w:rFonts w:ascii="Arial" w:eastAsia="Times New Roman" w:hAnsi="Arial" w:cs="Arial"/>
          <w:b/>
          <w:sz w:val="24"/>
          <w:szCs w:val="24"/>
          <w:lang w:eastAsia="ru-RU"/>
        </w:rPr>
      </w:pPr>
      <w:r w:rsidRPr="00677BC2">
        <w:rPr>
          <w:rFonts w:ascii="Arial" w:eastAsia="Times New Roman" w:hAnsi="Arial" w:cs="Arial"/>
          <w:b/>
          <w:sz w:val="24"/>
          <w:szCs w:val="24"/>
          <w:lang w:eastAsia="ru-RU"/>
        </w:rPr>
        <w:t>Характеристика сферы реализации подпрограммы, описание основных проблем в указанной сфере и прогноз ее развития</w:t>
      </w:r>
    </w:p>
    <w:p w:rsidR="00A23A8E" w:rsidRPr="00677BC2" w:rsidRDefault="00A23A8E" w:rsidP="00A23A8E">
      <w:pPr>
        <w:widowControl w:val="0"/>
        <w:autoSpaceDE w:val="0"/>
        <w:autoSpaceDN w:val="0"/>
        <w:adjustRightInd w:val="0"/>
        <w:spacing w:after="0" w:line="240" w:lineRule="auto"/>
        <w:outlineLvl w:val="2"/>
        <w:rPr>
          <w:rFonts w:ascii="Arial" w:eastAsia="Times New Roman" w:hAnsi="Arial" w:cs="Arial"/>
          <w:sz w:val="24"/>
          <w:szCs w:val="24"/>
          <w:lang w:eastAsia="ru-RU"/>
        </w:rPr>
      </w:pPr>
    </w:p>
    <w:p w:rsidR="00A23A8E" w:rsidRPr="00677BC2" w:rsidRDefault="00A23A8E" w:rsidP="00A23A8E">
      <w:pPr>
        <w:widowControl w:val="0"/>
        <w:autoSpaceDE w:val="0"/>
        <w:autoSpaceDN w:val="0"/>
        <w:adjustRightInd w:val="0"/>
        <w:spacing w:after="0" w:line="240" w:lineRule="auto"/>
        <w:ind w:firstLine="644"/>
        <w:jc w:val="both"/>
        <w:outlineLvl w:val="2"/>
        <w:rPr>
          <w:rFonts w:ascii="Arial" w:eastAsia="Times New Roman" w:hAnsi="Arial" w:cs="Arial"/>
          <w:bCs/>
          <w:sz w:val="24"/>
          <w:szCs w:val="24"/>
          <w:lang w:eastAsia="ru-RU"/>
        </w:rPr>
      </w:pPr>
      <w:r w:rsidRPr="00677BC2">
        <w:rPr>
          <w:rFonts w:ascii="Arial" w:eastAsia="Times New Roman" w:hAnsi="Arial" w:cs="Arial"/>
          <w:sz w:val="24"/>
          <w:szCs w:val="24"/>
          <w:lang w:eastAsia="ru-RU"/>
        </w:rPr>
        <w:t xml:space="preserve">В соответствии с Федеральным законом от 6 октября </w:t>
      </w:r>
      <w:r w:rsidRPr="00677BC2">
        <w:rPr>
          <w:rFonts w:ascii="Arial" w:eastAsia="Times New Roman" w:hAnsi="Arial" w:cs="Arial"/>
          <w:bCs/>
          <w:sz w:val="24"/>
          <w:szCs w:val="24"/>
          <w:lang w:eastAsia="ru-RU"/>
        </w:rPr>
        <w:t>2003 года № 131-ФЗ «Об общих принципах организации местного самоуправления в Российской Федерации», Уставом муниципального образования «Новокусковское сельское поселение» вопросами местного значения сельского поселения в социальной сфере являются создание условий для организации досуга и обеспечения жителей поселения услугами организаций культуры и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A23A8E" w:rsidRPr="00677BC2" w:rsidRDefault="00A23A8E" w:rsidP="00A23A8E">
      <w:pPr>
        <w:widowControl w:val="0"/>
        <w:autoSpaceDE w:val="0"/>
        <w:autoSpaceDN w:val="0"/>
        <w:adjustRightInd w:val="0"/>
        <w:spacing w:after="0" w:line="240" w:lineRule="auto"/>
        <w:ind w:firstLine="644"/>
        <w:jc w:val="both"/>
        <w:outlineLvl w:val="2"/>
        <w:rPr>
          <w:rFonts w:ascii="Arial" w:eastAsia="Times New Roman" w:hAnsi="Arial" w:cs="Arial"/>
          <w:sz w:val="24"/>
          <w:szCs w:val="24"/>
          <w:lang w:eastAsia="ru-RU"/>
        </w:rPr>
      </w:pPr>
      <w:r w:rsidRPr="00677BC2">
        <w:rPr>
          <w:rFonts w:ascii="Arial" w:eastAsia="Calibri" w:hAnsi="Arial" w:cs="Arial"/>
          <w:sz w:val="24"/>
          <w:szCs w:val="24"/>
        </w:rPr>
        <w:t>Средства бюджета муниципального образования «Новокусковское сельское поселение» выделяются учреждениям культуры для организации и проведения культурно-массовых мероприятий в сельском поселении, напошив и приобретение сценических костюмов для самодеятельных творческих коллективов.</w:t>
      </w:r>
    </w:p>
    <w:p w:rsidR="00A23A8E" w:rsidRPr="00677BC2" w:rsidRDefault="00A23A8E" w:rsidP="00A23A8E">
      <w:pPr>
        <w:spacing w:after="0" w:line="240" w:lineRule="auto"/>
        <w:ind w:firstLine="644"/>
        <w:contextualSpacing/>
        <w:jc w:val="both"/>
        <w:rPr>
          <w:rFonts w:ascii="Arial" w:eastAsia="Calibri" w:hAnsi="Arial" w:cs="Arial"/>
          <w:sz w:val="24"/>
          <w:szCs w:val="24"/>
        </w:rPr>
      </w:pPr>
      <w:r w:rsidRPr="00677BC2">
        <w:rPr>
          <w:rFonts w:ascii="Arial" w:eastAsia="Calibri" w:hAnsi="Arial" w:cs="Arial"/>
          <w:sz w:val="24"/>
          <w:szCs w:val="24"/>
        </w:rPr>
        <w:t>Население с. Ново-Кусково активно занимается спортом. Спортивные объекты, расположенные в здании Новокусковского ДК, в основном посещаются в выходные дни и в вечернее время в будничные дни. На спортивном стадионе при благоприятной погоде с удовольствием занимаются спортом как подростки, так и взрослое население. Большой популярностью пользуется в зимнее время сосновый бор, расположенный рядом с селом, где прокладывается лыжня. Всё большее количество граждан пенсионного возраста увлекается скандинавской ходьбой. В целом растет интерес к здоровому образу жизни.</w:t>
      </w:r>
    </w:p>
    <w:p w:rsidR="00A23A8E" w:rsidRPr="00677BC2" w:rsidRDefault="00A23A8E" w:rsidP="00A23A8E">
      <w:pPr>
        <w:spacing w:after="0" w:line="240" w:lineRule="auto"/>
        <w:ind w:firstLine="644"/>
        <w:contextualSpacing/>
        <w:jc w:val="both"/>
        <w:rPr>
          <w:rFonts w:ascii="Arial" w:eastAsia="Calibri" w:hAnsi="Arial" w:cs="Arial"/>
          <w:sz w:val="24"/>
          <w:szCs w:val="24"/>
        </w:rPr>
      </w:pPr>
      <w:r w:rsidRPr="00677BC2">
        <w:rPr>
          <w:rFonts w:ascii="Arial" w:eastAsia="Calibri" w:hAnsi="Arial" w:cs="Arial"/>
          <w:sz w:val="24"/>
          <w:szCs w:val="24"/>
        </w:rPr>
        <w:t>Менее оживленная спортивная жизнь наблюдается в других населенных пунктах.</w:t>
      </w:r>
    </w:p>
    <w:p w:rsidR="00A23A8E" w:rsidRPr="00677BC2" w:rsidRDefault="00A23A8E" w:rsidP="00A23A8E">
      <w:pPr>
        <w:spacing w:after="0" w:line="240" w:lineRule="auto"/>
        <w:ind w:firstLine="644"/>
        <w:contextualSpacing/>
        <w:jc w:val="both"/>
        <w:rPr>
          <w:rFonts w:ascii="Arial" w:eastAsia="Calibri" w:hAnsi="Arial" w:cs="Arial"/>
          <w:sz w:val="24"/>
          <w:szCs w:val="24"/>
        </w:rPr>
      </w:pPr>
      <w:r w:rsidRPr="00677BC2">
        <w:rPr>
          <w:rFonts w:ascii="Arial" w:eastAsia="Calibri" w:hAnsi="Arial" w:cs="Arial"/>
          <w:sz w:val="24"/>
          <w:szCs w:val="24"/>
        </w:rPr>
        <w:t>В селах Казанка и Филимоновка кроме школьных спортивных залов других спортивных площадок нет. В деревнях Старо-Кусково и Митрофановка спортивные объекты полностью отсутствуют.</w:t>
      </w:r>
    </w:p>
    <w:p w:rsidR="00A23A8E" w:rsidRPr="00677BC2" w:rsidRDefault="00A23A8E" w:rsidP="00A23A8E">
      <w:pPr>
        <w:spacing w:after="0" w:line="240" w:lineRule="auto"/>
        <w:ind w:firstLine="644"/>
        <w:contextualSpacing/>
        <w:jc w:val="both"/>
        <w:rPr>
          <w:rFonts w:ascii="Arial" w:eastAsia="Calibri" w:hAnsi="Arial" w:cs="Arial"/>
          <w:sz w:val="24"/>
          <w:szCs w:val="24"/>
        </w:rPr>
      </w:pPr>
      <w:r w:rsidRPr="00677BC2">
        <w:rPr>
          <w:rFonts w:ascii="Arial" w:eastAsia="Calibri" w:hAnsi="Arial" w:cs="Arial"/>
          <w:sz w:val="24"/>
          <w:szCs w:val="24"/>
        </w:rPr>
        <w:t>Доля жителей с. Ново-Кусково, систематических занимающихся физической культурой и спортом, составляет 25 % от общей численности населения, в то время как в среднем по сельскому поселению этот показатель составляет 16%.</w:t>
      </w:r>
    </w:p>
    <w:p w:rsidR="00A23A8E" w:rsidRPr="00677BC2" w:rsidRDefault="00A23A8E" w:rsidP="00A23A8E">
      <w:pPr>
        <w:spacing w:after="0" w:line="240" w:lineRule="auto"/>
        <w:ind w:firstLine="644"/>
        <w:contextualSpacing/>
        <w:jc w:val="both"/>
        <w:rPr>
          <w:rFonts w:ascii="Arial" w:eastAsia="Calibri" w:hAnsi="Arial" w:cs="Arial"/>
          <w:sz w:val="24"/>
          <w:szCs w:val="24"/>
        </w:rPr>
      </w:pPr>
      <w:r w:rsidRPr="00677BC2">
        <w:rPr>
          <w:rFonts w:ascii="Arial" w:eastAsia="Calibri" w:hAnsi="Arial" w:cs="Arial"/>
          <w:sz w:val="24"/>
          <w:szCs w:val="24"/>
        </w:rPr>
        <w:t>В сельском поселении осуществляет свою деятельность Совет ветеранов, пенсионеры активно участвуют в творческих коллективах учреждений культуры, в культурно-массовых и спортивных мероприятиях.</w:t>
      </w:r>
    </w:p>
    <w:p w:rsidR="00A23A8E" w:rsidRPr="00677BC2" w:rsidRDefault="00A23A8E" w:rsidP="00A23A8E">
      <w:pPr>
        <w:spacing w:after="0" w:line="240" w:lineRule="auto"/>
        <w:ind w:firstLine="644"/>
        <w:contextualSpacing/>
        <w:jc w:val="both"/>
        <w:rPr>
          <w:rFonts w:ascii="Arial" w:eastAsia="Calibri" w:hAnsi="Arial" w:cs="Arial"/>
          <w:sz w:val="24"/>
          <w:szCs w:val="24"/>
        </w:rPr>
      </w:pPr>
      <w:r w:rsidRPr="00677BC2">
        <w:rPr>
          <w:rFonts w:ascii="Arial" w:eastAsia="Calibri" w:hAnsi="Arial" w:cs="Arial"/>
          <w:b/>
          <w:sz w:val="24"/>
          <w:szCs w:val="24"/>
        </w:rPr>
        <w:t>Основные проблемы</w:t>
      </w:r>
      <w:r w:rsidRPr="00677BC2">
        <w:rPr>
          <w:rFonts w:ascii="Arial" w:eastAsia="Calibri" w:hAnsi="Arial" w:cs="Arial"/>
          <w:sz w:val="24"/>
          <w:szCs w:val="24"/>
        </w:rPr>
        <w:t xml:space="preserve"> развития социальной инфраструктуры:</w:t>
      </w:r>
    </w:p>
    <w:p w:rsidR="00A23A8E" w:rsidRPr="00677BC2" w:rsidRDefault="00A23A8E" w:rsidP="00A23A8E">
      <w:pPr>
        <w:spacing w:after="0" w:line="240" w:lineRule="auto"/>
        <w:ind w:firstLine="644"/>
        <w:contextualSpacing/>
        <w:jc w:val="both"/>
        <w:rPr>
          <w:rFonts w:ascii="Arial" w:eastAsia="Calibri" w:hAnsi="Arial" w:cs="Arial"/>
          <w:sz w:val="24"/>
          <w:szCs w:val="24"/>
        </w:rPr>
      </w:pPr>
      <w:r w:rsidRPr="00677BC2">
        <w:rPr>
          <w:rFonts w:ascii="Arial" w:eastAsia="Calibri" w:hAnsi="Arial" w:cs="Arial"/>
          <w:sz w:val="24"/>
          <w:szCs w:val="24"/>
        </w:rPr>
        <w:t>1) отсутствие спортивных объектов в населенных пунктах, удаленных от центральной усадьбы сельского поселения;</w:t>
      </w:r>
    </w:p>
    <w:p w:rsidR="00A23A8E" w:rsidRPr="00677BC2" w:rsidRDefault="00A23A8E" w:rsidP="00A23A8E">
      <w:pPr>
        <w:spacing w:after="0" w:line="240" w:lineRule="auto"/>
        <w:ind w:firstLine="644"/>
        <w:contextualSpacing/>
        <w:jc w:val="both"/>
        <w:rPr>
          <w:rFonts w:ascii="Arial" w:eastAsia="Calibri" w:hAnsi="Arial" w:cs="Arial"/>
          <w:bCs/>
          <w:sz w:val="24"/>
          <w:szCs w:val="24"/>
        </w:rPr>
      </w:pPr>
      <w:r w:rsidRPr="00677BC2">
        <w:rPr>
          <w:rFonts w:ascii="Arial" w:eastAsia="Calibri" w:hAnsi="Arial" w:cs="Arial"/>
          <w:sz w:val="24"/>
          <w:szCs w:val="24"/>
        </w:rPr>
        <w:t>2) существует угроза</w:t>
      </w:r>
      <w:r w:rsidRPr="00677BC2">
        <w:rPr>
          <w:rFonts w:ascii="Arial" w:eastAsia="Calibri" w:hAnsi="Arial" w:cs="Arial"/>
          <w:bCs/>
          <w:sz w:val="24"/>
          <w:szCs w:val="24"/>
        </w:rPr>
        <w:t xml:space="preserve"> закрытия Казанской школы, в связи с чем может произойти консервация здания, в котором расположены объекты здравоохранения, культуры, библиотечной системы.</w:t>
      </w:r>
    </w:p>
    <w:p w:rsidR="00A23A8E" w:rsidRPr="00677BC2" w:rsidRDefault="00A23A8E" w:rsidP="00A23A8E">
      <w:pPr>
        <w:spacing w:after="0" w:line="240" w:lineRule="auto"/>
        <w:ind w:firstLine="644"/>
        <w:contextualSpacing/>
        <w:jc w:val="both"/>
        <w:rPr>
          <w:rFonts w:ascii="Arial" w:eastAsia="Calibri" w:hAnsi="Arial" w:cs="Arial"/>
          <w:bCs/>
          <w:sz w:val="24"/>
          <w:szCs w:val="24"/>
        </w:rPr>
      </w:pPr>
      <w:r w:rsidRPr="00677BC2">
        <w:rPr>
          <w:rFonts w:ascii="Arial" w:eastAsia="Calibri" w:hAnsi="Arial" w:cs="Arial"/>
          <w:b/>
          <w:bCs/>
          <w:sz w:val="24"/>
          <w:szCs w:val="24"/>
        </w:rPr>
        <w:t>Перспективы и прогноз развития</w:t>
      </w:r>
      <w:r w:rsidRPr="00677BC2">
        <w:rPr>
          <w:rFonts w:ascii="Arial" w:eastAsia="Calibri" w:hAnsi="Arial" w:cs="Arial"/>
          <w:bCs/>
          <w:sz w:val="24"/>
          <w:szCs w:val="24"/>
        </w:rPr>
        <w:t xml:space="preserve"> социальной сферы:</w:t>
      </w:r>
    </w:p>
    <w:p w:rsidR="00A23A8E" w:rsidRPr="00677BC2" w:rsidRDefault="00A23A8E" w:rsidP="00A23A8E">
      <w:pPr>
        <w:spacing w:after="0" w:line="240" w:lineRule="auto"/>
        <w:ind w:firstLine="644"/>
        <w:contextualSpacing/>
        <w:jc w:val="both"/>
        <w:rPr>
          <w:rFonts w:ascii="Arial" w:eastAsia="Times New Roman" w:hAnsi="Arial" w:cs="Arial"/>
          <w:sz w:val="24"/>
          <w:szCs w:val="24"/>
          <w:lang w:eastAsia="ru-RU"/>
        </w:rPr>
      </w:pPr>
      <w:r w:rsidRPr="00677BC2">
        <w:rPr>
          <w:rFonts w:ascii="Arial" w:eastAsia="Calibri" w:hAnsi="Arial" w:cs="Arial"/>
          <w:bCs/>
          <w:sz w:val="24"/>
          <w:szCs w:val="24"/>
        </w:rPr>
        <w:t xml:space="preserve">1) </w:t>
      </w:r>
      <w:r w:rsidRPr="00677BC2">
        <w:rPr>
          <w:rFonts w:ascii="Arial" w:eastAsia="Times New Roman" w:hAnsi="Arial" w:cs="Arial"/>
          <w:sz w:val="24"/>
          <w:szCs w:val="24"/>
          <w:lang w:eastAsia="ru-RU"/>
        </w:rPr>
        <w:t>наличие культурно-туристического комплекса «Сибирская усадьба Н. А. Лампсакова», исторических и культурных памятников, памятников природы может способствовать развитию на территории сельского поселения туристической отрасли;</w:t>
      </w:r>
    </w:p>
    <w:p w:rsidR="00A23A8E" w:rsidRPr="00677BC2" w:rsidRDefault="00A23A8E" w:rsidP="00A23A8E">
      <w:pPr>
        <w:spacing w:after="0" w:line="240" w:lineRule="auto"/>
        <w:ind w:firstLine="644"/>
        <w:contextualSpacing/>
        <w:jc w:val="both"/>
        <w:rPr>
          <w:rFonts w:ascii="Arial" w:eastAsia="Times New Roman" w:hAnsi="Arial" w:cs="Arial"/>
          <w:sz w:val="24"/>
          <w:szCs w:val="24"/>
          <w:lang w:eastAsia="ru-RU"/>
        </w:rPr>
      </w:pPr>
      <w:r w:rsidRPr="00677BC2">
        <w:rPr>
          <w:rFonts w:ascii="Arial" w:eastAsia="Times New Roman" w:hAnsi="Arial" w:cs="Arial"/>
          <w:sz w:val="24"/>
          <w:szCs w:val="24"/>
          <w:lang w:eastAsia="ru-RU"/>
        </w:rPr>
        <w:t>2) наличие культурно-исторических памятников, связанных с жизнью и деятельность писателя Г.М. Маркова может способствовать проведению большего количества культурных мероприятий не только районного, но и регионального значения;</w:t>
      </w:r>
    </w:p>
    <w:p w:rsidR="00A23A8E" w:rsidRPr="00677BC2" w:rsidRDefault="00A23A8E" w:rsidP="00A23A8E">
      <w:pPr>
        <w:spacing w:after="0" w:line="240" w:lineRule="auto"/>
        <w:ind w:firstLine="644"/>
        <w:contextualSpacing/>
        <w:jc w:val="both"/>
        <w:rPr>
          <w:rFonts w:ascii="Arial" w:eastAsia="Times New Roman" w:hAnsi="Arial" w:cs="Arial"/>
          <w:sz w:val="24"/>
          <w:szCs w:val="24"/>
          <w:lang w:eastAsia="ru-RU"/>
        </w:rPr>
      </w:pPr>
      <w:r w:rsidRPr="00677BC2">
        <w:rPr>
          <w:rFonts w:ascii="Arial" w:eastAsia="Times New Roman" w:hAnsi="Arial" w:cs="Arial"/>
          <w:sz w:val="24"/>
          <w:szCs w:val="24"/>
          <w:lang w:eastAsia="ru-RU"/>
        </w:rPr>
        <w:t xml:space="preserve">3) наличие творческих коллективов в учреждениях культуры может способствовать большему вовлечению населения в культурную жизнь сельского поселения; </w:t>
      </w:r>
    </w:p>
    <w:p w:rsidR="00A23A8E" w:rsidRPr="00677BC2" w:rsidRDefault="00A23A8E" w:rsidP="00A23A8E">
      <w:pPr>
        <w:spacing w:after="0" w:line="240" w:lineRule="auto"/>
        <w:ind w:firstLine="644"/>
        <w:contextualSpacing/>
        <w:jc w:val="both"/>
        <w:rPr>
          <w:rFonts w:ascii="Arial" w:eastAsia="Times New Roman" w:hAnsi="Arial" w:cs="Arial"/>
          <w:sz w:val="24"/>
          <w:szCs w:val="24"/>
          <w:lang w:eastAsia="ru-RU"/>
        </w:rPr>
      </w:pPr>
      <w:r w:rsidRPr="00677BC2">
        <w:rPr>
          <w:rFonts w:ascii="Arial" w:eastAsia="Times New Roman" w:hAnsi="Arial" w:cs="Arial"/>
          <w:sz w:val="24"/>
          <w:szCs w:val="24"/>
          <w:lang w:eastAsia="ru-RU"/>
        </w:rPr>
        <w:lastRenderedPageBreak/>
        <w:t>4) наличие таких спортивных объектов как стадион, спортивный и тренажерный залы в Доме культуры с. Ново-Кусково может способствовать проведению спортивных праздников районного и регионального значения, большему приобщению населения к здоровому образу жизни.</w:t>
      </w:r>
    </w:p>
    <w:p w:rsidR="00A23A8E" w:rsidRPr="00677BC2" w:rsidRDefault="00A23A8E" w:rsidP="00A23A8E">
      <w:pPr>
        <w:spacing w:after="0" w:line="240" w:lineRule="auto"/>
        <w:ind w:firstLine="644"/>
        <w:contextualSpacing/>
        <w:jc w:val="both"/>
        <w:rPr>
          <w:rFonts w:ascii="Arial" w:eastAsia="Calibri" w:hAnsi="Arial" w:cs="Arial"/>
          <w:sz w:val="24"/>
          <w:szCs w:val="24"/>
        </w:rPr>
      </w:pPr>
      <w:r w:rsidRPr="00677BC2">
        <w:rPr>
          <w:rFonts w:ascii="Arial" w:eastAsia="Calibri" w:hAnsi="Arial" w:cs="Arial"/>
          <w:b/>
          <w:sz w:val="24"/>
          <w:szCs w:val="24"/>
        </w:rPr>
        <w:t>Цель подпрограммы</w:t>
      </w:r>
      <w:r w:rsidRPr="00677BC2">
        <w:rPr>
          <w:rFonts w:ascii="Arial" w:eastAsia="Calibri" w:hAnsi="Arial" w:cs="Arial"/>
          <w:sz w:val="24"/>
          <w:szCs w:val="24"/>
        </w:rPr>
        <w:t xml:space="preserve"> - повышение качества и доступности услуг в сфере культуры, спорта.</w:t>
      </w:r>
    </w:p>
    <w:p w:rsidR="00A23A8E" w:rsidRPr="00677BC2" w:rsidRDefault="00A23A8E" w:rsidP="00A23A8E">
      <w:pPr>
        <w:spacing w:after="0" w:line="240" w:lineRule="auto"/>
        <w:ind w:firstLine="644"/>
        <w:contextualSpacing/>
        <w:jc w:val="both"/>
        <w:rPr>
          <w:rFonts w:ascii="Arial" w:eastAsia="Calibri" w:hAnsi="Arial" w:cs="Arial"/>
          <w:sz w:val="24"/>
          <w:szCs w:val="24"/>
        </w:rPr>
      </w:pPr>
      <w:r w:rsidRPr="00677BC2">
        <w:rPr>
          <w:rFonts w:ascii="Arial" w:eastAsia="Calibri" w:hAnsi="Arial" w:cs="Arial"/>
          <w:b/>
          <w:sz w:val="24"/>
          <w:szCs w:val="24"/>
        </w:rPr>
        <w:t>Показатель целиподпрограммы</w:t>
      </w:r>
      <w:r w:rsidRPr="00677BC2">
        <w:rPr>
          <w:rFonts w:ascii="Arial" w:eastAsia="Calibri" w:hAnsi="Arial" w:cs="Arial"/>
          <w:sz w:val="24"/>
          <w:szCs w:val="24"/>
        </w:rPr>
        <w:t>: количество</w:t>
      </w:r>
      <w:r w:rsidRPr="00677BC2">
        <w:rPr>
          <w:rFonts w:ascii="Arial" w:hAnsi="Arial" w:cs="Arial"/>
          <w:sz w:val="24"/>
          <w:szCs w:val="24"/>
        </w:rPr>
        <w:t xml:space="preserve"> населения, принявшего участие в культурно - досуговых мероприятиях, тыс. чел. - планируемое к 2024 году количество населения, принявшего участие в культурно-досуговых мероприятиях, 23,8 тыс.человек.</w:t>
      </w:r>
    </w:p>
    <w:p w:rsidR="00A23A8E" w:rsidRPr="00677BC2" w:rsidRDefault="00A23A8E" w:rsidP="00A23A8E">
      <w:pPr>
        <w:spacing w:after="0" w:line="240" w:lineRule="auto"/>
        <w:ind w:firstLine="644"/>
        <w:contextualSpacing/>
        <w:jc w:val="both"/>
        <w:rPr>
          <w:rFonts w:ascii="Arial" w:eastAsia="Calibri" w:hAnsi="Arial" w:cs="Arial"/>
          <w:sz w:val="24"/>
          <w:szCs w:val="24"/>
        </w:rPr>
      </w:pPr>
      <w:r w:rsidRPr="00677BC2">
        <w:rPr>
          <w:rFonts w:ascii="Arial" w:eastAsia="Calibri" w:hAnsi="Arial" w:cs="Arial"/>
          <w:b/>
          <w:sz w:val="24"/>
          <w:szCs w:val="24"/>
        </w:rPr>
        <w:t>Задача подпрограммы</w:t>
      </w:r>
      <w:r w:rsidRPr="00677BC2">
        <w:rPr>
          <w:rFonts w:ascii="Arial" w:eastAsia="Calibri" w:hAnsi="Arial" w:cs="Arial"/>
          <w:sz w:val="24"/>
          <w:szCs w:val="24"/>
        </w:rPr>
        <w:t xml:space="preserve"> -оказание содействия в части создания условий по развитию социальных отраслей.</w:t>
      </w:r>
    </w:p>
    <w:p w:rsidR="00A23A8E" w:rsidRPr="00677BC2" w:rsidRDefault="00A23A8E" w:rsidP="00A23A8E">
      <w:pPr>
        <w:widowControl w:val="0"/>
        <w:autoSpaceDE w:val="0"/>
        <w:autoSpaceDN w:val="0"/>
        <w:adjustRightInd w:val="0"/>
        <w:spacing w:after="0" w:line="240" w:lineRule="auto"/>
        <w:outlineLvl w:val="2"/>
        <w:rPr>
          <w:rFonts w:ascii="Arial" w:eastAsia="Times New Roman" w:hAnsi="Arial" w:cs="Arial"/>
          <w:sz w:val="24"/>
          <w:szCs w:val="24"/>
          <w:lang w:eastAsia="ru-RU"/>
        </w:rPr>
      </w:pPr>
      <w:r w:rsidRPr="00677BC2">
        <w:rPr>
          <w:rFonts w:ascii="Arial" w:eastAsia="Times New Roman" w:hAnsi="Arial" w:cs="Arial"/>
          <w:sz w:val="24"/>
          <w:szCs w:val="24"/>
          <w:lang w:eastAsia="ru-RU"/>
        </w:rPr>
        <w:tab/>
      </w:r>
      <w:r w:rsidRPr="00677BC2">
        <w:rPr>
          <w:rFonts w:ascii="Arial" w:eastAsia="Times New Roman" w:hAnsi="Arial" w:cs="Arial"/>
          <w:b/>
          <w:sz w:val="24"/>
          <w:szCs w:val="24"/>
          <w:lang w:eastAsia="ru-RU"/>
        </w:rPr>
        <w:t>Показатели задач подпрограммы</w:t>
      </w:r>
      <w:r w:rsidRPr="00677BC2">
        <w:rPr>
          <w:rFonts w:ascii="Arial" w:eastAsia="Times New Roman" w:hAnsi="Arial" w:cs="Arial"/>
          <w:sz w:val="24"/>
          <w:szCs w:val="24"/>
          <w:lang w:eastAsia="ru-RU"/>
        </w:rPr>
        <w:t>:</w:t>
      </w:r>
    </w:p>
    <w:p w:rsidR="00A23A8E" w:rsidRPr="00677BC2" w:rsidRDefault="00A23A8E" w:rsidP="00A23A8E">
      <w:pPr>
        <w:widowControl w:val="0"/>
        <w:autoSpaceDE w:val="0"/>
        <w:autoSpaceDN w:val="0"/>
        <w:adjustRightInd w:val="0"/>
        <w:spacing w:after="0" w:line="240" w:lineRule="auto"/>
        <w:ind w:firstLine="708"/>
        <w:outlineLvl w:val="2"/>
        <w:rPr>
          <w:rFonts w:ascii="Arial" w:eastAsia="Times New Roman" w:hAnsi="Arial" w:cs="Arial"/>
          <w:sz w:val="24"/>
          <w:szCs w:val="24"/>
          <w:lang w:eastAsia="ru-RU"/>
        </w:rPr>
      </w:pPr>
      <w:r w:rsidRPr="00677BC2">
        <w:rPr>
          <w:rFonts w:ascii="Arial" w:eastAsia="Times New Roman" w:hAnsi="Arial" w:cs="Arial"/>
          <w:sz w:val="24"/>
          <w:szCs w:val="24"/>
          <w:lang w:eastAsia="ru-RU"/>
        </w:rPr>
        <w:t>1) количество проведенных мероприятий, ед.:</w:t>
      </w:r>
    </w:p>
    <w:p w:rsidR="00A23A8E" w:rsidRPr="00677BC2" w:rsidRDefault="00A23A8E" w:rsidP="00A23A8E">
      <w:pPr>
        <w:widowControl w:val="0"/>
        <w:autoSpaceDE w:val="0"/>
        <w:autoSpaceDN w:val="0"/>
        <w:adjustRightInd w:val="0"/>
        <w:spacing w:after="0" w:line="240" w:lineRule="auto"/>
        <w:ind w:firstLine="708"/>
        <w:jc w:val="both"/>
        <w:outlineLvl w:val="2"/>
        <w:rPr>
          <w:rFonts w:ascii="Arial" w:eastAsia="Times New Roman" w:hAnsi="Arial" w:cs="Arial"/>
          <w:sz w:val="24"/>
          <w:szCs w:val="24"/>
          <w:lang w:eastAsia="ru-RU"/>
        </w:rPr>
      </w:pPr>
      <w:r w:rsidRPr="00677BC2">
        <w:rPr>
          <w:rFonts w:ascii="Arial" w:eastAsia="Times New Roman" w:hAnsi="Arial" w:cs="Arial"/>
          <w:sz w:val="24"/>
          <w:szCs w:val="24"/>
          <w:lang w:eastAsia="ru-RU"/>
        </w:rPr>
        <w:t>планируется увеличение количества культурно-досуговых мероприятий в2024 году до 450;</w:t>
      </w:r>
    </w:p>
    <w:p w:rsidR="00A23A8E" w:rsidRPr="00677BC2" w:rsidRDefault="00A23A8E" w:rsidP="00A23A8E">
      <w:pPr>
        <w:widowControl w:val="0"/>
        <w:autoSpaceDE w:val="0"/>
        <w:autoSpaceDN w:val="0"/>
        <w:adjustRightInd w:val="0"/>
        <w:spacing w:after="0" w:line="240" w:lineRule="auto"/>
        <w:ind w:firstLine="708"/>
        <w:jc w:val="both"/>
        <w:outlineLvl w:val="2"/>
        <w:rPr>
          <w:rFonts w:ascii="Arial" w:eastAsia="Times New Roman" w:hAnsi="Arial" w:cs="Arial"/>
          <w:sz w:val="24"/>
          <w:szCs w:val="24"/>
          <w:lang w:eastAsia="ru-RU"/>
        </w:rPr>
      </w:pPr>
      <w:r w:rsidRPr="00677BC2">
        <w:rPr>
          <w:rFonts w:ascii="Arial" w:eastAsia="Times New Roman" w:hAnsi="Arial" w:cs="Arial"/>
          <w:sz w:val="24"/>
          <w:szCs w:val="24"/>
          <w:lang w:eastAsia="ru-RU"/>
        </w:rPr>
        <w:t>2) доля граждан, систематически, занимающихся физической культурой и спортом, % от числа всего населения:</w:t>
      </w:r>
    </w:p>
    <w:p w:rsidR="00A23A8E" w:rsidRPr="00677BC2" w:rsidRDefault="00A23A8E" w:rsidP="00A23A8E">
      <w:pPr>
        <w:widowControl w:val="0"/>
        <w:autoSpaceDE w:val="0"/>
        <w:autoSpaceDN w:val="0"/>
        <w:adjustRightInd w:val="0"/>
        <w:spacing w:after="0" w:line="240" w:lineRule="auto"/>
        <w:ind w:firstLine="708"/>
        <w:jc w:val="both"/>
        <w:outlineLvl w:val="2"/>
        <w:rPr>
          <w:rFonts w:ascii="Arial" w:eastAsia="Times New Roman" w:hAnsi="Arial" w:cs="Arial"/>
          <w:sz w:val="24"/>
          <w:szCs w:val="24"/>
          <w:lang w:eastAsia="ru-RU"/>
        </w:rPr>
      </w:pPr>
      <w:r w:rsidRPr="00677BC2">
        <w:rPr>
          <w:rFonts w:ascii="Arial" w:eastAsia="Times New Roman" w:hAnsi="Arial" w:cs="Arial"/>
          <w:sz w:val="24"/>
          <w:szCs w:val="24"/>
          <w:lang w:eastAsia="ru-RU"/>
        </w:rPr>
        <w:t>планируется увеличение доли систематических занимающихся физической культурой и спортом граждан от числа всего населения до 19% к 2024 году.</w:t>
      </w:r>
    </w:p>
    <w:p w:rsidR="00A23A8E" w:rsidRPr="00677BC2" w:rsidRDefault="00A23A8E" w:rsidP="00A23A8E">
      <w:pPr>
        <w:widowControl w:val="0"/>
        <w:autoSpaceDE w:val="0"/>
        <w:autoSpaceDN w:val="0"/>
        <w:adjustRightInd w:val="0"/>
        <w:spacing w:after="0" w:line="240" w:lineRule="auto"/>
        <w:ind w:firstLine="708"/>
        <w:jc w:val="both"/>
        <w:outlineLvl w:val="2"/>
        <w:rPr>
          <w:rFonts w:ascii="Arial" w:eastAsia="Times New Roman" w:hAnsi="Arial" w:cs="Arial"/>
          <w:sz w:val="24"/>
          <w:szCs w:val="24"/>
          <w:lang w:eastAsia="ru-RU"/>
        </w:rPr>
      </w:pPr>
      <w:r w:rsidRPr="00677BC2">
        <w:rPr>
          <w:rFonts w:ascii="Arial" w:eastAsia="Times New Roman" w:hAnsi="Arial" w:cs="Arial"/>
          <w:b/>
          <w:sz w:val="24"/>
          <w:szCs w:val="24"/>
          <w:lang w:eastAsia="ru-RU"/>
        </w:rPr>
        <w:t>Сроки реализации</w:t>
      </w:r>
      <w:r w:rsidRPr="00677BC2">
        <w:rPr>
          <w:rFonts w:ascii="Arial" w:eastAsia="Times New Roman" w:hAnsi="Arial" w:cs="Arial"/>
          <w:sz w:val="24"/>
          <w:szCs w:val="24"/>
          <w:lang w:eastAsia="ru-RU"/>
        </w:rPr>
        <w:t xml:space="preserve"> подпрограммы – 2019-2024 годы.</w:t>
      </w:r>
    </w:p>
    <w:p w:rsidR="00A23A8E" w:rsidRPr="00677BC2" w:rsidRDefault="00A23A8E" w:rsidP="00A23A8E">
      <w:pPr>
        <w:widowControl w:val="0"/>
        <w:autoSpaceDE w:val="0"/>
        <w:autoSpaceDN w:val="0"/>
        <w:adjustRightInd w:val="0"/>
        <w:spacing w:after="0" w:line="240" w:lineRule="auto"/>
        <w:ind w:firstLine="708"/>
        <w:jc w:val="both"/>
        <w:outlineLvl w:val="2"/>
        <w:rPr>
          <w:rFonts w:ascii="Arial" w:eastAsia="Times New Roman" w:hAnsi="Arial" w:cs="Arial"/>
          <w:sz w:val="24"/>
          <w:szCs w:val="24"/>
          <w:lang w:eastAsia="ru-RU"/>
        </w:rPr>
      </w:pPr>
      <w:r w:rsidRPr="00677BC2">
        <w:rPr>
          <w:rFonts w:ascii="Arial" w:eastAsia="Times New Roman" w:hAnsi="Arial" w:cs="Arial"/>
          <w:b/>
          <w:sz w:val="24"/>
          <w:szCs w:val="24"/>
          <w:lang w:eastAsia="ru-RU"/>
        </w:rPr>
        <w:t>Мероприятия подпрограммы</w:t>
      </w:r>
      <w:r w:rsidRPr="00677BC2">
        <w:rPr>
          <w:rFonts w:ascii="Arial" w:eastAsia="Times New Roman" w:hAnsi="Arial" w:cs="Arial"/>
          <w:sz w:val="24"/>
          <w:szCs w:val="24"/>
          <w:lang w:eastAsia="ru-RU"/>
        </w:rPr>
        <w:t>:</w:t>
      </w:r>
    </w:p>
    <w:p w:rsidR="00A23A8E" w:rsidRPr="00677BC2" w:rsidRDefault="00A23A8E" w:rsidP="00A23A8E">
      <w:pPr>
        <w:widowControl w:val="0"/>
        <w:autoSpaceDE w:val="0"/>
        <w:autoSpaceDN w:val="0"/>
        <w:adjustRightInd w:val="0"/>
        <w:spacing w:after="0" w:line="240" w:lineRule="auto"/>
        <w:ind w:firstLine="708"/>
        <w:jc w:val="both"/>
        <w:outlineLvl w:val="2"/>
        <w:rPr>
          <w:rFonts w:ascii="Arial" w:eastAsia="Times New Roman" w:hAnsi="Arial" w:cs="Arial"/>
          <w:sz w:val="24"/>
          <w:szCs w:val="24"/>
          <w:lang w:eastAsia="ru-RU"/>
        </w:rPr>
      </w:pPr>
      <w:r w:rsidRPr="00677BC2">
        <w:rPr>
          <w:rFonts w:ascii="Arial" w:eastAsia="Times New Roman" w:hAnsi="Arial" w:cs="Arial"/>
          <w:sz w:val="24"/>
          <w:szCs w:val="24"/>
          <w:lang w:eastAsia="ru-RU"/>
        </w:rPr>
        <w:t>Основное мероприятие 1. Оказание содействия в части создания условий по развитию социальных отраслей:</w:t>
      </w:r>
    </w:p>
    <w:p w:rsidR="00A23A8E" w:rsidRPr="00677BC2" w:rsidRDefault="00A23A8E" w:rsidP="00A23A8E">
      <w:pPr>
        <w:widowControl w:val="0"/>
        <w:numPr>
          <w:ilvl w:val="0"/>
          <w:numId w:val="18"/>
        </w:numPr>
        <w:autoSpaceDE w:val="0"/>
        <w:autoSpaceDN w:val="0"/>
        <w:adjustRightInd w:val="0"/>
        <w:spacing w:after="0" w:line="240" w:lineRule="auto"/>
        <w:contextualSpacing/>
        <w:jc w:val="both"/>
        <w:outlineLvl w:val="2"/>
        <w:rPr>
          <w:rFonts w:ascii="Arial" w:eastAsia="Times New Roman" w:hAnsi="Arial" w:cs="Arial"/>
          <w:sz w:val="24"/>
          <w:szCs w:val="24"/>
          <w:lang w:eastAsia="ru-RU"/>
        </w:rPr>
      </w:pPr>
      <w:r w:rsidRPr="00677BC2">
        <w:rPr>
          <w:rFonts w:ascii="Arial" w:eastAsia="Times New Roman" w:hAnsi="Arial" w:cs="Arial"/>
          <w:sz w:val="24"/>
          <w:szCs w:val="24"/>
          <w:lang w:eastAsia="ru-RU"/>
        </w:rPr>
        <w:t>Обеспечение деятельности Совета ветеранов;</w:t>
      </w:r>
    </w:p>
    <w:p w:rsidR="00A23A8E" w:rsidRPr="00677BC2" w:rsidRDefault="00A23A8E" w:rsidP="00A23A8E">
      <w:pPr>
        <w:widowControl w:val="0"/>
        <w:numPr>
          <w:ilvl w:val="0"/>
          <w:numId w:val="18"/>
        </w:numPr>
        <w:autoSpaceDE w:val="0"/>
        <w:autoSpaceDN w:val="0"/>
        <w:adjustRightInd w:val="0"/>
        <w:spacing w:after="0" w:line="240" w:lineRule="auto"/>
        <w:contextualSpacing/>
        <w:jc w:val="both"/>
        <w:outlineLvl w:val="2"/>
        <w:rPr>
          <w:rFonts w:ascii="Arial" w:eastAsia="Times New Roman" w:hAnsi="Arial" w:cs="Arial"/>
          <w:sz w:val="24"/>
          <w:szCs w:val="24"/>
          <w:lang w:eastAsia="ru-RU"/>
        </w:rPr>
      </w:pPr>
      <w:r w:rsidRPr="00677BC2">
        <w:rPr>
          <w:rFonts w:ascii="Arial" w:eastAsia="Times New Roman" w:hAnsi="Arial" w:cs="Arial"/>
          <w:sz w:val="24"/>
          <w:szCs w:val="24"/>
          <w:lang w:eastAsia="ru-RU"/>
        </w:rPr>
        <w:t>Создание условий для предоставления населению культурно-досуговых услуг:</w:t>
      </w:r>
    </w:p>
    <w:p w:rsidR="00A23A8E" w:rsidRPr="00677BC2" w:rsidRDefault="00A23A8E" w:rsidP="00A23A8E">
      <w:pPr>
        <w:widowControl w:val="0"/>
        <w:autoSpaceDE w:val="0"/>
        <w:autoSpaceDN w:val="0"/>
        <w:adjustRightInd w:val="0"/>
        <w:spacing w:after="0" w:line="240" w:lineRule="auto"/>
        <w:ind w:left="1068"/>
        <w:contextualSpacing/>
        <w:jc w:val="both"/>
        <w:outlineLvl w:val="2"/>
        <w:rPr>
          <w:rFonts w:ascii="Arial" w:eastAsia="Times New Roman" w:hAnsi="Arial" w:cs="Arial"/>
          <w:sz w:val="24"/>
          <w:szCs w:val="24"/>
          <w:lang w:eastAsia="ru-RU"/>
        </w:rPr>
      </w:pPr>
      <w:r w:rsidRPr="00677BC2">
        <w:rPr>
          <w:rFonts w:ascii="Arial" w:eastAsia="Times New Roman" w:hAnsi="Arial" w:cs="Arial"/>
          <w:sz w:val="24"/>
          <w:szCs w:val="24"/>
          <w:lang w:eastAsia="ru-RU"/>
        </w:rPr>
        <w:t>а) проведение культурно массовых мероприятий (приобретение призов и подарков),</w:t>
      </w:r>
    </w:p>
    <w:p w:rsidR="00A23A8E" w:rsidRPr="00677BC2" w:rsidRDefault="00A23A8E" w:rsidP="00A23A8E">
      <w:pPr>
        <w:widowControl w:val="0"/>
        <w:autoSpaceDE w:val="0"/>
        <w:autoSpaceDN w:val="0"/>
        <w:adjustRightInd w:val="0"/>
        <w:spacing w:after="0" w:line="240" w:lineRule="auto"/>
        <w:ind w:left="360" w:firstLine="708"/>
        <w:jc w:val="both"/>
        <w:outlineLvl w:val="2"/>
        <w:rPr>
          <w:rFonts w:ascii="Arial" w:eastAsia="Times New Roman" w:hAnsi="Arial" w:cs="Arial"/>
          <w:sz w:val="24"/>
          <w:szCs w:val="24"/>
          <w:lang w:eastAsia="ru-RU"/>
        </w:rPr>
      </w:pPr>
      <w:r w:rsidRPr="00677BC2">
        <w:rPr>
          <w:rFonts w:ascii="Arial" w:eastAsia="Times New Roman" w:hAnsi="Arial" w:cs="Arial"/>
          <w:sz w:val="24"/>
          <w:szCs w:val="24"/>
          <w:lang w:eastAsia="ru-RU"/>
        </w:rPr>
        <w:t>б) пошив и приобретение сценических костюмов;</w:t>
      </w:r>
    </w:p>
    <w:p w:rsidR="00A23A8E" w:rsidRPr="00677BC2" w:rsidRDefault="00A23A8E" w:rsidP="00A23A8E">
      <w:pPr>
        <w:widowControl w:val="0"/>
        <w:autoSpaceDE w:val="0"/>
        <w:autoSpaceDN w:val="0"/>
        <w:adjustRightInd w:val="0"/>
        <w:spacing w:after="0" w:line="240" w:lineRule="auto"/>
        <w:jc w:val="both"/>
        <w:outlineLvl w:val="2"/>
        <w:rPr>
          <w:rFonts w:ascii="Arial" w:eastAsia="Times New Roman" w:hAnsi="Arial" w:cs="Arial"/>
          <w:sz w:val="24"/>
          <w:szCs w:val="24"/>
          <w:lang w:eastAsia="ru-RU"/>
        </w:rPr>
      </w:pPr>
      <w:r w:rsidRPr="00677BC2">
        <w:rPr>
          <w:rFonts w:ascii="Arial" w:eastAsia="Times New Roman" w:hAnsi="Arial" w:cs="Arial"/>
          <w:sz w:val="24"/>
          <w:szCs w:val="24"/>
          <w:lang w:eastAsia="ru-RU"/>
        </w:rPr>
        <w:tab/>
        <w:t>3) Обеспечение условий для развития физической культуры и массового спорта:</w:t>
      </w:r>
    </w:p>
    <w:p w:rsidR="00A23A8E" w:rsidRPr="00677BC2" w:rsidRDefault="00A23A8E" w:rsidP="00A23A8E">
      <w:pPr>
        <w:widowControl w:val="0"/>
        <w:autoSpaceDE w:val="0"/>
        <w:autoSpaceDN w:val="0"/>
        <w:adjustRightInd w:val="0"/>
        <w:spacing w:after="0" w:line="240" w:lineRule="auto"/>
        <w:ind w:left="708"/>
        <w:jc w:val="both"/>
        <w:outlineLvl w:val="2"/>
        <w:rPr>
          <w:rFonts w:ascii="Arial" w:eastAsia="Times New Roman" w:hAnsi="Arial" w:cs="Arial"/>
          <w:sz w:val="24"/>
          <w:szCs w:val="24"/>
          <w:lang w:eastAsia="ru-RU"/>
        </w:rPr>
      </w:pPr>
      <w:r w:rsidRPr="00677BC2">
        <w:rPr>
          <w:rFonts w:ascii="Arial" w:eastAsia="Times New Roman" w:hAnsi="Arial" w:cs="Arial"/>
          <w:sz w:val="24"/>
          <w:szCs w:val="24"/>
          <w:lang w:eastAsia="ru-RU"/>
        </w:rPr>
        <w:t>а) проведение спортивных соревнований,</w:t>
      </w:r>
    </w:p>
    <w:p w:rsidR="00A23A8E" w:rsidRPr="00677BC2" w:rsidRDefault="00A23A8E" w:rsidP="00A23A8E">
      <w:pPr>
        <w:widowControl w:val="0"/>
        <w:autoSpaceDE w:val="0"/>
        <w:autoSpaceDN w:val="0"/>
        <w:adjustRightInd w:val="0"/>
        <w:spacing w:after="0" w:line="240" w:lineRule="auto"/>
        <w:ind w:left="708"/>
        <w:jc w:val="both"/>
        <w:outlineLvl w:val="2"/>
        <w:rPr>
          <w:rFonts w:ascii="Arial" w:eastAsia="Times New Roman" w:hAnsi="Arial" w:cs="Arial"/>
          <w:sz w:val="24"/>
          <w:szCs w:val="24"/>
          <w:lang w:eastAsia="ru-RU"/>
        </w:rPr>
      </w:pPr>
      <w:r w:rsidRPr="00677BC2">
        <w:rPr>
          <w:rFonts w:ascii="Arial" w:eastAsia="Times New Roman" w:hAnsi="Arial" w:cs="Arial"/>
          <w:sz w:val="24"/>
          <w:szCs w:val="24"/>
          <w:lang w:eastAsia="ru-RU"/>
        </w:rPr>
        <w:t>б) выплата премий победителям спортивных соревнований,</w:t>
      </w:r>
    </w:p>
    <w:p w:rsidR="00A23A8E" w:rsidRPr="00677BC2" w:rsidRDefault="00A23A8E" w:rsidP="00A23A8E">
      <w:pPr>
        <w:widowControl w:val="0"/>
        <w:autoSpaceDE w:val="0"/>
        <w:autoSpaceDN w:val="0"/>
        <w:adjustRightInd w:val="0"/>
        <w:spacing w:after="0" w:line="240" w:lineRule="auto"/>
        <w:ind w:firstLine="708"/>
        <w:jc w:val="both"/>
        <w:outlineLvl w:val="2"/>
        <w:rPr>
          <w:rFonts w:ascii="Arial" w:eastAsia="Times New Roman" w:hAnsi="Arial" w:cs="Arial"/>
          <w:sz w:val="24"/>
          <w:szCs w:val="24"/>
          <w:lang w:eastAsia="ru-RU"/>
        </w:rPr>
      </w:pPr>
      <w:r w:rsidRPr="00677BC2">
        <w:rPr>
          <w:rFonts w:ascii="Arial" w:eastAsia="Times New Roman" w:hAnsi="Arial" w:cs="Arial"/>
          <w:sz w:val="24"/>
          <w:szCs w:val="24"/>
          <w:lang w:eastAsia="ru-RU"/>
        </w:rPr>
        <w:t>в) приобретение спортивного инвентаря.</w:t>
      </w:r>
    </w:p>
    <w:p w:rsidR="00A23A8E" w:rsidRPr="00677BC2" w:rsidRDefault="00A23A8E" w:rsidP="00A23A8E">
      <w:pPr>
        <w:widowControl w:val="0"/>
        <w:autoSpaceDE w:val="0"/>
        <w:autoSpaceDN w:val="0"/>
        <w:adjustRightInd w:val="0"/>
        <w:spacing w:after="0" w:line="240" w:lineRule="auto"/>
        <w:jc w:val="both"/>
        <w:outlineLvl w:val="2"/>
        <w:rPr>
          <w:rFonts w:ascii="Arial" w:eastAsia="Times New Roman" w:hAnsi="Arial" w:cs="Arial"/>
          <w:sz w:val="24"/>
          <w:szCs w:val="24"/>
          <w:lang w:eastAsia="ru-RU"/>
        </w:rPr>
      </w:pPr>
    </w:p>
    <w:p w:rsidR="00A23A8E" w:rsidRPr="00677BC2" w:rsidRDefault="00A23A8E" w:rsidP="00A23A8E">
      <w:pPr>
        <w:widowControl w:val="0"/>
        <w:autoSpaceDE w:val="0"/>
        <w:autoSpaceDN w:val="0"/>
        <w:adjustRightInd w:val="0"/>
        <w:spacing w:after="0" w:line="240" w:lineRule="auto"/>
        <w:ind w:firstLine="708"/>
        <w:jc w:val="both"/>
        <w:outlineLvl w:val="2"/>
        <w:rPr>
          <w:rFonts w:ascii="Arial" w:eastAsia="Times New Roman" w:hAnsi="Arial" w:cs="Arial"/>
          <w:sz w:val="24"/>
          <w:szCs w:val="24"/>
          <w:lang w:eastAsia="ru-RU"/>
        </w:rPr>
      </w:pPr>
      <w:r w:rsidRPr="00677BC2">
        <w:rPr>
          <w:rFonts w:ascii="Arial" w:eastAsia="Times New Roman" w:hAnsi="Arial" w:cs="Arial"/>
          <w:sz w:val="24"/>
          <w:szCs w:val="24"/>
          <w:lang w:eastAsia="ru-RU"/>
        </w:rPr>
        <w:t>Ведомственные целевые программы отсутствуют.</w:t>
      </w:r>
    </w:p>
    <w:p w:rsidR="0052531C" w:rsidRPr="00677BC2" w:rsidRDefault="0052531C" w:rsidP="00A23A8E">
      <w:pPr>
        <w:widowControl w:val="0"/>
        <w:autoSpaceDE w:val="0"/>
        <w:autoSpaceDN w:val="0"/>
        <w:adjustRightInd w:val="0"/>
        <w:spacing w:after="0" w:line="240" w:lineRule="auto"/>
        <w:ind w:left="5664"/>
        <w:jc w:val="both"/>
        <w:outlineLvl w:val="2"/>
        <w:rPr>
          <w:rFonts w:ascii="Arial" w:eastAsia="Times New Roman" w:hAnsi="Arial" w:cs="Arial"/>
          <w:sz w:val="24"/>
          <w:szCs w:val="24"/>
          <w:lang w:eastAsia="ru-RU"/>
        </w:rPr>
      </w:pPr>
    </w:p>
    <w:p w:rsidR="0052531C" w:rsidRPr="00677BC2" w:rsidRDefault="0052531C" w:rsidP="00A23A8E">
      <w:pPr>
        <w:widowControl w:val="0"/>
        <w:autoSpaceDE w:val="0"/>
        <w:autoSpaceDN w:val="0"/>
        <w:adjustRightInd w:val="0"/>
        <w:spacing w:after="0" w:line="240" w:lineRule="auto"/>
        <w:ind w:left="5664"/>
        <w:jc w:val="both"/>
        <w:outlineLvl w:val="2"/>
        <w:rPr>
          <w:rFonts w:ascii="Arial" w:eastAsia="Times New Roman" w:hAnsi="Arial" w:cs="Arial"/>
          <w:sz w:val="24"/>
          <w:szCs w:val="24"/>
          <w:lang w:eastAsia="ru-RU"/>
        </w:rPr>
      </w:pPr>
    </w:p>
    <w:p w:rsidR="0052531C" w:rsidRPr="00677BC2" w:rsidRDefault="0052531C" w:rsidP="00A23A8E">
      <w:pPr>
        <w:widowControl w:val="0"/>
        <w:autoSpaceDE w:val="0"/>
        <w:autoSpaceDN w:val="0"/>
        <w:adjustRightInd w:val="0"/>
        <w:spacing w:after="0" w:line="240" w:lineRule="auto"/>
        <w:ind w:left="5664"/>
        <w:jc w:val="both"/>
        <w:outlineLvl w:val="2"/>
        <w:rPr>
          <w:rFonts w:ascii="Arial" w:eastAsia="Times New Roman" w:hAnsi="Arial" w:cs="Arial"/>
          <w:sz w:val="24"/>
          <w:szCs w:val="24"/>
          <w:lang w:eastAsia="ru-RU"/>
        </w:rPr>
      </w:pPr>
    </w:p>
    <w:p w:rsidR="0052531C" w:rsidRPr="00677BC2" w:rsidRDefault="0052531C" w:rsidP="00A23A8E">
      <w:pPr>
        <w:widowControl w:val="0"/>
        <w:autoSpaceDE w:val="0"/>
        <w:autoSpaceDN w:val="0"/>
        <w:adjustRightInd w:val="0"/>
        <w:spacing w:after="0" w:line="240" w:lineRule="auto"/>
        <w:ind w:left="5664"/>
        <w:jc w:val="both"/>
        <w:outlineLvl w:val="2"/>
        <w:rPr>
          <w:rFonts w:ascii="Arial" w:eastAsia="Times New Roman" w:hAnsi="Arial" w:cs="Arial"/>
          <w:sz w:val="24"/>
          <w:szCs w:val="24"/>
          <w:lang w:eastAsia="ru-RU"/>
        </w:rPr>
      </w:pPr>
    </w:p>
    <w:p w:rsidR="0052531C" w:rsidRPr="00677BC2" w:rsidRDefault="0052531C" w:rsidP="00A23A8E">
      <w:pPr>
        <w:widowControl w:val="0"/>
        <w:autoSpaceDE w:val="0"/>
        <w:autoSpaceDN w:val="0"/>
        <w:adjustRightInd w:val="0"/>
        <w:spacing w:after="0" w:line="240" w:lineRule="auto"/>
        <w:ind w:left="5664"/>
        <w:jc w:val="both"/>
        <w:outlineLvl w:val="2"/>
        <w:rPr>
          <w:rFonts w:ascii="Arial" w:eastAsia="Times New Roman" w:hAnsi="Arial" w:cs="Arial"/>
          <w:sz w:val="24"/>
          <w:szCs w:val="24"/>
          <w:lang w:eastAsia="ru-RU"/>
        </w:rPr>
      </w:pPr>
    </w:p>
    <w:p w:rsidR="0052531C" w:rsidRPr="00677BC2" w:rsidRDefault="0052531C" w:rsidP="00A23A8E">
      <w:pPr>
        <w:widowControl w:val="0"/>
        <w:autoSpaceDE w:val="0"/>
        <w:autoSpaceDN w:val="0"/>
        <w:adjustRightInd w:val="0"/>
        <w:spacing w:after="0" w:line="240" w:lineRule="auto"/>
        <w:ind w:left="5664"/>
        <w:jc w:val="both"/>
        <w:outlineLvl w:val="2"/>
        <w:rPr>
          <w:rFonts w:ascii="Arial" w:eastAsia="Times New Roman" w:hAnsi="Arial" w:cs="Arial"/>
          <w:sz w:val="24"/>
          <w:szCs w:val="24"/>
          <w:lang w:eastAsia="ru-RU"/>
        </w:rPr>
      </w:pPr>
    </w:p>
    <w:p w:rsidR="0052531C" w:rsidRPr="00677BC2" w:rsidRDefault="0052531C" w:rsidP="00A23A8E">
      <w:pPr>
        <w:widowControl w:val="0"/>
        <w:autoSpaceDE w:val="0"/>
        <w:autoSpaceDN w:val="0"/>
        <w:adjustRightInd w:val="0"/>
        <w:spacing w:after="0" w:line="240" w:lineRule="auto"/>
        <w:ind w:left="5664"/>
        <w:jc w:val="both"/>
        <w:outlineLvl w:val="2"/>
        <w:rPr>
          <w:rFonts w:ascii="Arial" w:eastAsia="Times New Roman" w:hAnsi="Arial" w:cs="Arial"/>
          <w:sz w:val="24"/>
          <w:szCs w:val="24"/>
          <w:lang w:eastAsia="ru-RU"/>
        </w:rPr>
      </w:pPr>
    </w:p>
    <w:p w:rsidR="0052531C" w:rsidRPr="00677BC2" w:rsidRDefault="0052531C" w:rsidP="00A23A8E">
      <w:pPr>
        <w:widowControl w:val="0"/>
        <w:autoSpaceDE w:val="0"/>
        <w:autoSpaceDN w:val="0"/>
        <w:adjustRightInd w:val="0"/>
        <w:spacing w:after="0" w:line="240" w:lineRule="auto"/>
        <w:ind w:left="5664"/>
        <w:jc w:val="both"/>
        <w:outlineLvl w:val="2"/>
        <w:rPr>
          <w:rFonts w:ascii="Arial" w:eastAsia="Times New Roman" w:hAnsi="Arial" w:cs="Arial"/>
          <w:sz w:val="24"/>
          <w:szCs w:val="24"/>
          <w:lang w:eastAsia="ru-RU"/>
        </w:rPr>
      </w:pPr>
    </w:p>
    <w:p w:rsidR="0052531C" w:rsidRPr="00677BC2" w:rsidRDefault="0052531C" w:rsidP="00A23A8E">
      <w:pPr>
        <w:widowControl w:val="0"/>
        <w:autoSpaceDE w:val="0"/>
        <w:autoSpaceDN w:val="0"/>
        <w:adjustRightInd w:val="0"/>
        <w:spacing w:after="0" w:line="240" w:lineRule="auto"/>
        <w:ind w:left="5664"/>
        <w:jc w:val="both"/>
        <w:outlineLvl w:val="2"/>
        <w:rPr>
          <w:rFonts w:ascii="Arial" w:eastAsia="Times New Roman" w:hAnsi="Arial" w:cs="Arial"/>
          <w:sz w:val="24"/>
          <w:szCs w:val="24"/>
          <w:lang w:eastAsia="ru-RU"/>
        </w:rPr>
      </w:pPr>
    </w:p>
    <w:p w:rsidR="0052531C" w:rsidRPr="00677BC2" w:rsidRDefault="0052531C" w:rsidP="00A23A8E">
      <w:pPr>
        <w:widowControl w:val="0"/>
        <w:autoSpaceDE w:val="0"/>
        <w:autoSpaceDN w:val="0"/>
        <w:adjustRightInd w:val="0"/>
        <w:spacing w:after="0" w:line="240" w:lineRule="auto"/>
        <w:ind w:left="5664"/>
        <w:jc w:val="both"/>
        <w:outlineLvl w:val="2"/>
        <w:rPr>
          <w:rFonts w:ascii="Arial" w:eastAsia="Times New Roman" w:hAnsi="Arial" w:cs="Arial"/>
          <w:sz w:val="24"/>
          <w:szCs w:val="24"/>
          <w:lang w:eastAsia="ru-RU"/>
        </w:rPr>
      </w:pPr>
    </w:p>
    <w:p w:rsidR="0052531C" w:rsidRPr="00677BC2" w:rsidRDefault="0052531C" w:rsidP="00A23A8E">
      <w:pPr>
        <w:widowControl w:val="0"/>
        <w:autoSpaceDE w:val="0"/>
        <w:autoSpaceDN w:val="0"/>
        <w:adjustRightInd w:val="0"/>
        <w:spacing w:after="0" w:line="240" w:lineRule="auto"/>
        <w:ind w:left="5664"/>
        <w:jc w:val="both"/>
        <w:outlineLvl w:val="2"/>
        <w:rPr>
          <w:rFonts w:ascii="Arial" w:eastAsia="Times New Roman" w:hAnsi="Arial" w:cs="Arial"/>
          <w:sz w:val="24"/>
          <w:szCs w:val="24"/>
          <w:lang w:eastAsia="ru-RU"/>
        </w:rPr>
      </w:pPr>
    </w:p>
    <w:p w:rsidR="0052531C" w:rsidRPr="00677BC2" w:rsidRDefault="0052531C" w:rsidP="00A23A8E">
      <w:pPr>
        <w:widowControl w:val="0"/>
        <w:autoSpaceDE w:val="0"/>
        <w:autoSpaceDN w:val="0"/>
        <w:adjustRightInd w:val="0"/>
        <w:spacing w:after="0" w:line="240" w:lineRule="auto"/>
        <w:ind w:left="5664"/>
        <w:jc w:val="both"/>
        <w:outlineLvl w:val="2"/>
        <w:rPr>
          <w:rFonts w:ascii="Arial" w:eastAsia="Times New Roman" w:hAnsi="Arial" w:cs="Arial"/>
          <w:sz w:val="24"/>
          <w:szCs w:val="24"/>
          <w:lang w:eastAsia="ru-RU"/>
        </w:rPr>
      </w:pPr>
    </w:p>
    <w:p w:rsidR="0052531C" w:rsidRPr="00677BC2" w:rsidRDefault="0052531C" w:rsidP="00A23A8E">
      <w:pPr>
        <w:widowControl w:val="0"/>
        <w:autoSpaceDE w:val="0"/>
        <w:autoSpaceDN w:val="0"/>
        <w:adjustRightInd w:val="0"/>
        <w:spacing w:after="0" w:line="240" w:lineRule="auto"/>
        <w:ind w:left="5664"/>
        <w:jc w:val="both"/>
        <w:outlineLvl w:val="2"/>
        <w:rPr>
          <w:rFonts w:ascii="Arial" w:eastAsia="Times New Roman" w:hAnsi="Arial" w:cs="Arial"/>
          <w:sz w:val="24"/>
          <w:szCs w:val="24"/>
          <w:lang w:eastAsia="ru-RU"/>
        </w:rPr>
      </w:pPr>
    </w:p>
    <w:p w:rsidR="0052531C" w:rsidRPr="00677BC2" w:rsidRDefault="0052531C" w:rsidP="00A23A8E">
      <w:pPr>
        <w:widowControl w:val="0"/>
        <w:autoSpaceDE w:val="0"/>
        <w:autoSpaceDN w:val="0"/>
        <w:adjustRightInd w:val="0"/>
        <w:spacing w:after="0" w:line="240" w:lineRule="auto"/>
        <w:ind w:left="5664"/>
        <w:jc w:val="both"/>
        <w:outlineLvl w:val="2"/>
        <w:rPr>
          <w:rFonts w:ascii="Arial" w:eastAsia="Times New Roman" w:hAnsi="Arial" w:cs="Arial"/>
          <w:sz w:val="24"/>
          <w:szCs w:val="24"/>
          <w:lang w:eastAsia="ru-RU"/>
        </w:rPr>
      </w:pPr>
    </w:p>
    <w:p w:rsidR="0052531C" w:rsidRPr="00677BC2" w:rsidRDefault="0052531C" w:rsidP="00A23A8E">
      <w:pPr>
        <w:widowControl w:val="0"/>
        <w:autoSpaceDE w:val="0"/>
        <w:autoSpaceDN w:val="0"/>
        <w:adjustRightInd w:val="0"/>
        <w:spacing w:after="0" w:line="240" w:lineRule="auto"/>
        <w:ind w:left="5664"/>
        <w:jc w:val="both"/>
        <w:outlineLvl w:val="2"/>
        <w:rPr>
          <w:rFonts w:ascii="Arial" w:eastAsia="Times New Roman" w:hAnsi="Arial" w:cs="Arial"/>
          <w:sz w:val="24"/>
          <w:szCs w:val="24"/>
          <w:lang w:eastAsia="ru-RU"/>
        </w:rPr>
      </w:pPr>
    </w:p>
    <w:p w:rsidR="0052531C" w:rsidRPr="00677BC2" w:rsidRDefault="0052531C" w:rsidP="00A23A8E">
      <w:pPr>
        <w:widowControl w:val="0"/>
        <w:autoSpaceDE w:val="0"/>
        <w:autoSpaceDN w:val="0"/>
        <w:adjustRightInd w:val="0"/>
        <w:spacing w:after="0" w:line="240" w:lineRule="auto"/>
        <w:ind w:left="5664"/>
        <w:jc w:val="both"/>
        <w:outlineLvl w:val="2"/>
        <w:rPr>
          <w:rFonts w:ascii="Arial" w:eastAsia="Times New Roman" w:hAnsi="Arial" w:cs="Arial"/>
          <w:sz w:val="24"/>
          <w:szCs w:val="24"/>
          <w:lang w:eastAsia="ru-RU"/>
        </w:rPr>
      </w:pPr>
    </w:p>
    <w:p w:rsidR="0052531C" w:rsidRPr="00677BC2" w:rsidRDefault="0052531C" w:rsidP="00A23A8E">
      <w:pPr>
        <w:widowControl w:val="0"/>
        <w:autoSpaceDE w:val="0"/>
        <w:autoSpaceDN w:val="0"/>
        <w:adjustRightInd w:val="0"/>
        <w:spacing w:after="0" w:line="240" w:lineRule="auto"/>
        <w:ind w:left="5664"/>
        <w:jc w:val="both"/>
        <w:outlineLvl w:val="2"/>
        <w:rPr>
          <w:rFonts w:ascii="Arial" w:eastAsia="Times New Roman" w:hAnsi="Arial" w:cs="Arial"/>
          <w:sz w:val="24"/>
          <w:szCs w:val="24"/>
          <w:lang w:eastAsia="ru-RU"/>
        </w:rPr>
      </w:pPr>
    </w:p>
    <w:p w:rsidR="0052531C" w:rsidRPr="00677BC2" w:rsidRDefault="0052531C" w:rsidP="00A23A8E">
      <w:pPr>
        <w:widowControl w:val="0"/>
        <w:autoSpaceDE w:val="0"/>
        <w:autoSpaceDN w:val="0"/>
        <w:adjustRightInd w:val="0"/>
        <w:spacing w:after="0" w:line="240" w:lineRule="auto"/>
        <w:ind w:left="5664"/>
        <w:jc w:val="both"/>
        <w:outlineLvl w:val="2"/>
        <w:rPr>
          <w:rFonts w:ascii="Arial" w:eastAsia="Times New Roman" w:hAnsi="Arial" w:cs="Arial"/>
          <w:sz w:val="24"/>
          <w:szCs w:val="24"/>
          <w:lang w:eastAsia="ru-RU"/>
        </w:rPr>
      </w:pPr>
    </w:p>
    <w:p w:rsidR="00E00A9C" w:rsidRPr="00677BC2" w:rsidRDefault="00E00A9C" w:rsidP="00A23A8E">
      <w:pPr>
        <w:widowControl w:val="0"/>
        <w:autoSpaceDE w:val="0"/>
        <w:autoSpaceDN w:val="0"/>
        <w:adjustRightInd w:val="0"/>
        <w:spacing w:after="0" w:line="240" w:lineRule="auto"/>
        <w:ind w:left="5664"/>
        <w:jc w:val="both"/>
        <w:outlineLvl w:val="2"/>
        <w:rPr>
          <w:rFonts w:ascii="Arial" w:eastAsia="Times New Roman" w:hAnsi="Arial" w:cs="Arial"/>
          <w:sz w:val="24"/>
          <w:szCs w:val="24"/>
          <w:lang w:eastAsia="ru-RU"/>
        </w:rPr>
        <w:sectPr w:rsidR="00E00A9C" w:rsidRPr="00677BC2" w:rsidSect="00A23A8E">
          <w:pgSz w:w="11905" w:h="16838"/>
          <w:pgMar w:top="1134" w:right="851" w:bottom="1134" w:left="1077" w:header="720" w:footer="720" w:gutter="0"/>
          <w:cols w:space="720"/>
          <w:noEndnote/>
          <w:docGrid w:linePitch="299"/>
        </w:sectPr>
      </w:pPr>
    </w:p>
    <w:p w:rsidR="00A23A8E" w:rsidRPr="00677BC2" w:rsidRDefault="00A23A8E" w:rsidP="00E00A9C">
      <w:pPr>
        <w:widowControl w:val="0"/>
        <w:autoSpaceDE w:val="0"/>
        <w:autoSpaceDN w:val="0"/>
        <w:adjustRightInd w:val="0"/>
        <w:spacing w:after="0" w:line="240" w:lineRule="auto"/>
        <w:ind w:left="5664"/>
        <w:jc w:val="right"/>
        <w:outlineLvl w:val="2"/>
        <w:rPr>
          <w:rFonts w:ascii="Arial" w:eastAsia="Times New Roman" w:hAnsi="Arial" w:cs="Arial"/>
          <w:sz w:val="24"/>
          <w:szCs w:val="24"/>
          <w:lang w:eastAsia="ru-RU"/>
        </w:rPr>
      </w:pPr>
      <w:r w:rsidRPr="00677BC2">
        <w:rPr>
          <w:rFonts w:ascii="Arial" w:eastAsia="Times New Roman" w:hAnsi="Arial" w:cs="Arial"/>
          <w:sz w:val="24"/>
          <w:szCs w:val="24"/>
          <w:lang w:eastAsia="ru-RU"/>
        </w:rPr>
        <w:lastRenderedPageBreak/>
        <w:t>Приложение № 2</w:t>
      </w:r>
    </w:p>
    <w:p w:rsidR="00905EF0" w:rsidRPr="00677BC2" w:rsidRDefault="00A23A8E" w:rsidP="00E00A9C">
      <w:pPr>
        <w:widowControl w:val="0"/>
        <w:autoSpaceDE w:val="0"/>
        <w:autoSpaceDN w:val="0"/>
        <w:adjustRightInd w:val="0"/>
        <w:spacing w:after="0" w:line="240" w:lineRule="auto"/>
        <w:ind w:left="5664"/>
        <w:jc w:val="right"/>
        <w:outlineLvl w:val="2"/>
        <w:rPr>
          <w:rFonts w:ascii="Arial" w:eastAsia="Times New Roman" w:hAnsi="Arial" w:cs="Arial"/>
          <w:sz w:val="24"/>
          <w:szCs w:val="24"/>
          <w:lang w:eastAsia="ru-RU"/>
        </w:rPr>
      </w:pPr>
      <w:r w:rsidRPr="00677BC2">
        <w:rPr>
          <w:rFonts w:ascii="Arial" w:eastAsia="Times New Roman" w:hAnsi="Arial" w:cs="Arial"/>
          <w:sz w:val="24"/>
          <w:szCs w:val="24"/>
          <w:lang w:eastAsia="ru-RU"/>
        </w:rPr>
        <w:t>к муниципальной программе</w:t>
      </w:r>
      <w:r w:rsidR="0052531C" w:rsidRPr="00677BC2">
        <w:rPr>
          <w:rFonts w:ascii="Arial" w:eastAsia="Times New Roman" w:hAnsi="Arial" w:cs="Arial"/>
          <w:sz w:val="24"/>
          <w:szCs w:val="24"/>
          <w:lang w:eastAsia="ru-RU"/>
        </w:rPr>
        <w:t xml:space="preserve"> </w:t>
      </w:r>
      <w:r w:rsidRPr="00677BC2">
        <w:rPr>
          <w:rFonts w:ascii="Arial" w:eastAsia="Times New Roman" w:hAnsi="Arial" w:cs="Arial"/>
          <w:sz w:val="24"/>
          <w:szCs w:val="24"/>
          <w:lang w:eastAsia="ru-RU"/>
        </w:rPr>
        <w:t>«Создание условий для развития Нов</w:t>
      </w:r>
      <w:r w:rsidR="00905EF0" w:rsidRPr="00677BC2">
        <w:rPr>
          <w:rFonts w:ascii="Arial" w:eastAsia="Times New Roman" w:hAnsi="Arial" w:cs="Arial"/>
          <w:sz w:val="24"/>
          <w:szCs w:val="24"/>
          <w:lang w:eastAsia="ru-RU"/>
        </w:rPr>
        <w:t>окусковского сельского поселения»</w:t>
      </w:r>
    </w:p>
    <w:p w:rsidR="00A23A8E" w:rsidRPr="00677BC2" w:rsidRDefault="00A23A8E" w:rsidP="00E00A9C">
      <w:pPr>
        <w:widowControl w:val="0"/>
        <w:autoSpaceDE w:val="0"/>
        <w:autoSpaceDN w:val="0"/>
        <w:adjustRightInd w:val="0"/>
        <w:spacing w:after="0" w:line="240" w:lineRule="auto"/>
        <w:ind w:left="5664"/>
        <w:jc w:val="right"/>
        <w:outlineLvl w:val="2"/>
        <w:rPr>
          <w:rFonts w:ascii="Arial" w:eastAsia="Times New Roman" w:hAnsi="Arial" w:cs="Arial"/>
          <w:sz w:val="24"/>
          <w:szCs w:val="24"/>
          <w:lang w:eastAsia="ru-RU"/>
        </w:rPr>
      </w:pPr>
    </w:p>
    <w:p w:rsidR="00A23A8E" w:rsidRPr="00677BC2" w:rsidRDefault="00A23A8E" w:rsidP="00A23A8E">
      <w:pPr>
        <w:widowControl w:val="0"/>
        <w:autoSpaceDE w:val="0"/>
        <w:autoSpaceDN w:val="0"/>
        <w:adjustRightInd w:val="0"/>
        <w:spacing w:after="0" w:line="240" w:lineRule="auto"/>
        <w:rPr>
          <w:rFonts w:ascii="Arial" w:eastAsia="Times New Roman" w:hAnsi="Arial" w:cs="Arial"/>
          <w:sz w:val="24"/>
          <w:szCs w:val="24"/>
          <w:lang w:eastAsia="ru-RU"/>
        </w:rPr>
      </w:pPr>
    </w:p>
    <w:p w:rsidR="00A23A8E" w:rsidRPr="00677BC2" w:rsidRDefault="00A23A8E" w:rsidP="00A23A8E">
      <w:pPr>
        <w:widowControl w:val="0"/>
        <w:autoSpaceDE w:val="0"/>
        <w:autoSpaceDN w:val="0"/>
        <w:adjustRightInd w:val="0"/>
        <w:spacing w:after="0" w:line="240" w:lineRule="auto"/>
        <w:jc w:val="center"/>
        <w:rPr>
          <w:rFonts w:ascii="Arial" w:eastAsia="Times New Roman" w:hAnsi="Arial" w:cs="Arial"/>
          <w:b/>
          <w:sz w:val="24"/>
          <w:szCs w:val="24"/>
          <w:lang w:eastAsia="ru-RU"/>
        </w:rPr>
      </w:pPr>
      <w:r w:rsidRPr="00677BC2">
        <w:rPr>
          <w:rFonts w:ascii="Arial" w:eastAsia="Times New Roman" w:hAnsi="Arial" w:cs="Arial"/>
          <w:b/>
          <w:sz w:val="24"/>
          <w:szCs w:val="24"/>
          <w:lang w:eastAsia="ru-RU"/>
        </w:rPr>
        <w:t>Подпрограмма «Развитие жилищно-коммунальной инфраструктуры»</w:t>
      </w:r>
    </w:p>
    <w:p w:rsidR="00A23A8E" w:rsidRPr="00677BC2" w:rsidRDefault="00A23A8E" w:rsidP="00A23A8E">
      <w:pPr>
        <w:widowControl w:val="0"/>
        <w:autoSpaceDE w:val="0"/>
        <w:autoSpaceDN w:val="0"/>
        <w:adjustRightInd w:val="0"/>
        <w:spacing w:after="0" w:line="240" w:lineRule="auto"/>
        <w:jc w:val="center"/>
        <w:rPr>
          <w:rFonts w:ascii="Arial" w:eastAsia="Times New Roman" w:hAnsi="Arial" w:cs="Arial"/>
          <w:b/>
          <w:sz w:val="24"/>
          <w:szCs w:val="24"/>
          <w:lang w:eastAsia="ru-RU"/>
        </w:rPr>
      </w:pPr>
    </w:p>
    <w:p w:rsidR="00E00A9C" w:rsidRPr="00677BC2" w:rsidRDefault="00E00A9C" w:rsidP="00E00A9C">
      <w:pPr>
        <w:pStyle w:val="ad"/>
        <w:widowControl w:val="0"/>
        <w:numPr>
          <w:ilvl w:val="0"/>
          <w:numId w:val="26"/>
        </w:numPr>
        <w:autoSpaceDE w:val="0"/>
        <w:autoSpaceDN w:val="0"/>
        <w:adjustRightInd w:val="0"/>
        <w:spacing w:after="0" w:line="240" w:lineRule="auto"/>
        <w:jc w:val="center"/>
        <w:rPr>
          <w:rFonts w:ascii="Arial" w:eastAsia="Times New Roman" w:hAnsi="Arial" w:cs="Arial"/>
          <w:b/>
          <w:sz w:val="24"/>
          <w:szCs w:val="24"/>
        </w:rPr>
      </w:pPr>
      <w:r w:rsidRPr="00677BC2">
        <w:rPr>
          <w:rFonts w:ascii="Arial" w:eastAsia="Times New Roman" w:hAnsi="Arial" w:cs="Arial"/>
          <w:b/>
          <w:sz w:val="24"/>
          <w:szCs w:val="24"/>
        </w:rPr>
        <w:t xml:space="preserve">Паспорт подпрограммы «Развитие жилищно-коммунальной инфраструктуры» </w:t>
      </w:r>
    </w:p>
    <w:tbl>
      <w:tblPr>
        <w:tblW w:w="15123" w:type="dxa"/>
        <w:tblInd w:w="346" w:type="dxa"/>
        <w:tblLayout w:type="fixed"/>
        <w:tblCellMar>
          <w:top w:w="75" w:type="dxa"/>
          <w:left w:w="0" w:type="dxa"/>
          <w:bottom w:w="75" w:type="dxa"/>
          <w:right w:w="0" w:type="dxa"/>
        </w:tblCellMar>
        <w:tblLook w:val="0000" w:firstRow="0" w:lastRow="0" w:firstColumn="0" w:lastColumn="0" w:noHBand="0" w:noVBand="0"/>
      </w:tblPr>
      <w:tblGrid>
        <w:gridCol w:w="3540"/>
        <w:gridCol w:w="2980"/>
        <w:gridCol w:w="134"/>
        <w:gridCol w:w="717"/>
        <w:gridCol w:w="136"/>
        <w:gridCol w:w="714"/>
        <w:gridCol w:w="139"/>
        <w:gridCol w:w="712"/>
        <w:gridCol w:w="139"/>
        <w:gridCol w:w="711"/>
        <w:gridCol w:w="139"/>
        <w:gridCol w:w="712"/>
        <w:gridCol w:w="850"/>
        <w:gridCol w:w="851"/>
        <w:gridCol w:w="850"/>
        <w:gridCol w:w="851"/>
        <w:gridCol w:w="948"/>
      </w:tblGrid>
      <w:tr w:rsidR="00E00A9C" w:rsidRPr="00677BC2" w:rsidTr="00E00A9C">
        <w:tc>
          <w:tcPr>
            <w:tcW w:w="3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00A9C" w:rsidRPr="00677BC2" w:rsidRDefault="00E00A9C" w:rsidP="00E00A9C">
            <w:pPr>
              <w:widowControl w:val="0"/>
              <w:autoSpaceDE w:val="0"/>
              <w:autoSpaceDN w:val="0"/>
              <w:adjustRightInd w:val="0"/>
              <w:spacing w:after="0" w:line="240" w:lineRule="auto"/>
              <w:rPr>
                <w:rFonts w:ascii="Arial" w:eastAsia="Times New Roman" w:hAnsi="Arial" w:cs="Arial"/>
                <w:sz w:val="24"/>
                <w:szCs w:val="24"/>
              </w:rPr>
            </w:pPr>
            <w:r w:rsidRPr="00677BC2">
              <w:rPr>
                <w:rFonts w:ascii="Arial" w:eastAsia="Times New Roman" w:hAnsi="Arial" w:cs="Arial"/>
                <w:sz w:val="24"/>
                <w:szCs w:val="24"/>
              </w:rPr>
              <w:t>Наименование подпрограммы</w:t>
            </w:r>
          </w:p>
        </w:tc>
        <w:tc>
          <w:tcPr>
            <w:tcW w:w="11583" w:type="dxa"/>
            <w:gridSpan w:val="1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00A9C" w:rsidRPr="00677BC2" w:rsidRDefault="00E00A9C" w:rsidP="00E00A9C">
            <w:pPr>
              <w:widowControl w:val="0"/>
              <w:autoSpaceDE w:val="0"/>
              <w:autoSpaceDN w:val="0"/>
              <w:adjustRightInd w:val="0"/>
              <w:spacing w:after="0" w:line="240" w:lineRule="auto"/>
              <w:rPr>
                <w:rFonts w:ascii="Arial" w:eastAsia="Times New Roman" w:hAnsi="Arial" w:cs="Arial"/>
                <w:sz w:val="24"/>
                <w:szCs w:val="24"/>
              </w:rPr>
            </w:pPr>
            <w:r w:rsidRPr="00677BC2">
              <w:rPr>
                <w:rFonts w:ascii="Arial" w:eastAsia="Times New Roman" w:hAnsi="Arial" w:cs="Arial"/>
                <w:sz w:val="24"/>
                <w:szCs w:val="24"/>
              </w:rPr>
              <w:t>Развитие жилищно-коммунальной инфраструктуры</w:t>
            </w:r>
          </w:p>
        </w:tc>
      </w:tr>
      <w:tr w:rsidR="00E00A9C" w:rsidRPr="00677BC2" w:rsidTr="00E00A9C">
        <w:tc>
          <w:tcPr>
            <w:tcW w:w="3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00A9C" w:rsidRPr="00677BC2" w:rsidRDefault="00E00A9C" w:rsidP="00E00A9C">
            <w:pPr>
              <w:widowControl w:val="0"/>
              <w:autoSpaceDE w:val="0"/>
              <w:autoSpaceDN w:val="0"/>
              <w:adjustRightInd w:val="0"/>
              <w:spacing w:after="0" w:line="240" w:lineRule="auto"/>
              <w:rPr>
                <w:rFonts w:ascii="Arial" w:eastAsia="Times New Roman" w:hAnsi="Arial" w:cs="Arial"/>
                <w:sz w:val="24"/>
                <w:szCs w:val="24"/>
              </w:rPr>
            </w:pPr>
            <w:r w:rsidRPr="00677BC2">
              <w:rPr>
                <w:rFonts w:ascii="Arial" w:eastAsia="Times New Roman" w:hAnsi="Arial" w:cs="Arial"/>
                <w:sz w:val="24"/>
                <w:szCs w:val="24"/>
              </w:rPr>
              <w:t>Цель подпрограммы</w:t>
            </w:r>
          </w:p>
        </w:tc>
        <w:tc>
          <w:tcPr>
            <w:tcW w:w="11583" w:type="dxa"/>
            <w:gridSpan w:val="1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00A9C" w:rsidRPr="00677BC2" w:rsidRDefault="00E00A9C" w:rsidP="00E00A9C">
            <w:pPr>
              <w:widowControl w:val="0"/>
              <w:autoSpaceDE w:val="0"/>
              <w:autoSpaceDN w:val="0"/>
              <w:adjustRightInd w:val="0"/>
              <w:spacing w:after="0" w:line="240" w:lineRule="auto"/>
              <w:jc w:val="both"/>
              <w:rPr>
                <w:rFonts w:ascii="Arial" w:eastAsia="Times New Roman" w:hAnsi="Arial" w:cs="Arial"/>
                <w:sz w:val="24"/>
                <w:szCs w:val="24"/>
              </w:rPr>
            </w:pPr>
            <w:r w:rsidRPr="00677BC2">
              <w:rPr>
                <w:rFonts w:ascii="Arial" w:eastAsia="Times New Roman" w:hAnsi="Arial" w:cs="Arial"/>
                <w:sz w:val="24"/>
                <w:szCs w:val="24"/>
              </w:rPr>
              <w:t>Модернизация и развитие коммунальной инфраструктуры на территории Новокусковского сельского поселения</w:t>
            </w:r>
          </w:p>
        </w:tc>
      </w:tr>
      <w:tr w:rsidR="00E00A9C" w:rsidRPr="00677BC2" w:rsidTr="00E00A9C">
        <w:tc>
          <w:tcPr>
            <w:tcW w:w="3540"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E00A9C" w:rsidRPr="00677BC2" w:rsidRDefault="00E00A9C" w:rsidP="00E00A9C">
            <w:pPr>
              <w:widowControl w:val="0"/>
              <w:autoSpaceDE w:val="0"/>
              <w:autoSpaceDN w:val="0"/>
              <w:adjustRightInd w:val="0"/>
              <w:spacing w:after="0" w:line="240" w:lineRule="auto"/>
              <w:rPr>
                <w:rFonts w:ascii="Arial" w:eastAsia="Times New Roman" w:hAnsi="Arial" w:cs="Arial"/>
                <w:sz w:val="24"/>
                <w:szCs w:val="24"/>
              </w:rPr>
            </w:pPr>
            <w:r w:rsidRPr="00677BC2">
              <w:rPr>
                <w:rFonts w:ascii="Arial" w:eastAsia="Times New Roman" w:hAnsi="Arial" w:cs="Arial"/>
                <w:sz w:val="24"/>
                <w:szCs w:val="24"/>
              </w:rPr>
              <w:t>Показатели цели подпрограммы и их значения (с детализацией по годам реализации)</w:t>
            </w:r>
          </w:p>
        </w:tc>
        <w:tc>
          <w:tcPr>
            <w:tcW w:w="311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00A9C" w:rsidRPr="00677BC2" w:rsidRDefault="00E00A9C" w:rsidP="00E00A9C">
            <w:pPr>
              <w:widowControl w:val="0"/>
              <w:autoSpaceDE w:val="0"/>
              <w:autoSpaceDN w:val="0"/>
              <w:adjustRightInd w:val="0"/>
              <w:spacing w:after="0" w:line="240" w:lineRule="auto"/>
              <w:rPr>
                <w:rFonts w:ascii="Arial" w:eastAsia="Times New Roman" w:hAnsi="Arial" w:cs="Arial"/>
                <w:sz w:val="24"/>
                <w:szCs w:val="24"/>
              </w:rPr>
            </w:pPr>
            <w:r w:rsidRPr="00677BC2">
              <w:rPr>
                <w:rFonts w:ascii="Arial" w:eastAsia="Times New Roman" w:hAnsi="Arial" w:cs="Arial"/>
                <w:sz w:val="24"/>
                <w:szCs w:val="24"/>
              </w:rPr>
              <w:t>Показатели цели</w:t>
            </w:r>
          </w:p>
        </w:tc>
        <w:tc>
          <w:tcPr>
            <w:tcW w:w="85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00A9C" w:rsidRPr="00677BC2" w:rsidRDefault="00E00A9C"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2018</w:t>
            </w:r>
          </w:p>
        </w:tc>
        <w:tc>
          <w:tcPr>
            <w:tcW w:w="85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00A9C" w:rsidRPr="00677BC2" w:rsidRDefault="00E00A9C"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2019</w:t>
            </w:r>
          </w:p>
        </w:tc>
        <w:tc>
          <w:tcPr>
            <w:tcW w:w="7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00A9C" w:rsidRPr="00677BC2" w:rsidRDefault="00E00A9C"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2020</w:t>
            </w:r>
          </w:p>
        </w:tc>
        <w:tc>
          <w:tcPr>
            <w:tcW w:w="85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00A9C" w:rsidRPr="00677BC2" w:rsidRDefault="00E00A9C"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2021</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E00A9C" w:rsidRPr="00677BC2" w:rsidRDefault="00E00A9C"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2022</w:t>
            </w:r>
          </w:p>
        </w:tc>
        <w:tc>
          <w:tcPr>
            <w:tcW w:w="850" w:type="dxa"/>
            <w:tcBorders>
              <w:top w:val="single" w:sz="4" w:space="0" w:color="auto"/>
              <w:left w:val="single" w:sz="4" w:space="0" w:color="auto"/>
              <w:bottom w:val="single" w:sz="4" w:space="0" w:color="auto"/>
              <w:right w:val="single" w:sz="4" w:space="0" w:color="auto"/>
            </w:tcBorders>
            <w:vAlign w:val="center"/>
          </w:tcPr>
          <w:p w:rsidR="00E00A9C" w:rsidRPr="00677BC2" w:rsidRDefault="00E00A9C"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2023</w:t>
            </w:r>
          </w:p>
        </w:tc>
        <w:tc>
          <w:tcPr>
            <w:tcW w:w="851" w:type="dxa"/>
            <w:tcBorders>
              <w:top w:val="single" w:sz="4" w:space="0" w:color="auto"/>
              <w:left w:val="single" w:sz="4" w:space="0" w:color="auto"/>
              <w:bottom w:val="single" w:sz="4" w:space="0" w:color="auto"/>
              <w:right w:val="single" w:sz="4" w:space="0" w:color="auto"/>
            </w:tcBorders>
            <w:vAlign w:val="center"/>
          </w:tcPr>
          <w:p w:rsidR="00E00A9C" w:rsidRPr="00677BC2" w:rsidRDefault="00E00A9C"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2024</w:t>
            </w:r>
          </w:p>
        </w:tc>
        <w:tc>
          <w:tcPr>
            <w:tcW w:w="850" w:type="dxa"/>
            <w:tcBorders>
              <w:top w:val="single" w:sz="4" w:space="0" w:color="auto"/>
              <w:left w:val="single" w:sz="4" w:space="0" w:color="auto"/>
              <w:bottom w:val="single" w:sz="4" w:space="0" w:color="auto"/>
              <w:right w:val="single" w:sz="4" w:space="0" w:color="auto"/>
            </w:tcBorders>
            <w:vAlign w:val="center"/>
          </w:tcPr>
          <w:p w:rsidR="00E00A9C" w:rsidRPr="00677BC2" w:rsidRDefault="00E00A9C"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2025</w:t>
            </w:r>
          </w:p>
        </w:tc>
        <w:tc>
          <w:tcPr>
            <w:tcW w:w="851" w:type="dxa"/>
            <w:tcBorders>
              <w:top w:val="single" w:sz="4" w:space="0" w:color="auto"/>
              <w:left w:val="single" w:sz="4" w:space="0" w:color="auto"/>
              <w:bottom w:val="single" w:sz="4" w:space="0" w:color="auto"/>
              <w:right w:val="single" w:sz="4" w:space="0" w:color="auto"/>
            </w:tcBorders>
            <w:vAlign w:val="center"/>
          </w:tcPr>
          <w:p w:rsidR="00E00A9C" w:rsidRPr="00677BC2" w:rsidRDefault="00E00A9C" w:rsidP="00E00A9C">
            <w:pPr>
              <w:pStyle w:val="ae"/>
              <w:jc w:val="center"/>
              <w:rPr>
                <w:rFonts w:ascii="Arial" w:hAnsi="Arial" w:cs="Arial"/>
                <w:sz w:val="24"/>
                <w:szCs w:val="24"/>
              </w:rPr>
            </w:pPr>
            <w:r w:rsidRPr="00677BC2">
              <w:rPr>
                <w:rFonts w:ascii="Arial" w:eastAsia="Times New Roman" w:hAnsi="Arial" w:cs="Arial"/>
                <w:sz w:val="24"/>
                <w:szCs w:val="24"/>
              </w:rPr>
              <w:t>2026 плановый период</w:t>
            </w:r>
          </w:p>
        </w:tc>
        <w:tc>
          <w:tcPr>
            <w:tcW w:w="948" w:type="dxa"/>
            <w:tcBorders>
              <w:top w:val="single" w:sz="4" w:space="0" w:color="auto"/>
              <w:left w:val="single" w:sz="4" w:space="0" w:color="auto"/>
              <w:bottom w:val="single" w:sz="4" w:space="0" w:color="auto"/>
              <w:right w:val="single" w:sz="4" w:space="0" w:color="auto"/>
            </w:tcBorders>
          </w:tcPr>
          <w:p w:rsidR="00E00A9C" w:rsidRPr="00677BC2" w:rsidRDefault="00E00A9C" w:rsidP="00E00A9C">
            <w:pPr>
              <w:pStyle w:val="ae"/>
              <w:jc w:val="center"/>
              <w:rPr>
                <w:rFonts w:ascii="Arial" w:hAnsi="Arial" w:cs="Arial"/>
                <w:sz w:val="24"/>
                <w:szCs w:val="24"/>
              </w:rPr>
            </w:pPr>
            <w:r w:rsidRPr="00677BC2">
              <w:rPr>
                <w:rFonts w:ascii="Arial" w:hAnsi="Arial" w:cs="Arial"/>
                <w:sz w:val="24"/>
                <w:szCs w:val="24"/>
              </w:rPr>
              <w:t xml:space="preserve">2027 </w:t>
            </w:r>
            <w:r w:rsidRPr="00677BC2">
              <w:rPr>
                <w:rFonts w:ascii="Arial" w:eastAsia="Times New Roman" w:hAnsi="Arial" w:cs="Arial"/>
                <w:sz w:val="24"/>
                <w:szCs w:val="24"/>
              </w:rPr>
              <w:t>плановый период</w:t>
            </w:r>
          </w:p>
        </w:tc>
      </w:tr>
      <w:tr w:rsidR="00E00A9C" w:rsidRPr="00677BC2" w:rsidTr="00E00A9C">
        <w:tc>
          <w:tcPr>
            <w:tcW w:w="3540" w:type="dxa"/>
            <w:vMerge/>
            <w:tcBorders>
              <w:left w:val="single" w:sz="4" w:space="0" w:color="auto"/>
              <w:right w:val="single" w:sz="4" w:space="0" w:color="auto"/>
            </w:tcBorders>
            <w:tcMar>
              <w:top w:w="102" w:type="dxa"/>
              <w:left w:w="62" w:type="dxa"/>
              <w:bottom w:w="102" w:type="dxa"/>
              <w:right w:w="62" w:type="dxa"/>
            </w:tcMar>
          </w:tcPr>
          <w:p w:rsidR="00E00A9C" w:rsidRPr="00677BC2" w:rsidRDefault="00E00A9C" w:rsidP="00E00A9C">
            <w:pPr>
              <w:widowControl w:val="0"/>
              <w:autoSpaceDE w:val="0"/>
              <w:autoSpaceDN w:val="0"/>
              <w:adjustRightInd w:val="0"/>
              <w:spacing w:after="0" w:line="240" w:lineRule="auto"/>
              <w:rPr>
                <w:rFonts w:ascii="Arial" w:eastAsia="Times New Roman" w:hAnsi="Arial" w:cs="Arial"/>
                <w:sz w:val="24"/>
                <w:szCs w:val="24"/>
              </w:rPr>
            </w:pPr>
          </w:p>
        </w:tc>
        <w:tc>
          <w:tcPr>
            <w:tcW w:w="311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00A9C" w:rsidRPr="00677BC2" w:rsidRDefault="00E00A9C" w:rsidP="00E00A9C">
            <w:pPr>
              <w:widowControl w:val="0"/>
              <w:autoSpaceDE w:val="0"/>
              <w:autoSpaceDN w:val="0"/>
              <w:adjustRightInd w:val="0"/>
              <w:spacing w:after="0" w:line="240" w:lineRule="auto"/>
              <w:rPr>
                <w:rFonts w:ascii="Arial" w:eastAsia="Times New Roman" w:hAnsi="Arial" w:cs="Arial"/>
                <w:sz w:val="24"/>
                <w:szCs w:val="24"/>
              </w:rPr>
            </w:pPr>
            <w:r w:rsidRPr="00677BC2">
              <w:rPr>
                <w:rFonts w:ascii="Arial" w:eastAsia="Times New Roman" w:hAnsi="Arial" w:cs="Arial"/>
                <w:sz w:val="24"/>
                <w:szCs w:val="24"/>
              </w:rPr>
              <w:t>Количество аварийных ситуаций на системах теплоснабжения, водоснабжения, водоотведения, не более (ед.)</w:t>
            </w:r>
          </w:p>
        </w:tc>
        <w:tc>
          <w:tcPr>
            <w:tcW w:w="85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00A9C" w:rsidRPr="00677BC2" w:rsidRDefault="00E00A9C"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45</w:t>
            </w:r>
          </w:p>
        </w:tc>
        <w:tc>
          <w:tcPr>
            <w:tcW w:w="85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00A9C" w:rsidRPr="00677BC2" w:rsidRDefault="00E00A9C"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43</w:t>
            </w:r>
          </w:p>
        </w:tc>
        <w:tc>
          <w:tcPr>
            <w:tcW w:w="7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00A9C" w:rsidRPr="00677BC2" w:rsidRDefault="00E00A9C"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41</w:t>
            </w:r>
          </w:p>
        </w:tc>
        <w:tc>
          <w:tcPr>
            <w:tcW w:w="85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00A9C" w:rsidRPr="00677BC2" w:rsidRDefault="00E00A9C"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36</w:t>
            </w:r>
          </w:p>
        </w:tc>
        <w:tc>
          <w:tcPr>
            <w:tcW w:w="851" w:type="dxa"/>
            <w:gridSpan w:val="2"/>
            <w:tcBorders>
              <w:top w:val="single" w:sz="4" w:space="0" w:color="auto"/>
              <w:left w:val="single" w:sz="4" w:space="0" w:color="auto"/>
              <w:bottom w:val="single" w:sz="4" w:space="0" w:color="auto"/>
              <w:right w:val="single" w:sz="4" w:space="0" w:color="auto"/>
            </w:tcBorders>
          </w:tcPr>
          <w:p w:rsidR="00E00A9C" w:rsidRPr="00677BC2" w:rsidRDefault="00E00A9C"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31</w:t>
            </w:r>
          </w:p>
        </w:tc>
        <w:tc>
          <w:tcPr>
            <w:tcW w:w="850" w:type="dxa"/>
            <w:tcBorders>
              <w:top w:val="single" w:sz="4" w:space="0" w:color="auto"/>
              <w:left w:val="single" w:sz="4" w:space="0" w:color="auto"/>
              <w:bottom w:val="single" w:sz="4" w:space="0" w:color="auto"/>
              <w:right w:val="single" w:sz="4" w:space="0" w:color="auto"/>
            </w:tcBorders>
          </w:tcPr>
          <w:p w:rsidR="00E00A9C" w:rsidRPr="00677BC2" w:rsidRDefault="00E00A9C"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26</w:t>
            </w:r>
          </w:p>
        </w:tc>
        <w:tc>
          <w:tcPr>
            <w:tcW w:w="851" w:type="dxa"/>
            <w:tcBorders>
              <w:top w:val="single" w:sz="4" w:space="0" w:color="auto"/>
              <w:left w:val="single" w:sz="4" w:space="0" w:color="auto"/>
              <w:bottom w:val="single" w:sz="4" w:space="0" w:color="auto"/>
              <w:right w:val="single" w:sz="4" w:space="0" w:color="auto"/>
            </w:tcBorders>
          </w:tcPr>
          <w:p w:rsidR="00E00A9C" w:rsidRPr="00677BC2" w:rsidRDefault="00E00A9C"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21</w:t>
            </w:r>
          </w:p>
        </w:tc>
        <w:tc>
          <w:tcPr>
            <w:tcW w:w="850" w:type="dxa"/>
            <w:tcBorders>
              <w:top w:val="single" w:sz="4" w:space="0" w:color="auto"/>
              <w:left w:val="single" w:sz="4" w:space="0" w:color="auto"/>
              <w:bottom w:val="single" w:sz="4" w:space="0" w:color="auto"/>
              <w:right w:val="single" w:sz="4" w:space="0" w:color="auto"/>
            </w:tcBorders>
          </w:tcPr>
          <w:p w:rsidR="00E00A9C" w:rsidRPr="00677BC2" w:rsidRDefault="00E00A9C"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21</w:t>
            </w:r>
          </w:p>
        </w:tc>
        <w:tc>
          <w:tcPr>
            <w:tcW w:w="851" w:type="dxa"/>
            <w:tcBorders>
              <w:top w:val="single" w:sz="4" w:space="0" w:color="auto"/>
              <w:left w:val="single" w:sz="4" w:space="0" w:color="auto"/>
              <w:bottom w:val="single" w:sz="4" w:space="0" w:color="auto"/>
              <w:right w:val="single" w:sz="4" w:space="0" w:color="auto"/>
            </w:tcBorders>
          </w:tcPr>
          <w:p w:rsidR="00E00A9C" w:rsidRPr="00677BC2" w:rsidRDefault="00E00A9C"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21</w:t>
            </w:r>
          </w:p>
        </w:tc>
        <w:tc>
          <w:tcPr>
            <w:tcW w:w="948" w:type="dxa"/>
            <w:tcBorders>
              <w:top w:val="single" w:sz="4" w:space="0" w:color="auto"/>
              <w:left w:val="single" w:sz="4" w:space="0" w:color="auto"/>
              <w:bottom w:val="single" w:sz="4" w:space="0" w:color="auto"/>
              <w:right w:val="single" w:sz="4" w:space="0" w:color="auto"/>
            </w:tcBorders>
          </w:tcPr>
          <w:p w:rsidR="00E00A9C" w:rsidRPr="00677BC2" w:rsidRDefault="00E00A9C"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21</w:t>
            </w:r>
          </w:p>
        </w:tc>
      </w:tr>
      <w:tr w:rsidR="00E00A9C" w:rsidRPr="00677BC2" w:rsidTr="00E00A9C">
        <w:tc>
          <w:tcPr>
            <w:tcW w:w="3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00A9C" w:rsidRPr="00677BC2" w:rsidRDefault="00E00A9C" w:rsidP="00E00A9C">
            <w:pPr>
              <w:widowControl w:val="0"/>
              <w:autoSpaceDE w:val="0"/>
              <w:autoSpaceDN w:val="0"/>
              <w:adjustRightInd w:val="0"/>
              <w:spacing w:after="0" w:line="240" w:lineRule="auto"/>
              <w:rPr>
                <w:rFonts w:ascii="Arial" w:eastAsia="Times New Roman" w:hAnsi="Arial" w:cs="Arial"/>
                <w:sz w:val="24"/>
                <w:szCs w:val="24"/>
              </w:rPr>
            </w:pPr>
            <w:r w:rsidRPr="00677BC2">
              <w:rPr>
                <w:rFonts w:ascii="Arial" w:eastAsia="Times New Roman" w:hAnsi="Arial" w:cs="Arial"/>
                <w:sz w:val="24"/>
                <w:szCs w:val="24"/>
              </w:rPr>
              <w:t>Задачи подпрограммы</w:t>
            </w:r>
          </w:p>
        </w:tc>
        <w:tc>
          <w:tcPr>
            <w:tcW w:w="11583" w:type="dxa"/>
            <w:gridSpan w:val="1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00A9C" w:rsidRPr="00677BC2" w:rsidRDefault="00E00A9C" w:rsidP="00E00A9C">
            <w:pPr>
              <w:widowControl w:val="0"/>
              <w:autoSpaceDE w:val="0"/>
              <w:autoSpaceDN w:val="0"/>
              <w:adjustRightInd w:val="0"/>
              <w:spacing w:after="0" w:line="240" w:lineRule="auto"/>
              <w:jc w:val="both"/>
              <w:rPr>
                <w:rFonts w:ascii="Arial" w:eastAsia="Times New Roman" w:hAnsi="Arial" w:cs="Arial"/>
                <w:sz w:val="24"/>
                <w:szCs w:val="24"/>
              </w:rPr>
            </w:pPr>
            <w:r w:rsidRPr="00677BC2">
              <w:rPr>
                <w:rFonts w:ascii="Arial" w:eastAsia="Times New Roman" w:hAnsi="Arial" w:cs="Arial"/>
                <w:sz w:val="24"/>
                <w:szCs w:val="24"/>
              </w:rPr>
              <w:t>Задача 1. Жилищное хозяйство.</w:t>
            </w:r>
          </w:p>
          <w:p w:rsidR="00E00A9C" w:rsidRPr="00677BC2" w:rsidRDefault="00E00A9C" w:rsidP="00E00A9C">
            <w:pPr>
              <w:widowControl w:val="0"/>
              <w:autoSpaceDE w:val="0"/>
              <w:autoSpaceDN w:val="0"/>
              <w:adjustRightInd w:val="0"/>
              <w:spacing w:after="0" w:line="240" w:lineRule="auto"/>
              <w:jc w:val="both"/>
              <w:rPr>
                <w:rFonts w:ascii="Arial" w:eastAsia="Times New Roman" w:hAnsi="Arial" w:cs="Arial"/>
                <w:sz w:val="24"/>
                <w:szCs w:val="24"/>
              </w:rPr>
            </w:pPr>
            <w:r w:rsidRPr="00677BC2">
              <w:rPr>
                <w:rFonts w:ascii="Arial" w:eastAsia="Times New Roman" w:hAnsi="Arial" w:cs="Arial"/>
                <w:sz w:val="24"/>
                <w:szCs w:val="24"/>
              </w:rPr>
              <w:t>Задача 2. Коммунальное хозяйство.</w:t>
            </w:r>
          </w:p>
          <w:p w:rsidR="00E00A9C" w:rsidRPr="00677BC2" w:rsidRDefault="00E00A9C" w:rsidP="00E00A9C">
            <w:pPr>
              <w:widowControl w:val="0"/>
              <w:autoSpaceDE w:val="0"/>
              <w:autoSpaceDN w:val="0"/>
              <w:adjustRightInd w:val="0"/>
              <w:spacing w:after="0" w:line="240" w:lineRule="auto"/>
              <w:jc w:val="both"/>
              <w:rPr>
                <w:rFonts w:ascii="Arial" w:eastAsia="Times New Roman" w:hAnsi="Arial" w:cs="Arial"/>
                <w:sz w:val="24"/>
                <w:szCs w:val="24"/>
              </w:rPr>
            </w:pPr>
            <w:r w:rsidRPr="00677BC2">
              <w:rPr>
                <w:rFonts w:ascii="Arial" w:eastAsia="Times New Roman" w:hAnsi="Arial" w:cs="Arial"/>
                <w:sz w:val="24"/>
                <w:szCs w:val="24"/>
              </w:rPr>
              <w:t>Задача 3. Благоустройство.</w:t>
            </w:r>
          </w:p>
        </w:tc>
      </w:tr>
      <w:tr w:rsidR="00E00A9C" w:rsidRPr="00677BC2" w:rsidTr="00E00A9C">
        <w:tc>
          <w:tcPr>
            <w:tcW w:w="3540"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E00A9C" w:rsidRPr="00677BC2" w:rsidRDefault="00E00A9C" w:rsidP="00E00A9C">
            <w:pPr>
              <w:widowControl w:val="0"/>
              <w:autoSpaceDE w:val="0"/>
              <w:autoSpaceDN w:val="0"/>
              <w:adjustRightInd w:val="0"/>
              <w:spacing w:after="0" w:line="240" w:lineRule="auto"/>
              <w:rPr>
                <w:rFonts w:ascii="Arial" w:eastAsia="Times New Roman" w:hAnsi="Arial" w:cs="Arial"/>
                <w:sz w:val="24"/>
                <w:szCs w:val="24"/>
              </w:rPr>
            </w:pPr>
            <w:r w:rsidRPr="00677BC2">
              <w:rPr>
                <w:rFonts w:ascii="Arial" w:eastAsia="Times New Roman" w:hAnsi="Arial" w:cs="Arial"/>
                <w:sz w:val="24"/>
                <w:szCs w:val="24"/>
              </w:rPr>
              <w:t>Показатели задач подпрограммы и их значения (с детализацией по годам реализации)</w:t>
            </w:r>
          </w:p>
        </w:tc>
        <w:tc>
          <w:tcPr>
            <w:tcW w:w="311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00A9C" w:rsidRPr="00677BC2" w:rsidRDefault="00E00A9C" w:rsidP="00E00A9C">
            <w:pPr>
              <w:widowControl w:val="0"/>
              <w:autoSpaceDE w:val="0"/>
              <w:autoSpaceDN w:val="0"/>
              <w:adjustRightInd w:val="0"/>
              <w:spacing w:after="0" w:line="240" w:lineRule="auto"/>
              <w:jc w:val="both"/>
              <w:rPr>
                <w:rFonts w:ascii="Arial" w:eastAsia="Times New Roman" w:hAnsi="Arial" w:cs="Arial"/>
                <w:sz w:val="24"/>
                <w:szCs w:val="24"/>
              </w:rPr>
            </w:pPr>
            <w:r w:rsidRPr="00677BC2">
              <w:rPr>
                <w:rFonts w:ascii="Arial" w:eastAsia="Times New Roman" w:hAnsi="Arial" w:cs="Arial"/>
                <w:sz w:val="24"/>
                <w:szCs w:val="24"/>
              </w:rPr>
              <w:t>Показатели задач</w:t>
            </w:r>
          </w:p>
        </w:tc>
        <w:tc>
          <w:tcPr>
            <w:tcW w:w="85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00A9C" w:rsidRPr="00677BC2" w:rsidRDefault="00E00A9C"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2018</w:t>
            </w:r>
          </w:p>
        </w:tc>
        <w:tc>
          <w:tcPr>
            <w:tcW w:w="85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00A9C" w:rsidRPr="00677BC2" w:rsidRDefault="00E00A9C"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2019</w:t>
            </w:r>
          </w:p>
        </w:tc>
        <w:tc>
          <w:tcPr>
            <w:tcW w:w="85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00A9C" w:rsidRPr="00677BC2" w:rsidRDefault="00E00A9C"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2020</w:t>
            </w:r>
          </w:p>
        </w:tc>
        <w:tc>
          <w:tcPr>
            <w:tcW w:w="85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00A9C" w:rsidRPr="00677BC2" w:rsidRDefault="00E00A9C"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2021</w:t>
            </w:r>
          </w:p>
        </w:tc>
        <w:tc>
          <w:tcPr>
            <w:tcW w:w="712" w:type="dxa"/>
            <w:tcBorders>
              <w:top w:val="single" w:sz="4" w:space="0" w:color="auto"/>
              <w:left w:val="single" w:sz="4" w:space="0" w:color="auto"/>
              <w:bottom w:val="single" w:sz="4" w:space="0" w:color="auto"/>
              <w:right w:val="single" w:sz="4" w:space="0" w:color="auto"/>
            </w:tcBorders>
            <w:vAlign w:val="center"/>
          </w:tcPr>
          <w:p w:rsidR="00E00A9C" w:rsidRPr="00677BC2" w:rsidRDefault="00E00A9C"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2022</w:t>
            </w:r>
          </w:p>
        </w:tc>
        <w:tc>
          <w:tcPr>
            <w:tcW w:w="850" w:type="dxa"/>
            <w:tcBorders>
              <w:top w:val="single" w:sz="4" w:space="0" w:color="auto"/>
              <w:left w:val="single" w:sz="4" w:space="0" w:color="auto"/>
              <w:bottom w:val="single" w:sz="4" w:space="0" w:color="auto"/>
              <w:right w:val="single" w:sz="4" w:space="0" w:color="auto"/>
            </w:tcBorders>
            <w:vAlign w:val="center"/>
          </w:tcPr>
          <w:p w:rsidR="00E00A9C" w:rsidRPr="00677BC2" w:rsidRDefault="00E00A9C"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2023</w:t>
            </w:r>
          </w:p>
        </w:tc>
        <w:tc>
          <w:tcPr>
            <w:tcW w:w="851" w:type="dxa"/>
            <w:tcBorders>
              <w:top w:val="single" w:sz="4" w:space="0" w:color="auto"/>
              <w:left w:val="single" w:sz="4" w:space="0" w:color="auto"/>
              <w:bottom w:val="single" w:sz="4" w:space="0" w:color="auto"/>
              <w:right w:val="single" w:sz="4" w:space="0" w:color="auto"/>
            </w:tcBorders>
            <w:vAlign w:val="center"/>
          </w:tcPr>
          <w:p w:rsidR="00E00A9C" w:rsidRPr="00677BC2" w:rsidRDefault="00E00A9C"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2024</w:t>
            </w:r>
          </w:p>
        </w:tc>
        <w:tc>
          <w:tcPr>
            <w:tcW w:w="850" w:type="dxa"/>
            <w:tcBorders>
              <w:top w:val="single" w:sz="4" w:space="0" w:color="auto"/>
              <w:left w:val="single" w:sz="4" w:space="0" w:color="auto"/>
              <w:bottom w:val="single" w:sz="4" w:space="0" w:color="auto"/>
              <w:right w:val="single" w:sz="4" w:space="0" w:color="auto"/>
            </w:tcBorders>
            <w:vAlign w:val="center"/>
          </w:tcPr>
          <w:p w:rsidR="00E00A9C" w:rsidRPr="00677BC2" w:rsidRDefault="00E00A9C"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2025</w:t>
            </w:r>
          </w:p>
        </w:tc>
        <w:tc>
          <w:tcPr>
            <w:tcW w:w="851" w:type="dxa"/>
            <w:tcBorders>
              <w:top w:val="single" w:sz="4" w:space="0" w:color="auto"/>
              <w:left w:val="single" w:sz="4" w:space="0" w:color="auto"/>
              <w:bottom w:val="single" w:sz="4" w:space="0" w:color="auto"/>
              <w:right w:val="single" w:sz="4" w:space="0" w:color="auto"/>
            </w:tcBorders>
            <w:vAlign w:val="center"/>
          </w:tcPr>
          <w:p w:rsidR="00E00A9C" w:rsidRPr="00677BC2" w:rsidRDefault="00E00A9C" w:rsidP="00E00A9C">
            <w:pPr>
              <w:pStyle w:val="ae"/>
              <w:jc w:val="center"/>
              <w:rPr>
                <w:rFonts w:ascii="Arial" w:hAnsi="Arial" w:cs="Arial"/>
                <w:sz w:val="24"/>
                <w:szCs w:val="24"/>
              </w:rPr>
            </w:pPr>
            <w:r w:rsidRPr="00677BC2">
              <w:rPr>
                <w:rFonts w:ascii="Arial" w:eastAsia="Times New Roman" w:hAnsi="Arial" w:cs="Arial"/>
                <w:sz w:val="24"/>
                <w:szCs w:val="24"/>
              </w:rPr>
              <w:t>2026 плановый период</w:t>
            </w:r>
          </w:p>
        </w:tc>
        <w:tc>
          <w:tcPr>
            <w:tcW w:w="948" w:type="dxa"/>
            <w:tcBorders>
              <w:top w:val="single" w:sz="4" w:space="0" w:color="auto"/>
              <w:left w:val="single" w:sz="4" w:space="0" w:color="auto"/>
              <w:bottom w:val="single" w:sz="4" w:space="0" w:color="auto"/>
              <w:right w:val="single" w:sz="4" w:space="0" w:color="auto"/>
            </w:tcBorders>
          </w:tcPr>
          <w:p w:rsidR="00E00A9C" w:rsidRPr="00677BC2" w:rsidRDefault="00E00A9C" w:rsidP="00E00A9C">
            <w:pPr>
              <w:pStyle w:val="ae"/>
              <w:jc w:val="center"/>
              <w:rPr>
                <w:rFonts w:ascii="Arial" w:hAnsi="Arial" w:cs="Arial"/>
                <w:sz w:val="24"/>
                <w:szCs w:val="24"/>
              </w:rPr>
            </w:pPr>
            <w:r w:rsidRPr="00677BC2">
              <w:rPr>
                <w:rFonts w:ascii="Arial" w:hAnsi="Arial" w:cs="Arial"/>
                <w:sz w:val="24"/>
                <w:szCs w:val="24"/>
              </w:rPr>
              <w:t xml:space="preserve">2027 </w:t>
            </w:r>
            <w:r w:rsidRPr="00677BC2">
              <w:rPr>
                <w:rFonts w:ascii="Arial" w:eastAsia="Times New Roman" w:hAnsi="Arial" w:cs="Arial"/>
                <w:sz w:val="24"/>
                <w:szCs w:val="24"/>
              </w:rPr>
              <w:t>плановый период</w:t>
            </w:r>
          </w:p>
        </w:tc>
      </w:tr>
      <w:tr w:rsidR="00E00A9C" w:rsidRPr="00677BC2" w:rsidTr="00E00A9C">
        <w:tc>
          <w:tcPr>
            <w:tcW w:w="3540" w:type="dxa"/>
            <w:vMerge/>
            <w:tcBorders>
              <w:left w:val="single" w:sz="4" w:space="0" w:color="auto"/>
              <w:right w:val="single" w:sz="4" w:space="0" w:color="auto"/>
            </w:tcBorders>
            <w:tcMar>
              <w:top w:w="102" w:type="dxa"/>
              <w:left w:w="62" w:type="dxa"/>
              <w:bottom w:w="102" w:type="dxa"/>
              <w:right w:w="62" w:type="dxa"/>
            </w:tcMar>
          </w:tcPr>
          <w:p w:rsidR="00E00A9C" w:rsidRPr="00677BC2" w:rsidRDefault="00E00A9C" w:rsidP="00E00A9C">
            <w:pPr>
              <w:widowControl w:val="0"/>
              <w:autoSpaceDE w:val="0"/>
              <w:autoSpaceDN w:val="0"/>
              <w:adjustRightInd w:val="0"/>
              <w:spacing w:after="0" w:line="240" w:lineRule="auto"/>
              <w:jc w:val="both"/>
              <w:rPr>
                <w:rFonts w:ascii="Arial" w:eastAsia="Times New Roman" w:hAnsi="Arial" w:cs="Arial"/>
                <w:sz w:val="24"/>
                <w:szCs w:val="24"/>
              </w:rPr>
            </w:pPr>
          </w:p>
        </w:tc>
        <w:tc>
          <w:tcPr>
            <w:tcW w:w="11583" w:type="dxa"/>
            <w:gridSpan w:val="1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00A9C" w:rsidRPr="00677BC2" w:rsidRDefault="00E00A9C" w:rsidP="00E00A9C">
            <w:pPr>
              <w:widowControl w:val="0"/>
              <w:autoSpaceDE w:val="0"/>
              <w:autoSpaceDN w:val="0"/>
              <w:adjustRightInd w:val="0"/>
              <w:spacing w:after="0" w:line="240" w:lineRule="auto"/>
              <w:jc w:val="both"/>
              <w:rPr>
                <w:rFonts w:ascii="Arial" w:eastAsia="Times New Roman" w:hAnsi="Arial" w:cs="Arial"/>
                <w:sz w:val="24"/>
                <w:szCs w:val="24"/>
              </w:rPr>
            </w:pPr>
            <w:r w:rsidRPr="00677BC2">
              <w:rPr>
                <w:rFonts w:ascii="Arial" w:eastAsia="Times New Roman" w:hAnsi="Arial" w:cs="Arial"/>
                <w:sz w:val="24"/>
                <w:szCs w:val="24"/>
              </w:rPr>
              <w:t>Задача 1. Жилищное хозяйство.</w:t>
            </w:r>
          </w:p>
        </w:tc>
      </w:tr>
      <w:tr w:rsidR="00E00A9C" w:rsidRPr="00677BC2" w:rsidTr="00E00A9C">
        <w:tc>
          <w:tcPr>
            <w:tcW w:w="3540" w:type="dxa"/>
            <w:vMerge/>
            <w:tcBorders>
              <w:left w:val="single" w:sz="4" w:space="0" w:color="auto"/>
              <w:right w:val="single" w:sz="4" w:space="0" w:color="auto"/>
            </w:tcBorders>
            <w:tcMar>
              <w:top w:w="102" w:type="dxa"/>
              <w:left w:w="62" w:type="dxa"/>
              <w:bottom w:w="102" w:type="dxa"/>
              <w:right w:w="62" w:type="dxa"/>
            </w:tcMar>
          </w:tcPr>
          <w:p w:rsidR="00E00A9C" w:rsidRPr="00677BC2" w:rsidRDefault="00E00A9C" w:rsidP="00E00A9C">
            <w:pPr>
              <w:widowControl w:val="0"/>
              <w:autoSpaceDE w:val="0"/>
              <w:autoSpaceDN w:val="0"/>
              <w:adjustRightInd w:val="0"/>
              <w:spacing w:after="0" w:line="240" w:lineRule="auto"/>
              <w:jc w:val="both"/>
              <w:rPr>
                <w:rFonts w:ascii="Arial" w:eastAsia="Times New Roman" w:hAnsi="Arial" w:cs="Arial"/>
                <w:sz w:val="24"/>
                <w:szCs w:val="24"/>
              </w:rPr>
            </w:pPr>
          </w:p>
        </w:tc>
        <w:tc>
          <w:tcPr>
            <w:tcW w:w="311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00A9C" w:rsidRPr="00677BC2" w:rsidRDefault="00E00A9C" w:rsidP="00E00A9C">
            <w:pPr>
              <w:widowControl w:val="0"/>
              <w:autoSpaceDE w:val="0"/>
              <w:autoSpaceDN w:val="0"/>
              <w:adjustRightInd w:val="0"/>
              <w:spacing w:after="0" w:line="240" w:lineRule="auto"/>
              <w:rPr>
                <w:rFonts w:ascii="Arial" w:eastAsia="Times New Roman" w:hAnsi="Arial" w:cs="Arial"/>
                <w:sz w:val="24"/>
                <w:szCs w:val="24"/>
              </w:rPr>
            </w:pPr>
            <w:r w:rsidRPr="00677BC2">
              <w:rPr>
                <w:rFonts w:ascii="Arial" w:eastAsia="Times New Roman" w:hAnsi="Arial" w:cs="Arial"/>
                <w:sz w:val="24"/>
                <w:szCs w:val="24"/>
              </w:rPr>
              <w:t>Оборудование всего жилищного фонда централизованным водо-снабжением, %</w:t>
            </w:r>
          </w:p>
        </w:tc>
        <w:tc>
          <w:tcPr>
            <w:tcW w:w="85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00A9C" w:rsidRPr="00677BC2" w:rsidRDefault="00E00A9C"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36,3</w:t>
            </w:r>
          </w:p>
        </w:tc>
        <w:tc>
          <w:tcPr>
            <w:tcW w:w="85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00A9C" w:rsidRPr="00677BC2" w:rsidRDefault="00E00A9C"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36,6</w:t>
            </w:r>
          </w:p>
        </w:tc>
        <w:tc>
          <w:tcPr>
            <w:tcW w:w="85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00A9C" w:rsidRPr="00677BC2" w:rsidRDefault="00E00A9C"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36,9</w:t>
            </w:r>
          </w:p>
        </w:tc>
        <w:tc>
          <w:tcPr>
            <w:tcW w:w="85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00A9C" w:rsidRPr="00677BC2" w:rsidRDefault="00E00A9C"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37,2</w:t>
            </w:r>
          </w:p>
        </w:tc>
        <w:tc>
          <w:tcPr>
            <w:tcW w:w="712" w:type="dxa"/>
            <w:tcBorders>
              <w:top w:val="single" w:sz="4" w:space="0" w:color="auto"/>
              <w:left w:val="single" w:sz="4" w:space="0" w:color="auto"/>
              <w:bottom w:val="single" w:sz="4" w:space="0" w:color="auto"/>
              <w:right w:val="single" w:sz="4" w:space="0" w:color="auto"/>
            </w:tcBorders>
          </w:tcPr>
          <w:p w:rsidR="00E00A9C" w:rsidRPr="00677BC2" w:rsidRDefault="00E00A9C"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37,5</w:t>
            </w:r>
          </w:p>
        </w:tc>
        <w:tc>
          <w:tcPr>
            <w:tcW w:w="850" w:type="dxa"/>
            <w:tcBorders>
              <w:top w:val="single" w:sz="4" w:space="0" w:color="auto"/>
              <w:left w:val="single" w:sz="4" w:space="0" w:color="auto"/>
              <w:bottom w:val="single" w:sz="4" w:space="0" w:color="auto"/>
              <w:right w:val="single" w:sz="4" w:space="0" w:color="auto"/>
            </w:tcBorders>
          </w:tcPr>
          <w:p w:rsidR="00E00A9C" w:rsidRPr="00677BC2" w:rsidRDefault="00E00A9C"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37,8</w:t>
            </w:r>
          </w:p>
        </w:tc>
        <w:tc>
          <w:tcPr>
            <w:tcW w:w="851" w:type="dxa"/>
            <w:tcBorders>
              <w:top w:val="single" w:sz="4" w:space="0" w:color="auto"/>
              <w:left w:val="single" w:sz="4" w:space="0" w:color="auto"/>
              <w:bottom w:val="single" w:sz="4" w:space="0" w:color="auto"/>
              <w:right w:val="single" w:sz="4" w:space="0" w:color="auto"/>
            </w:tcBorders>
          </w:tcPr>
          <w:p w:rsidR="00E00A9C" w:rsidRPr="00677BC2" w:rsidRDefault="00E00A9C"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38,1</w:t>
            </w:r>
          </w:p>
        </w:tc>
        <w:tc>
          <w:tcPr>
            <w:tcW w:w="850" w:type="dxa"/>
            <w:tcBorders>
              <w:top w:val="single" w:sz="4" w:space="0" w:color="auto"/>
              <w:left w:val="single" w:sz="4" w:space="0" w:color="auto"/>
              <w:bottom w:val="single" w:sz="4" w:space="0" w:color="auto"/>
              <w:right w:val="single" w:sz="4" w:space="0" w:color="auto"/>
            </w:tcBorders>
          </w:tcPr>
          <w:p w:rsidR="00E00A9C" w:rsidRPr="00677BC2" w:rsidRDefault="00E00A9C"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38,1</w:t>
            </w:r>
          </w:p>
        </w:tc>
        <w:tc>
          <w:tcPr>
            <w:tcW w:w="851" w:type="dxa"/>
            <w:tcBorders>
              <w:top w:val="single" w:sz="4" w:space="0" w:color="auto"/>
              <w:left w:val="single" w:sz="4" w:space="0" w:color="auto"/>
              <w:bottom w:val="single" w:sz="4" w:space="0" w:color="auto"/>
              <w:right w:val="single" w:sz="4" w:space="0" w:color="auto"/>
            </w:tcBorders>
          </w:tcPr>
          <w:p w:rsidR="00E00A9C" w:rsidRPr="00677BC2" w:rsidRDefault="00E00A9C"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38,1</w:t>
            </w:r>
          </w:p>
        </w:tc>
        <w:tc>
          <w:tcPr>
            <w:tcW w:w="948" w:type="dxa"/>
            <w:tcBorders>
              <w:top w:val="single" w:sz="4" w:space="0" w:color="auto"/>
              <w:left w:val="single" w:sz="4" w:space="0" w:color="auto"/>
              <w:bottom w:val="single" w:sz="4" w:space="0" w:color="auto"/>
              <w:right w:val="single" w:sz="4" w:space="0" w:color="auto"/>
            </w:tcBorders>
          </w:tcPr>
          <w:p w:rsidR="00E00A9C" w:rsidRPr="00677BC2" w:rsidRDefault="00E00A9C"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38,1</w:t>
            </w:r>
          </w:p>
        </w:tc>
      </w:tr>
      <w:tr w:rsidR="00E00A9C" w:rsidRPr="00677BC2" w:rsidTr="00E00A9C">
        <w:tc>
          <w:tcPr>
            <w:tcW w:w="3540" w:type="dxa"/>
            <w:vMerge/>
            <w:tcBorders>
              <w:left w:val="single" w:sz="4" w:space="0" w:color="auto"/>
              <w:right w:val="single" w:sz="4" w:space="0" w:color="auto"/>
            </w:tcBorders>
            <w:tcMar>
              <w:top w:w="102" w:type="dxa"/>
              <w:left w:w="62" w:type="dxa"/>
              <w:bottom w:w="102" w:type="dxa"/>
              <w:right w:w="62" w:type="dxa"/>
            </w:tcMar>
          </w:tcPr>
          <w:p w:rsidR="00E00A9C" w:rsidRPr="00677BC2" w:rsidRDefault="00E00A9C" w:rsidP="00E00A9C">
            <w:pPr>
              <w:widowControl w:val="0"/>
              <w:autoSpaceDE w:val="0"/>
              <w:autoSpaceDN w:val="0"/>
              <w:adjustRightInd w:val="0"/>
              <w:spacing w:after="0" w:line="240" w:lineRule="auto"/>
              <w:jc w:val="both"/>
              <w:rPr>
                <w:rFonts w:ascii="Arial" w:eastAsia="Times New Roman" w:hAnsi="Arial" w:cs="Arial"/>
                <w:sz w:val="24"/>
                <w:szCs w:val="24"/>
              </w:rPr>
            </w:pPr>
          </w:p>
        </w:tc>
        <w:tc>
          <w:tcPr>
            <w:tcW w:w="11583" w:type="dxa"/>
            <w:gridSpan w:val="1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00A9C" w:rsidRPr="00677BC2" w:rsidRDefault="00E00A9C" w:rsidP="00E00A9C">
            <w:pPr>
              <w:widowControl w:val="0"/>
              <w:autoSpaceDE w:val="0"/>
              <w:autoSpaceDN w:val="0"/>
              <w:adjustRightInd w:val="0"/>
              <w:spacing w:after="0" w:line="240" w:lineRule="auto"/>
              <w:jc w:val="both"/>
              <w:rPr>
                <w:rFonts w:ascii="Arial" w:eastAsia="Times New Roman" w:hAnsi="Arial" w:cs="Arial"/>
                <w:sz w:val="24"/>
                <w:szCs w:val="24"/>
              </w:rPr>
            </w:pPr>
            <w:r w:rsidRPr="00677BC2">
              <w:rPr>
                <w:rFonts w:ascii="Arial" w:eastAsia="Times New Roman" w:hAnsi="Arial" w:cs="Arial"/>
                <w:sz w:val="24"/>
                <w:szCs w:val="24"/>
              </w:rPr>
              <w:t>Задача 2. Коммунальное хозяйство.</w:t>
            </w:r>
          </w:p>
        </w:tc>
      </w:tr>
      <w:tr w:rsidR="00E00A9C" w:rsidRPr="00677BC2" w:rsidTr="00E00A9C">
        <w:tc>
          <w:tcPr>
            <w:tcW w:w="3540" w:type="dxa"/>
            <w:vMerge/>
            <w:tcBorders>
              <w:left w:val="single" w:sz="4" w:space="0" w:color="auto"/>
              <w:right w:val="single" w:sz="4" w:space="0" w:color="auto"/>
            </w:tcBorders>
            <w:tcMar>
              <w:top w:w="102" w:type="dxa"/>
              <w:left w:w="62" w:type="dxa"/>
              <w:bottom w:w="102" w:type="dxa"/>
              <w:right w:w="62" w:type="dxa"/>
            </w:tcMar>
          </w:tcPr>
          <w:p w:rsidR="00E00A9C" w:rsidRPr="00677BC2" w:rsidRDefault="00E00A9C" w:rsidP="00E00A9C">
            <w:pPr>
              <w:widowControl w:val="0"/>
              <w:autoSpaceDE w:val="0"/>
              <w:autoSpaceDN w:val="0"/>
              <w:adjustRightInd w:val="0"/>
              <w:spacing w:after="0" w:line="240" w:lineRule="auto"/>
              <w:jc w:val="both"/>
              <w:rPr>
                <w:rFonts w:ascii="Arial" w:eastAsia="Times New Roman" w:hAnsi="Arial" w:cs="Arial"/>
                <w:sz w:val="24"/>
                <w:szCs w:val="24"/>
              </w:rPr>
            </w:pPr>
          </w:p>
        </w:tc>
        <w:tc>
          <w:tcPr>
            <w:tcW w:w="311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00A9C" w:rsidRPr="00677BC2" w:rsidRDefault="00E00A9C" w:rsidP="00E00A9C">
            <w:pPr>
              <w:widowControl w:val="0"/>
              <w:autoSpaceDE w:val="0"/>
              <w:autoSpaceDN w:val="0"/>
              <w:adjustRightInd w:val="0"/>
              <w:spacing w:after="0" w:line="240" w:lineRule="auto"/>
              <w:rPr>
                <w:rFonts w:ascii="Arial" w:eastAsia="Times New Roman" w:hAnsi="Arial" w:cs="Arial"/>
                <w:sz w:val="24"/>
                <w:szCs w:val="24"/>
              </w:rPr>
            </w:pPr>
            <w:r w:rsidRPr="00677BC2">
              <w:rPr>
                <w:rFonts w:ascii="Arial" w:eastAsia="Times New Roman" w:hAnsi="Arial" w:cs="Arial"/>
                <w:sz w:val="24"/>
                <w:szCs w:val="24"/>
              </w:rPr>
              <w:t>Снижение аварий в системах теплоснабжения, водоснабжения, водоотведения и очистки сточных вод, %</w:t>
            </w:r>
          </w:p>
        </w:tc>
        <w:tc>
          <w:tcPr>
            <w:tcW w:w="85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00A9C" w:rsidRPr="00677BC2" w:rsidRDefault="00E00A9C" w:rsidP="00E00A9C">
            <w:pPr>
              <w:widowControl w:val="0"/>
              <w:autoSpaceDE w:val="0"/>
              <w:autoSpaceDN w:val="0"/>
              <w:adjustRightInd w:val="0"/>
              <w:spacing w:after="0" w:line="240" w:lineRule="auto"/>
              <w:rPr>
                <w:rFonts w:ascii="Arial" w:eastAsia="Times New Roman" w:hAnsi="Arial" w:cs="Arial"/>
                <w:sz w:val="24"/>
                <w:szCs w:val="24"/>
              </w:rPr>
            </w:pPr>
            <w:r w:rsidRPr="00677BC2">
              <w:rPr>
                <w:rFonts w:ascii="Arial" w:eastAsia="Times New Roman" w:hAnsi="Arial" w:cs="Arial"/>
                <w:sz w:val="24"/>
                <w:szCs w:val="24"/>
              </w:rPr>
              <w:t>Исходный уровень – 45 аварий</w:t>
            </w:r>
          </w:p>
        </w:tc>
        <w:tc>
          <w:tcPr>
            <w:tcW w:w="85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00A9C" w:rsidRPr="00677BC2" w:rsidRDefault="00E00A9C"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4</w:t>
            </w:r>
          </w:p>
        </w:tc>
        <w:tc>
          <w:tcPr>
            <w:tcW w:w="85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00A9C" w:rsidRPr="00677BC2" w:rsidRDefault="00E00A9C"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9</w:t>
            </w:r>
          </w:p>
        </w:tc>
        <w:tc>
          <w:tcPr>
            <w:tcW w:w="85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00A9C" w:rsidRPr="00677BC2" w:rsidRDefault="00E00A9C"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20</w:t>
            </w:r>
          </w:p>
        </w:tc>
        <w:tc>
          <w:tcPr>
            <w:tcW w:w="712" w:type="dxa"/>
            <w:tcBorders>
              <w:top w:val="single" w:sz="4" w:space="0" w:color="auto"/>
              <w:left w:val="single" w:sz="4" w:space="0" w:color="auto"/>
              <w:bottom w:val="single" w:sz="4" w:space="0" w:color="auto"/>
              <w:right w:val="single" w:sz="4" w:space="0" w:color="auto"/>
            </w:tcBorders>
            <w:vAlign w:val="center"/>
          </w:tcPr>
          <w:p w:rsidR="00E00A9C" w:rsidRPr="00677BC2" w:rsidRDefault="00E00A9C"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31</w:t>
            </w:r>
          </w:p>
        </w:tc>
        <w:tc>
          <w:tcPr>
            <w:tcW w:w="850" w:type="dxa"/>
            <w:tcBorders>
              <w:top w:val="single" w:sz="4" w:space="0" w:color="auto"/>
              <w:left w:val="single" w:sz="4" w:space="0" w:color="auto"/>
              <w:bottom w:val="single" w:sz="4" w:space="0" w:color="auto"/>
              <w:right w:val="single" w:sz="4" w:space="0" w:color="auto"/>
            </w:tcBorders>
            <w:vAlign w:val="center"/>
          </w:tcPr>
          <w:p w:rsidR="00E00A9C" w:rsidRPr="00677BC2" w:rsidRDefault="00E00A9C"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42</w:t>
            </w:r>
          </w:p>
        </w:tc>
        <w:tc>
          <w:tcPr>
            <w:tcW w:w="851" w:type="dxa"/>
            <w:tcBorders>
              <w:top w:val="single" w:sz="4" w:space="0" w:color="auto"/>
              <w:left w:val="single" w:sz="4" w:space="0" w:color="auto"/>
              <w:bottom w:val="single" w:sz="4" w:space="0" w:color="auto"/>
              <w:right w:val="single" w:sz="4" w:space="0" w:color="auto"/>
            </w:tcBorders>
            <w:vAlign w:val="center"/>
          </w:tcPr>
          <w:p w:rsidR="00E00A9C" w:rsidRPr="00677BC2" w:rsidRDefault="00E00A9C"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53</w:t>
            </w:r>
          </w:p>
        </w:tc>
        <w:tc>
          <w:tcPr>
            <w:tcW w:w="850" w:type="dxa"/>
            <w:tcBorders>
              <w:top w:val="single" w:sz="4" w:space="0" w:color="auto"/>
              <w:left w:val="single" w:sz="4" w:space="0" w:color="auto"/>
              <w:bottom w:val="single" w:sz="4" w:space="0" w:color="auto"/>
              <w:right w:val="single" w:sz="4" w:space="0" w:color="auto"/>
            </w:tcBorders>
            <w:vAlign w:val="center"/>
          </w:tcPr>
          <w:p w:rsidR="00E00A9C" w:rsidRPr="00677BC2" w:rsidRDefault="00E00A9C"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53</w:t>
            </w:r>
          </w:p>
        </w:tc>
        <w:tc>
          <w:tcPr>
            <w:tcW w:w="851" w:type="dxa"/>
            <w:tcBorders>
              <w:top w:val="single" w:sz="4" w:space="0" w:color="auto"/>
              <w:left w:val="single" w:sz="4" w:space="0" w:color="auto"/>
              <w:bottom w:val="single" w:sz="4" w:space="0" w:color="auto"/>
              <w:right w:val="single" w:sz="4" w:space="0" w:color="auto"/>
            </w:tcBorders>
            <w:vAlign w:val="center"/>
          </w:tcPr>
          <w:p w:rsidR="00E00A9C" w:rsidRPr="00677BC2" w:rsidRDefault="00E00A9C"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53</w:t>
            </w:r>
          </w:p>
        </w:tc>
        <w:tc>
          <w:tcPr>
            <w:tcW w:w="948" w:type="dxa"/>
            <w:tcBorders>
              <w:top w:val="single" w:sz="4" w:space="0" w:color="auto"/>
              <w:left w:val="single" w:sz="4" w:space="0" w:color="auto"/>
              <w:bottom w:val="single" w:sz="4" w:space="0" w:color="auto"/>
              <w:right w:val="single" w:sz="4" w:space="0" w:color="auto"/>
            </w:tcBorders>
            <w:vAlign w:val="center"/>
          </w:tcPr>
          <w:p w:rsidR="00E00A9C" w:rsidRPr="00677BC2" w:rsidRDefault="00E00A9C"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53</w:t>
            </w:r>
          </w:p>
        </w:tc>
      </w:tr>
      <w:tr w:rsidR="00E00A9C" w:rsidRPr="00677BC2" w:rsidTr="00E00A9C">
        <w:tc>
          <w:tcPr>
            <w:tcW w:w="3540" w:type="dxa"/>
            <w:vMerge/>
            <w:tcBorders>
              <w:left w:val="single" w:sz="4" w:space="0" w:color="auto"/>
              <w:right w:val="single" w:sz="4" w:space="0" w:color="auto"/>
            </w:tcBorders>
            <w:tcMar>
              <w:top w:w="102" w:type="dxa"/>
              <w:left w:w="62" w:type="dxa"/>
              <w:bottom w:w="102" w:type="dxa"/>
              <w:right w:w="62" w:type="dxa"/>
            </w:tcMar>
          </w:tcPr>
          <w:p w:rsidR="00E00A9C" w:rsidRPr="00677BC2" w:rsidRDefault="00E00A9C" w:rsidP="00E00A9C">
            <w:pPr>
              <w:widowControl w:val="0"/>
              <w:autoSpaceDE w:val="0"/>
              <w:autoSpaceDN w:val="0"/>
              <w:adjustRightInd w:val="0"/>
              <w:spacing w:after="0" w:line="240" w:lineRule="auto"/>
              <w:jc w:val="both"/>
              <w:rPr>
                <w:rFonts w:ascii="Arial" w:eastAsia="Times New Roman" w:hAnsi="Arial" w:cs="Arial"/>
                <w:sz w:val="24"/>
                <w:szCs w:val="24"/>
              </w:rPr>
            </w:pPr>
          </w:p>
        </w:tc>
        <w:tc>
          <w:tcPr>
            <w:tcW w:w="11583" w:type="dxa"/>
            <w:gridSpan w:val="1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00A9C" w:rsidRPr="00677BC2" w:rsidRDefault="00E00A9C" w:rsidP="00E00A9C">
            <w:pPr>
              <w:widowControl w:val="0"/>
              <w:autoSpaceDE w:val="0"/>
              <w:autoSpaceDN w:val="0"/>
              <w:adjustRightInd w:val="0"/>
              <w:spacing w:after="0" w:line="240" w:lineRule="auto"/>
              <w:jc w:val="both"/>
              <w:rPr>
                <w:rFonts w:ascii="Arial" w:eastAsia="Times New Roman" w:hAnsi="Arial" w:cs="Arial"/>
                <w:sz w:val="24"/>
                <w:szCs w:val="24"/>
              </w:rPr>
            </w:pPr>
            <w:r w:rsidRPr="00677BC2">
              <w:rPr>
                <w:rFonts w:ascii="Arial" w:eastAsia="Times New Roman" w:hAnsi="Arial" w:cs="Arial"/>
                <w:sz w:val="24"/>
                <w:szCs w:val="24"/>
              </w:rPr>
              <w:t>Задача 3. Благоустройство.</w:t>
            </w:r>
          </w:p>
        </w:tc>
      </w:tr>
      <w:tr w:rsidR="00E00A9C" w:rsidRPr="00677BC2" w:rsidTr="00E00A9C">
        <w:tc>
          <w:tcPr>
            <w:tcW w:w="354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E00A9C" w:rsidRPr="00677BC2" w:rsidRDefault="00E00A9C" w:rsidP="00E00A9C">
            <w:pPr>
              <w:widowControl w:val="0"/>
              <w:autoSpaceDE w:val="0"/>
              <w:autoSpaceDN w:val="0"/>
              <w:adjustRightInd w:val="0"/>
              <w:spacing w:after="0" w:line="240" w:lineRule="auto"/>
              <w:jc w:val="both"/>
              <w:rPr>
                <w:rFonts w:ascii="Arial" w:eastAsia="Times New Roman" w:hAnsi="Arial" w:cs="Arial"/>
                <w:sz w:val="24"/>
                <w:szCs w:val="24"/>
              </w:rPr>
            </w:pPr>
          </w:p>
        </w:tc>
        <w:tc>
          <w:tcPr>
            <w:tcW w:w="29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00A9C" w:rsidRPr="00677BC2" w:rsidRDefault="00E00A9C" w:rsidP="00E00A9C">
            <w:pPr>
              <w:widowControl w:val="0"/>
              <w:autoSpaceDE w:val="0"/>
              <w:autoSpaceDN w:val="0"/>
              <w:adjustRightInd w:val="0"/>
              <w:spacing w:after="0" w:line="240" w:lineRule="auto"/>
              <w:rPr>
                <w:rFonts w:ascii="Arial" w:eastAsia="Times New Roman" w:hAnsi="Arial" w:cs="Arial"/>
                <w:sz w:val="24"/>
                <w:szCs w:val="24"/>
              </w:rPr>
            </w:pPr>
            <w:r w:rsidRPr="00677BC2">
              <w:rPr>
                <w:rFonts w:ascii="Arial" w:eastAsia="Times New Roman" w:hAnsi="Arial" w:cs="Arial"/>
                <w:sz w:val="24"/>
                <w:szCs w:val="24"/>
              </w:rPr>
              <w:t>Обустройство мест массового отдыха, ед.</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E00A9C" w:rsidRPr="00677BC2" w:rsidRDefault="00E00A9C"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5</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E00A9C" w:rsidRPr="00677BC2" w:rsidRDefault="00E00A9C"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6</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E00A9C" w:rsidRPr="00677BC2" w:rsidRDefault="00E00A9C"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7</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E00A9C" w:rsidRPr="00677BC2" w:rsidRDefault="00E00A9C"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8</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E00A9C" w:rsidRPr="00677BC2" w:rsidRDefault="00E00A9C"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9</w:t>
            </w:r>
          </w:p>
        </w:tc>
        <w:tc>
          <w:tcPr>
            <w:tcW w:w="850" w:type="dxa"/>
            <w:tcBorders>
              <w:top w:val="single" w:sz="4" w:space="0" w:color="auto"/>
              <w:left w:val="single" w:sz="4" w:space="0" w:color="auto"/>
              <w:bottom w:val="single" w:sz="4" w:space="0" w:color="auto"/>
              <w:right w:val="single" w:sz="4" w:space="0" w:color="auto"/>
            </w:tcBorders>
            <w:vAlign w:val="center"/>
          </w:tcPr>
          <w:p w:rsidR="00E00A9C" w:rsidRPr="00677BC2" w:rsidRDefault="00E00A9C"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11</w:t>
            </w:r>
          </w:p>
        </w:tc>
        <w:tc>
          <w:tcPr>
            <w:tcW w:w="851" w:type="dxa"/>
            <w:tcBorders>
              <w:top w:val="single" w:sz="4" w:space="0" w:color="auto"/>
              <w:left w:val="single" w:sz="4" w:space="0" w:color="auto"/>
              <w:bottom w:val="single" w:sz="4" w:space="0" w:color="auto"/>
              <w:right w:val="single" w:sz="4" w:space="0" w:color="auto"/>
            </w:tcBorders>
            <w:vAlign w:val="center"/>
          </w:tcPr>
          <w:p w:rsidR="00E00A9C" w:rsidRPr="00677BC2" w:rsidRDefault="00E00A9C"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13</w:t>
            </w:r>
          </w:p>
        </w:tc>
        <w:tc>
          <w:tcPr>
            <w:tcW w:w="850" w:type="dxa"/>
            <w:tcBorders>
              <w:top w:val="single" w:sz="4" w:space="0" w:color="auto"/>
              <w:left w:val="single" w:sz="4" w:space="0" w:color="auto"/>
              <w:bottom w:val="single" w:sz="4" w:space="0" w:color="auto"/>
              <w:right w:val="single" w:sz="4" w:space="0" w:color="auto"/>
            </w:tcBorders>
            <w:vAlign w:val="center"/>
          </w:tcPr>
          <w:p w:rsidR="00E00A9C" w:rsidRPr="00677BC2" w:rsidRDefault="00E00A9C"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13</w:t>
            </w:r>
          </w:p>
        </w:tc>
        <w:tc>
          <w:tcPr>
            <w:tcW w:w="851" w:type="dxa"/>
            <w:tcBorders>
              <w:top w:val="single" w:sz="4" w:space="0" w:color="auto"/>
              <w:left w:val="single" w:sz="4" w:space="0" w:color="auto"/>
              <w:bottom w:val="single" w:sz="4" w:space="0" w:color="auto"/>
              <w:right w:val="single" w:sz="4" w:space="0" w:color="auto"/>
            </w:tcBorders>
            <w:vAlign w:val="center"/>
          </w:tcPr>
          <w:p w:rsidR="00E00A9C" w:rsidRPr="00677BC2" w:rsidRDefault="00E00A9C"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13</w:t>
            </w:r>
          </w:p>
        </w:tc>
        <w:tc>
          <w:tcPr>
            <w:tcW w:w="948" w:type="dxa"/>
            <w:tcBorders>
              <w:top w:val="single" w:sz="4" w:space="0" w:color="auto"/>
              <w:left w:val="single" w:sz="4" w:space="0" w:color="auto"/>
              <w:bottom w:val="single" w:sz="4" w:space="0" w:color="auto"/>
              <w:right w:val="single" w:sz="4" w:space="0" w:color="auto"/>
            </w:tcBorders>
            <w:vAlign w:val="center"/>
          </w:tcPr>
          <w:p w:rsidR="00E00A9C" w:rsidRPr="00677BC2" w:rsidRDefault="00E00A9C"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13</w:t>
            </w:r>
          </w:p>
        </w:tc>
      </w:tr>
      <w:tr w:rsidR="00E00A9C" w:rsidRPr="00677BC2" w:rsidTr="00E00A9C">
        <w:tc>
          <w:tcPr>
            <w:tcW w:w="3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00A9C" w:rsidRPr="00677BC2" w:rsidRDefault="00E00A9C" w:rsidP="00E00A9C">
            <w:pPr>
              <w:widowControl w:val="0"/>
              <w:autoSpaceDE w:val="0"/>
              <w:autoSpaceDN w:val="0"/>
              <w:adjustRightInd w:val="0"/>
              <w:spacing w:after="0" w:line="240" w:lineRule="auto"/>
              <w:jc w:val="both"/>
              <w:rPr>
                <w:rFonts w:ascii="Arial" w:eastAsia="Times New Roman" w:hAnsi="Arial" w:cs="Arial"/>
                <w:sz w:val="24"/>
                <w:szCs w:val="24"/>
              </w:rPr>
            </w:pPr>
            <w:r w:rsidRPr="00677BC2">
              <w:rPr>
                <w:rFonts w:ascii="Arial" w:eastAsia="Times New Roman" w:hAnsi="Arial" w:cs="Arial"/>
                <w:sz w:val="24"/>
                <w:szCs w:val="24"/>
              </w:rPr>
              <w:t>Ведомственные целевые программы, входящие в состав подпрограммы (далее - ВЦП) (при наличии)</w:t>
            </w:r>
          </w:p>
        </w:tc>
        <w:tc>
          <w:tcPr>
            <w:tcW w:w="11583" w:type="dxa"/>
            <w:gridSpan w:val="1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00A9C" w:rsidRPr="00677BC2" w:rsidRDefault="00E00A9C" w:rsidP="00E00A9C">
            <w:pPr>
              <w:widowControl w:val="0"/>
              <w:autoSpaceDE w:val="0"/>
              <w:autoSpaceDN w:val="0"/>
              <w:adjustRightInd w:val="0"/>
              <w:spacing w:after="0" w:line="240" w:lineRule="auto"/>
              <w:jc w:val="both"/>
              <w:rPr>
                <w:rFonts w:ascii="Arial" w:eastAsia="Times New Roman" w:hAnsi="Arial" w:cs="Arial"/>
                <w:sz w:val="24"/>
                <w:szCs w:val="24"/>
              </w:rPr>
            </w:pPr>
            <w:r w:rsidRPr="00677BC2">
              <w:rPr>
                <w:rFonts w:ascii="Arial" w:eastAsia="Times New Roman" w:hAnsi="Arial" w:cs="Arial"/>
                <w:sz w:val="24"/>
                <w:szCs w:val="24"/>
              </w:rPr>
              <w:t>Отсутствуют</w:t>
            </w:r>
          </w:p>
        </w:tc>
      </w:tr>
      <w:tr w:rsidR="00E00A9C" w:rsidRPr="00677BC2" w:rsidTr="00E00A9C">
        <w:tc>
          <w:tcPr>
            <w:tcW w:w="3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00A9C" w:rsidRPr="00677BC2" w:rsidRDefault="00E00A9C" w:rsidP="00E00A9C">
            <w:pPr>
              <w:widowControl w:val="0"/>
              <w:autoSpaceDE w:val="0"/>
              <w:autoSpaceDN w:val="0"/>
              <w:adjustRightInd w:val="0"/>
              <w:spacing w:after="0" w:line="240" w:lineRule="auto"/>
              <w:rPr>
                <w:rFonts w:ascii="Arial" w:eastAsia="Times New Roman" w:hAnsi="Arial" w:cs="Arial"/>
                <w:sz w:val="24"/>
                <w:szCs w:val="24"/>
              </w:rPr>
            </w:pPr>
            <w:r w:rsidRPr="00677BC2">
              <w:rPr>
                <w:rFonts w:ascii="Arial" w:eastAsia="Times New Roman" w:hAnsi="Arial" w:cs="Arial"/>
                <w:sz w:val="24"/>
                <w:szCs w:val="24"/>
              </w:rPr>
              <w:t>Сроки реализации подпрограммы</w:t>
            </w:r>
          </w:p>
        </w:tc>
        <w:tc>
          <w:tcPr>
            <w:tcW w:w="11583" w:type="dxa"/>
            <w:gridSpan w:val="1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00A9C" w:rsidRPr="00677BC2" w:rsidRDefault="00E00A9C" w:rsidP="00E00A9C">
            <w:pPr>
              <w:widowControl w:val="0"/>
              <w:autoSpaceDE w:val="0"/>
              <w:autoSpaceDN w:val="0"/>
              <w:adjustRightInd w:val="0"/>
              <w:spacing w:after="0" w:line="240" w:lineRule="auto"/>
              <w:jc w:val="both"/>
              <w:rPr>
                <w:rFonts w:ascii="Arial" w:eastAsia="Times New Roman" w:hAnsi="Arial" w:cs="Arial"/>
                <w:sz w:val="24"/>
                <w:szCs w:val="24"/>
              </w:rPr>
            </w:pPr>
            <w:r w:rsidRPr="00677BC2">
              <w:rPr>
                <w:rFonts w:ascii="Arial" w:eastAsia="Times New Roman" w:hAnsi="Arial" w:cs="Arial"/>
                <w:sz w:val="24"/>
                <w:szCs w:val="24"/>
              </w:rPr>
              <w:t>2019-2027</w:t>
            </w:r>
          </w:p>
        </w:tc>
      </w:tr>
      <w:tr w:rsidR="00E00A9C" w:rsidRPr="00677BC2" w:rsidTr="00E00A9C">
        <w:tc>
          <w:tcPr>
            <w:tcW w:w="354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00A9C" w:rsidRPr="00677BC2" w:rsidRDefault="00E00A9C" w:rsidP="00E00A9C">
            <w:pPr>
              <w:widowControl w:val="0"/>
              <w:autoSpaceDE w:val="0"/>
              <w:autoSpaceDN w:val="0"/>
              <w:adjustRightInd w:val="0"/>
              <w:spacing w:after="0" w:line="240" w:lineRule="auto"/>
              <w:rPr>
                <w:rFonts w:ascii="Arial" w:eastAsia="Times New Roman" w:hAnsi="Arial" w:cs="Arial"/>
                <w:sz w:val="24"/>
                <w:szCs w:val="24"/>
              </w:rPr>
            </w:pPr>
            <w:r w:rsidRPr="00677BC2">
              <w:rPr>
                <w:rFonts w:ascii="Arial" w:eastAsia="Times New Roman" w:hAnsi="Arial" w:cs="Arial"/>
                <w:sz w:val="24"/>
                <w:szCs w:val="24"/>
              </w:rPr>
              <w:t>Объем и источники финансирования подпрограммы (с детализацией по годам реализации, тыс. руб.)</w:t>
            </w:r>
          </w:p>
        </w:tc>
        <w:tc>
          <w:tcPr>
            <w:tcW w:w="29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00A9C" w:rsidRPr="00677BC2" w:rsidRDefault="00E00A9C" w:rsidP="00E00A9C">
            <w:pPr>
              <w:widowControl w:val="0"/>
              <w:autoSpaceDE w:val="0"/>
              <w:autoSpaceDN w:val="0"/>
              <w:adjustRightInd w:val="0"/>
              <w:spacing w:after="0" w:line="240" w:lineRule="auto"/>
              <w:rPr>
                <w:rFonts w:ascii="Arial" w:eastAsia="Times New Roman" w:hAnsi="Arial" w:cs="Arial"/>
                <w:sz w:val="24"/>
                <w:szCs w:val="24"/>
              </w:rPr>
            </w:pPr>
            <w:r w:rsidRPr="00677BC2">
              <w:rPr>
                <w:rFonts w:ascii="Arial" w:eastAsia="Times New Roman" w:hAnsi="Arial" w:cs="Arial"/>
                <w:sz w:val="24"/>
                <w:szCs w:val="24"/>
              </w:rPr>
              <w:t>Источники</w:t>
            </w:r>
          </w:p>
        </w:tc>
        <w:tc>
          <w:tcPr>
            <w:tcW w:w="85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00A9C" w:rsidRPr="00677BC2" w:rsidRDefault="00E00A9C" w:rsidP="00E00A9C">
            <w:pPr>
              <w:widowControl w:val="0"/>
              <w:autoSpaceDE w:val="0"/>
              <w:autoSpaceDN w:val="0"/>
              <w:adjustRightInd w:val="0"/>
              <w:spacing w:after="0" w:line="240" w:lineRule="auto"/>
              <w:jc w:val="both"/>
              <w:rPr>
                <w:rFonts w:ascii="Arial" w:eastAsia="Times New Roman" w:hAnsi="Arial" w:cs="Arial"/>
                <w:sz w:val="24"/>
                <w:szCs w:val="24"/>
              </w:rPr>
            </w:pPr>
            <w:r w:rsidRPr="00677BC2">
              <w:rPr>
                <w:rFonts w:ascii="Arial" w:eastAsia="Times New Roman" w:hAnsi="Arial" w:cs="Arial"/>
                <w:sz w:val="24"/>
                <w:szCs w:val="24"/>
              </w:rPr>
              <w:t>Всего</w:t>
            </w:r>
          </w:p>
        </w:tc>
        <w:tc>
          <w:tcPr>
            <w:tcW w:w="85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00A9C" w:rsidRPr="00677BC2" w:rsidRDefault="00E00A9C"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2019</w:t>
            </w:r>
          </w:p>
        </w:tc>
        <w:tc>
          <w:tcPr>
            <w:tcW w:w="85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00A9C" w:rsidRPr="00677BC2" w:rsidRDefault="00E00A9C"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2020</w:t>
            </w:r>
          </w:p>
        </w:tc>
        <w:tc>
          <w:tcPr>
            <w:tcW w:w="85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00A9C" w:rsidRPr="00677BC2" w:rsidRDefault="00E00A9C"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2021</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E00A9C" w:rsidRPr="00677BC2" w:rsidRDefault="00E00A9C"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2022</w:t>
            </w:r>
          </w:p>
        </w:tc>
        <w:tc>
          <w:tcPr>
            <w:tcW w:w="850" w:type="dxa"/>
            <w:tcBorders>
              <w:top w:val="single" w:sz="4" w:space="0" w:color="auto"/>
              <w:left w:val="single" w:sz="4" w:space="0" w:color="auto"/>
              <w:bottom w:val="single" w:sz="4" w:space="0" w:color="auto"/>
              <w:right w:val="single" w:sz="4" w:space="0" w:color="auto"/>
            </w:tcBorders>
            <w:vAlign w:val="center"/>
          </w:tcPr>
          <w:p w:rsidR="00E00A9C" w:rsidRPr="00677BC2" w:rsidRDefault="00E00A9C"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2023</w:t>
            </w:r>
          </w:p>
        </w:tc>
        <w:tc>
          <w:tcPr>
            <w:tcW w:w="851" w:type="dxa"/>
            <w:tcBorders>
              <w:top w:val="single" w:sz="4" w:space="0" w:color="auto"/>
              <w:left w:val="single" w:sz="4" w:space="0" w:color="auto"/>
              <w:bottom w:val="single" w:sz="4" w:space="0" w:color="auto"/>
              <w:right w:val="single" w:sz="4" w:space="0" w:color="auto"/>
            </w:tcBorders>
            <w:vAlign w:val="center"/>
          </w:tcPr>
          <w:p w:rsidR="00E00A9C" w:rsidRPr="00677BC2" w:rsidRDefault="00E00A9C"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2024</w:t>
            </w:r>
          </w:p>
        </w:tc>
        <w:tc>
          <w:tcPr>
            <w:tcW w:w="850" w:type="dxa"/>
            <w:tcBorders>
              <w:top w:val="single" w:sz="4" w:space="0" w:color="auto"/>
              <w:left w:val="single" w:sz="4" w:space="0" w:color="auto"/>
              <w:bottom w:val="single" w:sz="4" w:space="0" w:color="auto"/>
              <w:right w:val="single" w:sz="4" w:space="0" w:color="auto"/>
            </w:tcBorders>
            <w:vAlign w:val="center"/>
          </w:tcPr>
          <w:p w:rsidR="00E00A9C" w:rsidRPr="00677BC2" w:rsidRDefault="00E00A9C"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2025</w:t>
            </w:r>
          </w:p>
        </w:tc>
        <w:tc>
          <w:tcPr>
            <w:tcW w:w="851" w:type="dxa"/>
            <w:tcBorders>
              <w:top w:val="single" w:sz="4" w:space="0" w:color="auto"/>
              <w:left w:val="single" w:sz="4" w:space="0" w:color="auto"/>
              <w:bottom w:val="single" w:sz="4" w:space="0" w:color="auto"/>
              <w:right w:val="single" w:sz="4" w:space="0" w:color="auto"/>
            </w:tcBorders>
            <w:vAlign w:val="center"/>
          </w:tcPr>
          <w:p w:rsidR="00E00A9C" w:rsidRPr="00677BC2" w:rsidRDefault="00E00A9C" w:rsidP="00E00A9C">
            <w:pPr>
              <w:pStyle w:val="ae"/>
              <w:jc w:val="center"/>
              <w:rPr>
                <w:rFonts w:ascii="Arial" w:hAnsi="Arial" w:cs="Arial"/>
                <w:sz w:val="24"/>
                <w:szCs w:val="24"/>
              </w:rPr>
            </w:pPr>
            <w:r w:rsidRPr="00677BC2">
              <w:rPr>
                <w:rFonts w:ascii="Arial" w:eastAsia="Times New Roman" w:hAnsi="Arial" w:cs="Arial"/>
                <w:sz w:val="24"/>
                <w:szCs w:val="24"/>
              </w:rPr>
              <w:t>2026 плановый период</w:t>
            </w:r>
          </w:p>
        </w:tc>
        <w:tc>
          <w:tcPr>
            <w:tcW w:w="948" w:type="dxa"/>
            <w:tcBorders>
              <w:top w:val="single" w:sz="4" w:space="0" w:color="auto"/>
              <w:left w:val="single" w:sz="4" w:space="0" w:color="auto"/>
              <w:bottom w:val="single" w:sz="4" w:space="0" w:color="auto"/>
              <w:right w:val="single" w:sz="4" w:space="0" w:color="auto"/>
            </w:tcBorders>
            <w:vAlign w:val="center"/>
          </w:tcPr>
          <w:p w:rsidR="00E00A9C" w:rsidRPr="00677BC2" w:rsidRDefault="00E00A9C" w:rsidP="00E00A9C">
            <w:pPr>
              <w:pStyle w:val="ae"/>
              <w:jc w:val="center"/>
              <w:rPr>
                <w:rFonts w:ascii="Arial" w:hAnsi="Arial" w:cs="Arial"/>
                <w:sz w:val="24"/>
                <w:szCs w:val="24"/>
              </w:rPr>
            </w:pPr>
            <w:r w:rsidRPr="00677BC2">
              <w:rPr>
                <w:rFonts w:ascii="Arial" w:hAnsi="Arial" w:cs="Arial"/>
                <w:sz w:val="24"/>
                <w:szCs w:val="24"/>
              </w:rPr>
              <w:t xml:space="preserve">2027 </w:t>
            </w:r>
            <w:r w:rsidRPr="00677BC2">
              <w:rPr>
                <w:rFonts w:ascii="Arial" w:eastAsia="Times New Roman" w:hAnsi="Arial" w:cs="Arial"/>
                <w:sz w:val="24"/>
                <w:szCs w:val="24"/>
              </w:rPr>
              <w:t>плановый период</w:t>
            </w:r>
          </w:p>
        </w:tc>
      </w:tr>
      <w:tr w:rsidR="00E00A9C" w:rsidRPr="00677BC2" w:rsidTr="00E00A9C">
        <w:tc>
          <w:tcPr>
            <w:tcW w:w="354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00A9C" w:rsidRPr="00677BC2" w:rsidRDefault="00E00A9C" w:rsidP="00E00A9C">
            <w:pPr>
              <w:widowControl w:val="0"/>
              <w:autoSpaceDE w:val="0"/>
              <w:autoSpaceDN w:val="0"/>
              <w:adjustRightInd w:val="0"/>
              <w:spacing w:after="0" w:line="240" w:lineRule="auto"/>
              <w:jc w:val="both"/>
              <w:rPr>
                <w:rFonts w:ascii="Arial" w:eastAsia="Times New Roman" w:hAnsi="Arial" w:cs="Arial"/>
                <w:sz w:val="24"/>
                <w:szCs w:val="24"/>
              </w:rPr>
            </w:pPr>
          </w:p>
        </w:tc>
        <w:tc>
          <w:tcPr>
            <w:tcW w:w="29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00A9C" w:rsidRPr="00677BC2" w:rsidRDefault="00E00A9C" w:rsidP="00E00A9C">
            <w:pPr>
              <w:widowControl w:val="0"/>
              <w:autoSpaceDE w:val="0"/>
              <w:autoSpaceDN w:val="0"/>
              <w:adjustRightInd w:val="0"/>
              <w:spacing w:after="0" w:line="240" w:lineRule="auto"/>
              <w:rPr>
                <w:rFonts w:ascii="Arial" w:eastAsia="Times New Roman" w:hAnsi="Arial" w:cs="Arial"/>
                <w:sz w:val="24"/>
                <w:szCs w:val="24"/>
              </w:rPr>
            </w:pPr>
            <w:r w:rsidRPr="00677BC2">
              <w:rPr>
                <w:rFonts w:ascii="Arial" w:eastAsia="Times New Roman" w:hAnsi="Arial" w:cs="Arial"/>
                <w:sz w:val="24"/>
                <w:szCs w:val="24"/>
              </w:rPr>
              <w:t>федеральный бюджет (по согласованию)</w:t>
            </w:r>
          </w:p>
        </w:tc>
        <w:tc>
          <w:tcPr>
            <w:tcW w:w="85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00A9C" w:rsidRPr="00677BC2" w:rsidRDefault="00E00A9C"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0,0</w:t>
            </w:r>
          </w:p>
        </w:tc>
        <w:tc>
          <w:tcPr>
            <w:tcW w:w="85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00A9C" w:rsidRPr="00677BC2" w:rsidRDefault="00E00A9C"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0,0</w:t>
            </w:r>
          </w:p>
        </w:tc>
        <w:tc>
          <w:tcPr>
            <w:tcW w:w="85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00A9C" w:rsidRPr="00677BC2" w:rsidRDefault="00E00A9C"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0,0</w:t>
            </w:r>
          </w:p>
        </w:tc>
        <w:tc>
          <w:tcPr>
            <w:tcW w:w="85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00A9C" w:rsidRPr="00677BC2" w:rsidRDefault="00E00A9C"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0,0</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E00A9C" w:rsidRPr="00677BC2" w:rsidRDefault="00E00A9C"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0,0</w:t>
            </w:r>
          </w:p>
        </w:tc>
        <w:tc>
          <w:tcPr>
            <w:tcW w:w="850" w:type="dxa"/>
            <w:tcBorders>
              <w:top w:val="single" w:sz="4" w:space="0" w:color="auto"/>
              <w:left w:val="single" w:sz="4" w:space="0" w:color="auto"/>
              <w:bottom w:val="single" w:sz="4" w:space="0" w:color="auto"/>
              <w:right w:val="single" w:sz="4" w:space="0" w:color="auto"/>
            </w:tcBorders>
            <w:vAlign w:val="center"/>
          </w:tcPr>
          <w:p w:rsidR="00E00A9C" w:rsidRPr="00677BC2" w:rsidRDefault="00E00A9C"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0,0</w:t>
            </w:r>
          </w:p>
        </w:tc>
        <w:tc>
          <w:tcPr>
            <w:tcW w:w="851" w:type="dxa"/>
            <w:tcBorders>
              <w:top w:val="single" w:sz="4" w:space="0" w:color="auto"/>
              <w:left w:val="single" w:sz="4" w:space="0" w:color="auto"/>
              <w:bottom w:val="single" w:sz="4" w:space="0" w:color="auto"/>
              <w:right w:val="single" w:sz="4" w:space="0" w:color="auto"/>
            </w:tcBorders>
            <w:vAlign w:val="center"/>
          </w:tcPr>
          <w:p w:rsidR="00E00A9C" w:rsidRPr="00677BC2" w:rsidRDefault="00E00A9C"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0,0</w:t>
            </w:r>
          </w:p>
        </w:tc>
        <w:tc>
          <w:tcPr>
            <w:tcW w:w="850" w:type="dxa"/>
            <w:tcBorders>
              <w:top w:val="single" w:sz="4" w:space="0" w:color="auto"/>
              <w:left w:val="single" w:sz="4" w:space="0" w:color="auto"/>
              <w:bottom w:val="single" w:sz="4" w:space="0" w:color="auto"/>
              <w:right w:val="single" w:sz="4" w:space="0" w:color="auto"/>
            </w:tcBorders>
            <w:vAlign w:val="center"/>
          </w:tcPr>
          <w:p w:rsidR="00E00A9C" w:rsidRPr="00677BC2" w:rsidRDefault="00E00A9C"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0,0</w:t>
            </w:r>
          </w:p>
        </w:tc>
        <w:tc>
          <w:tcPr>
            <w:tcW w:w="851" w:type="dxa"/>
            <w:tcBorders>
              <w:top w:val="single" w:sz="4" w:space="0" w:color="auto"/>
              <w:left w:val="single" w:sz="4" w:space="0" w:color="auto"/>
              <w:bottom w:val="single" w:sz="4" w:space="0" w:color="auto"/>
              <w:right w:val="single" w:sz="4" w:space="0" w:color="auto"/>
            </w:tcBorders>
            <w:vAlign w:val="center"/>
          </w:tcPr>
          <w:p w:rsidR="00E00A9C" w:rsidRPr="00677BC2" w:rsidRDefault="00E00A9C"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0,0</w:t>
            </w:r>
          </w:p>
        </w:tc>
        <w:tc>
          <w:tcPr>
            <w:tcW w:w="948" w:type="dxa"/>
            <w:tcBorders>
              <w:top w:val="single" w:sz="4" w:space="0" w:color="auto"/>
              <w:left w:val="single" w:sz="4" w:space="0" w:color="auto"/>
              <w:bottom w:val="single" w:sz="4" w:space="0" w:color="auto"/>
              <w:right w:val="single" w:sz="4" w:space="0" w:color="auto"/>
            </w:tcBorders>
          </w:tcPr>
          <w:p w:rsidR="00E00A9C" w:rsidRPr="00677BC2" w:rsidRDefault="00E00A9C"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0,0</w:t>
            </w:r>
          </w:p>
        </w:tc>
      </w:tr>
      <w:tr w:rsidR="00E00A9C" w:rsidRPr="00677BC2" w:rsidTr="00E00A9C">
        <w:tc>
          <w:tcPr>
            <w:tcW w:w="354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00A9C" w:rsidRPr="00677BC2" w:rsidRDefault="00E00A9C" w:rsidP="00E00A9C">
            <w:pPr>
              <w:widowControl w:val="0"/>
              <w:autoSpaceDE w:val="0"/>
              <w:autoSpaceDN w:val="0"/>
              <w:adjustRightInd w:val="0"/>
              <w:spacing w:after="0" w:line="240" w:lineRule="auto"/>
              <w:jc w:val="both"/>
              <w:rPr>
                <w:rFonts w:ascii="Arial" w:eastAsia="Times New Roman" w:hAnsi="Arial" w:cs="Arial"/>
                <w:sz w:val="24"/>
                <w:szCs w:val="24"/>
              </w:rPr>
            </w:pPr>
          </w:p>
        </w:tc>
        <w:tc>
          <w:tcPr>
            <w:tcW w:w="29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00A9C" w:rsidRPr="00677BC2" w:rsidRDefault="00E00A9C" w:rsidP="00E00A9C">
            <w:pPr>
              <w:widowControl w:val="0"/>
              <w:autoSpaceDE w:val="0"/>
              <w:autoSpaceDN w:val="0"/>
              <w:adjustRightInd w:val="0"/>
              <w:spacing w:after="0" w:line="240" w:lineRule="auto"/>
              <w:rPr>
                <w:rFonts w:ascii="Arial" w:eastAsia="Times New Roman" w:hAnsi="Arial" w:cs="Arial"/>
                <w:sz w:val="24"/>
                <w:szCs w:val="24"/>
              </w:rPr>
            </w:pPr>
            <w:r w:rsidRPr="00677BC2">
              <w:rPr>
                <w:rFonts w:ascii="Arial" w:eastAsia="Times New Roman" w:hAnsi="Arial" w:cs="Arial"/>
                <w:sz w:val="24"/>
                <w:szCs w:val="24"/>
              </w:rPr>
              <w:t>областной бюджет (по согласованию)</w:t>
            </w:r>
          </w:p>
        </w:tc>
        <w:tc>
          <w:tcPr>
            <w:tcW w:w="85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00A9C" w:rsidRPr="00677BC2" w:rsidRDefault="00E00A9C"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0,0</w:t>
            </w:r>
          </w:p>
        </w:tc>
        <w:tc>
          <w:tcPr>
            <w:tcW w:w="85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00A9C" w:rsidRPr="00677BC2" w:rsidRDefault="00E00A9C"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0,0</w:t>
            </w:r>
          </w:p>
        </w:tc>
        <w:tc>
          <w:tcPr>
            <w:tcW w:w="85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00A9C" w:rsidRPr="00677BC2" w:rsidRDefault="00E00A9C"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0,0</w:t>
            </w:r>
          </w:p>
        </w:tc>
        <w:tc>
          <w:tcPr>
            <w:tcW w:w="85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00A9C" w:rsidRPr="00677BC2" w:rsidRDefault="00E00A9C"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0,0</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E00A9C" w:rsidRPr="00677BC2" w:rsidRDefault="00E00A9C"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0,0</w:t>
            </w:r>
          </w:p>
        </w:tc>
        <w:tc>
          <w:tcPr>
            <w:tcW w:w="850" w:type="dxa"/>
            <w:tcBorders>
              <w:top w:val="single" w:sz="4" w:space="0" w:color="auto"/>
              <w:left w:val="single" w:sz="4" w:space="0" w:color="auto"/>
              <w:bottom w:val="single" w:sz="4" w:space="0" w:color="auto"/>
              <w:right w:val="single" w:sz="4" w:space="0" w:color="auto"/>
            </w:tcBorders>
            <w:vAlign w:val="center"/>
          </w:tcPr>
          <w:p w:rsidR="00E00A9C" w:rsidRPr="00677BC2" w:rsidRDefault="00E00A9C"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0,0</w:t>
            </w:r>
          </w:p>
        </w:tc>
        <w:tc>
          <w:tcPr>
            <w:tcW w:w="851" w:type="dxa"/>
            <w:tcBorders>
              <w:top w:val="single" w:sz="4" w:space="0" w:color="auto"/>
              <w:left w:val="single" w:sz="4" w:space="0" w:color="auto"/>
              <w:bottom w:val="single" w:sz="4" w:space="0" w:color="auto"/>
              <w:right w:val="single" w:sz="4" w:space="0" w:color="auto"/>
            </w:tcBorders>
            <w:vAlign w:val="center"/>
          </w:tcPr>
          <w:p w:rsidR="00E00A9C" w:rsidRPr="00677BC2" w:rsidRDefault="00E00A9C"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0,0</w:t>
            </w:r>
          </w:p>
        </w:tc>
        <w:tc>
          <w:tcPr>
            <w:tcW w:w="850" w:type="dxa"/>
            <w:tcBorders>
              <w:top w:val="single" w:sz="4" w:space="0" w:color="auto"/>
              <w:left w:val="single" w:sz="4" w:space="0" w:color="auto"/>
              <w:bottom w:val="single" w:sz="4" w:space="0" w:color="auto"/>
              <w:right w:val="single" w:sz="4" w:space="0" w:color="auto"/>
            </w:tcBorders>
            <w:vAlign w:val="center"/>
          </w:tcPr>
          <w:p w:rsidR="00E00A9C" w:rsidRPr="00677BC2" w:rsidRDefault="00E00A9C"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0,0</w:t>
            </w:r>
          </w:p>
        </w:tc>
        <w:tc>
          <w:tcPr>
            <w:tcW w:w="851" w:type="dxa"/>
            <w:tcBorders>
              <w:top w:val="single" w:sz="4" w:space="0" w:color="auto"/>
              <w:left w:val="single" w:sz="4" w:space="0" w:color="auto"/>
              <w:bottom w:val="single" w:sz="4" w:space="0" w:color="auto"/>
              <w:right w:val="single" w:sz="4" w:space="0" w:color="auto"/>
            </w:tcBorders>
            <w:vAlign w:val="center"/>
          </w:tcPr>
          <w:p w:rsidR="00E00A9C" w:rsidRPr="00677BC2" w:rsidRDefault="00E00A9C"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0,0</w:t>
            </w:r>
          </w:p>
        </w:tc>
        <w:tc>
          <w:tcPr>
            <w:tcW w:w="948" w:type="dxa"/>
            <w:tcBorders>
              <w:top w:val="single" w:sz="4" w:space="0" w:color="auto"/>
              <w:left w:val="single" w:sz="4" w:space="0" w:color="auto"/>
              <w:bottom w:val="single" w:sz="4" w:space="0" w:color="auto"/>
              <w:right w:val="single" w:sz="4" w:space="0" w:color="auto"/>
            </w:tcBorders>
          </w:tcPr>
          <w:p w:rsidR="00E00A9C" w:rsidRPr="00677BC2" w:rsidRDefault="00E00A9C"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0,0</w:t>
            </w:r>
          </w:p>
        </w:tc>
      </w:tr>
      <w:tr w:rsidR="00E00A9C" w:rsidRPr="00677BC2" w:rsidTr="00E00A9C">
        <w:tc>
          <w:tcPr>
            <w:tcW w:w="354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00A9C" w:rsidRPr="00677BC2" w:rsidRDefault="00E00A9C" w:rsidP="00E00A9C">
            <w:pPr>
              <w:widowControl w:val="0"/>
              <w:autoSpaceDE w:val="0"/>
              <w:autoSpaceDN w:val="0"/>
              <w:adjustRightInd w:val="0"/>
              <w:spacing w:after="0" w:line="240" w:lineRule="auto"/>
              <w:jc w:val="both"/>
              <w:rPr>
                <w:rFonts w:ascii="Arial" w:eastAsia="Times New Roman" w:hAnsi="Arial" w:cs="Arial"/>
                <w:sz w:val="24"/>
                <w:szCs w:val="24"/>
              </w:rPr>
            </w:pPr>
          </w:p>
        </w:tc>
        <w:tc>
          <w:tcPr>
            <w:tcW w:w="29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00A9C" w:rsidRPr="00677BC2" w:rsidRDefault="00E00A9C" w:rsidP="00E00A9C">
            <w:pPr>
              <w:widowControl w:val="0"/>
              <w:autoSpaceDE w:val="0"/>
              <w:autoSpaceDN w:val="0"/>
              <w:adjustRightInd w:val="0"/>
              <w:spacing w:after="0" w:line="240" w:lineRule="auto"/>
              <w:rPr>
                <w:rFonts w:ascii="Arial" w:eastAsia="Times New Roman" w:hAnsi="Arial" w:cs="Arial"/>
                <w:sz w:val="24"/>
                <w:szCs w:val="24"/>
              </w:rPr>
            </w:pPr>
            <w:r w:rsidRPr="00677BC2">
              <w:rPr>
                <w:rFonts w:ascii="Arial" w:eastAsia="Times New Roman" w:hAnsi="Arial" w:cs="Arial"/>
                <w:sz w:val="24"/>
                <w:szCs w:val="24"/>
              </w:rPr>
              <w:t xml:space="preserve">местный бюджет </w:t>
            </w:r>
          </w:p>
        </w:tc>
        <w:tc>
          <w:tcPr>
            <w:tcW w:w="85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00A9C" w:rsidRPr="00677BC2" w:rsidRDefault="00E00A9C"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28849,9</w:t>
            </w:r>
          </w:p>
        </w:tc>
        <w:tc>
          <w:tcPr>
            <w:tcW w:w="85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00A9C" w:rsidRPr="00677BC2" w:rsidRDefault="00E00A9C"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5082,9</w:t>
            </w:r>
          </w:p>
        </w:tc>
        <w:tc>
          <w:tcPr>
            <w:tcW w:w="85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00A9C" w:rsidRPr="00677BC2" w:rsidRDefault="00E00A9C"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5022,3</w:t>
            </w:r>
          </w:p>
        </w:tc>
        <w:tc>
          <w:tcPr>
            <w:tcW w:w="85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00A9C" w:rsidRPr="00677BC2" w:rsidRDefault="00E00A9C"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4157,8</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E00A9C" w:rsidRPr="00677BC2" w:rsidRDefault="00E00A9C"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6775,1</w:t>
            </w:r>
          </w:p>
        </w:tc>
        <w:tc>
          <w:tcPr>
            <w:tcW w:w="850" w:type="dxa"/>
            <w:tcBorders>
              <w:top w:val="single" w:sz="4" w:space="0" w:color="auto"/>
              <w:left w:val="single" w:sz="4" w:space="0" w:color="auto"/>
              <w:bottom w:val="single" w:sz="4" w:space="0" w:color="auto"/>
              <w:right w:val="single" w:sz="4" w:space="0" w:color="auto"/>
            </w:tcBorders>
            <w:vAlign w:val="center"/>
          </w:tcPr>
          <w:p w:rsidR="00E00A9C" w:rsidRPr="00677BC2" w:rsidRDefault="00E00A9C"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5394,6</w:t>
            </w:r>
          </w:p>
        </w:tc>
        <w:tc>
          <w:tcPr>
            <w:tcW w:w="851" w:type="dxa"/>
            <w:tcBorders>
              <w:top w:val="single" w:sz="4" w:space="0" w:color="auto"/>
              <w:left w:val="single" w:sz="4" w:space="0" w:color="auto"/>
              <w:bottom w:val="single" w:sz="4" w:space="0" w:color="auto"/>
              <w:right w:val="single" w:sz="4" w:space="0" w:color="auto"/>
            </w:tcBorders>
            <w:vAlign w:val="center"/>
          </w:tcPr>
          <w:p w:rsidR="00E00A9C" w:rsidRPr="00677BC2" w:rsidRDefault="00E00A9C"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898,2</w:t>
            </w:r>
          </w:p>
        </w:tc>
        <w:tc>
          <w:tcPr>
            <w:tcW w:w="850" w:type="dxa"/>
            <w:tcBorders>
              <w:top w:val="single" w:sz="4" w:space="0" w:color="auto"/>
              <w:left w:val="single" w:sz="4" w:space="0" w:color="auto"/>
              <w:bottom w:val="single" w:sz="4" w:space="0" w:color="auto"/>
              <w:right w:val="single" w:sz="4" w:space="0" w:color="auto"/>
            </w:tcBorders>
            <w:vAlign w:val="center"/>
          </w:tcPr>
          <w:p w:rsidR="00E00A9C" w:rsidRPr="00677BC2" w:rsidRDefault="00E00A9C"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445,0</w:t>
            </w:r>
          </w:p>
        </w:tc>
        <w:tc>
          <w:tcPr>
            <w:tcW w:w="851" w:type="dxa"/>
            <w:tcBorders>
              <w:top w:val="single" w:sz="4" w:space="0" w:color="auto"/>
              <w:left w:val="single" w:sz="4" w:space="0" w:color="auto"/>
              <w:bottom w:val="single" w:sz="4" w:space="0" w:color="auto"/>
              <w:right w:val="single" w:sz="4" w:space="0" w:color="auto"/>
            </w:tcBorders>
            <w:vAlign w:val="center"/>
          </w:tcPr>
          <w:p w:rsidR="00E00A9C" w:rsidRPr="00677BC2" w:rsidRDefault="00E00A9C"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537,0</w:t>
            </w:r>
          </w:p>
        </w:tc>
        <w:tc>
          <w:tcPr>
            <w:tcW w:w="948" w:type="dxa"/>
            <w:tcBorders>
              <w:top w:val="single" w:sz="4" w:space="0" w:color="auto"/>
              <w:left w:val="single" w:sz="4" w:space="0" w:color="auto"/>
              <w:bottom w:val="single" w:sz="4" w:space="0" w:color="auto"/>
              <w:right w:val="single" w:sz="4" w:space="0" w:color="auto"/>
            </w:tcBorders>
          </w:tcPr>
          <w:p w:rsidR="00E00A9C" w:rsidRPr="00677BC2" w:rsidRDefault="00E00A9C"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537,0</w:t>
            </w:r>
          </w:p>
        </w:tc>
      </w:tr>
      <w:tr w:rsidR="00E00A9C" w:rsidRPr="00677BC2" w:rsidTr="00E00A9C">
        <w:tc>
          <w:tcPr>
            <w:tcW w:w="354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00A9C" w:rsidRPr="00677BC2" w:rsidRDefault="00E00A9C" w:rsidP="00E00A9C">
            <w:pPr>
              <w:widowControl w:val="0"/>
              <w:autoSpaceDE w:val="0"/>
              <w:autoSpaceDN w:val="0"/>
              <w:adjustRightInd w:val="0"/>
              <w:spacing w:after="0" w:line="240" w:lineRule="auto"/>
              <w:jc w:val="both"/>
              <w:rPr>
                <w:rFonts w:ascii="Arial" w:eastAsia="Times New Roman" w:hAnsi="Arial" w:cs="Arial"/>
                <w:sz w:val="24"/>
                <w:szCs w:val="24"/>
              </w:rPr>
            </w:pPr>
          </w:p>
        </w:tc>
        <w:tc>
          <w:tcPr>
            <w:tcW w:w="29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00A9C" w:rsidRPr="00677BC2" w:rsidRDefault="00E00A9C" w:rsidP="00E00A9C">
            <w:pPr>
              <w:widowControl w:val="0"/>
              <w:autoSpaceDE w:val="0"/>
              <w:autoSpaceDN w:val="0"/>
              <w:adjustRightInd w:val="0"/>
              <w:spacing w:after="0" w:line="240" w:lineRule="auto"/>
              <w:rPr>
                <w:rFonts w:ascii="Arial" w:eastAsia="Times New Roman" w:hAnsi="Arial" w:cs="Arial"/>
                <w:sz w:val="24"/>
                <w:szCs w:val="24"/>
              </w:rPr>
            </w:pPr>
            <w:r w:rsidRPr="00677BC2">
              <w:rPr>
                <w:rFonts w:ascii="Arial" w:eastAsia="Times New Roman" w:hAnsi="Arial" w:cs="Arial"/>
                <w:sz w:val="24"/>
                <w:szCs w:val="24"/>
              </w:rPr>
              <w:t>внебюджетные источники (по согласованию)</w:t>
            </w:r>
          </w:p>
        </w:tc>
        <w:tc>
          <w:tcPr>
            <w:tcW w:w="85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00A9C" w:rsidRPr="00677BC2" w:rsidRDefault="00E00A9C"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0,0</w:t>
            </w:r>
          </w:p>
        </w:tc>
        <w:tc>
          <w:tcPr>
            <w:tcW w:w="85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00A9C" w:rsidRPr="00677BC2" w:rsidRDefault="00E00A9C"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0,0</w:t>
            </w:r>
          </w:p>
        </w:tc>
        <w:tc>
          <w:tcPr>
            <w:tcW w:w="85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00A9C" w:rsidRPr="00677BC2" w:rsidRDefault="00E00A9C"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0,0</w:t>
            </w:r>
          </w:p>
        </w:tc>
        <w:tc>
          <w:tcPr>
            <w:tcW w:w="85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00A9C" w:rsidRPr="00677BC2" w:rsidRDefault="00E00A9C"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0,0</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E00A9C" w:rsidRPr="00677BC2" w:rsidRDefault="00E00A9C"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0,0</w:t>
            </w:r>
          </w:p>
        </w:tc>
        <w:tc>
          <w:tcPr>
            <w:tcW w:w="850" w:type="dxa"/>
            <w:tcBorders>
              <w:top w:val="single" w:sz="4" w:space="0" w:color="auto"/>
              <w:left w:val="single" w:sz="4" w:space="0" w:color="auto"/>
              <w:bottom w:val="single" w:sz="4" w:space="0" w:color="auto"/>
              <w:right w:val="single" w:sz="4" w:space="0" w:color="auto"/>
            </w:tcBorders>
            <w:vAlign w:val="center"/>
          </w:tcPr>
          <w:p w:rsidR="00E00A9C" w:rsidRPr="00677BC2" w:rsidRDefault="00E00A9C"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0,0</w:t>
            </w:r>
          </w:p>
        </w:tc>
        <w:tc>
          <w:tcPr>
            <w:tcW w:w="851" w:type="dxa"/>
            <w:tcBorders>
              <w:top w:val="single" w:sz="4" w:space="0" w:color="auto"/>
              <w:left w:val="single" w:sz="4" w:space="0" w:color="auto"/>
              <w:bottom w:val="single" w:sz="4" w:space="0" w:color="auto"/>
              <w:right w:val="single" w:sz="4" w:space="0" w:color="auto"/>
            </w:tcBorders>
            <w:vAlign w:val="center"/>
          </w:tcPr>
          <w:p w:rsidR="00E00A9C" w:rsidRPr="00677BC2" w:rsidRDefault="00E00A9C"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0,0</w:t>
            </w:r>
          </w:p>
        </w:tc>
        <w:tc>
          <w:tcPr>
            <w:tcW w:w="850" w:type="dxa"/>
            <w:tcBorders>
              <w:top w:val="single" w:sz="4" w:space="0" w:color="auto"/>
              <w:left w:val="single" w:sz="4" w:space="0" w:color="auto"/>
              <w:bottom w:val="single" w:sz="4" w:space="0" w:color="auto"/>
              <w:right w:val="single" w:sz="4" w:space="0" w:color="auto"/>
            </w:tcBorders>
            <w:vAlign w:val="center"/>
          </w:tcPr>
          <w:p w:rsidR="00E00A9C" w:rsidRPr="00677BC2" w:rsidRDefault="00E00A9C"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0,0</w:t>
            </w:r>
          </w:p>
        </w:tc>
        <w:tc>
          <w:tcPr>
            <w:tcW w:w="851" w:type="dxa"/>
            <w:tcBorders>
              <w:top w:val="single" w:sz="4" w:space="0" w:color="auto"/>
              <w:left w:val="single" w:sz="4" w:space="0" w:color="auto"/>
              <w:bottom w:val="single" w:sz="4" w:space="0" w:color="auto"/>
              <w:right w:val="single" w:sz="4" w:space="0" w:color="auto"/>
            </w:tcBorders>
            <w:vAlign w:val="center"/>
          </w:tcPr>
          <w:p w:rsidR="00E00A9C" w:rsidRPr="00677BC2" w:rsidRDefault="00E00A9C"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0,0</w:t>
            </w:r>
          </w:p>
        </w:tc>
        <w:tc>
          <w:tcPr>
            <w:tcW w:w="948" w:type="dxa"/>
            <w:tcBorders>
              <w:top w:val="single" w:sz="4" w:space="0" w:color="auto"/>
              <w:left w:val="single" w:sz="4" w:space="0" w:color="auto"/>
              <w:bottom w:val="single" w:sz="4" w:space="0" w:color="auto"/>
              <w:right w:val="single" w:sz="4" w:space="0" w:color="auto"/>
            </w:tcBorders>
          </w:tcPr>
          <w:p w:rsidR="00E00A9C" w:rsidRPr="00677BC2" w:rsidRDefault="00E00A9C"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0,0</w:t>
            </w:r>
          </w:p>
        </w:tc>
      </w:tr>
      <w:tr w:rsidR="00E00A9C" w:rsidRPr="00677BC2" w:rsidTr="00E00A9C">
        <w:tc>
          <w:tcPr>
            <w:tcW w:w="354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00A9C" w:rsidRPr="00677BC2" w:rsidRDefault="00E00A9C" w:rsidP="00E00A9C">
            <w:pPr>
              <w:widowControl w:val="0"/>
              <w:autoSpaceDE w:val="0"/>
              <w:autoSpaceDN w:val="0"/>
              <w:adjustRightInd w:val="0"/>
              <w:spacing w:after="0" w:line="240" w:lineRule="auto"/>
              <w:jc w:val="both"/>
              <w:rPr>
                <w:rFonts w:ascii="Arial" w:eastAsia="Times New Roman" w:hAnsi="Arial" w:cs="Arial"/>
                <w:sz w:val="24"/>
                <w:szCs w:val="24"/>
              </w:rPr>
            </w:pPr>
          </w:p>
        </w:tc>
        <w:tc>
          <w:tcPr>
            <w:tcW w:w="29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00A9C" w:rsidRPr="00677BC2" w:rsidRDefault="00E00A9C" w:rsidP="00E00A9C">
            <w:pPr>
              <w:widowControl w:val="0"/>
              <w:autoSpaceDE w:val="0"/>
              <w:autoSpaceDN w:val="0"/>
              <w:adjustRightInd w:val="0"/>
              <w:spacing w:after="0" w:line="240" w:lineRule="auto"/>
              <w:rPr>
                <w:rFonts w:ascii="Arial" w:eastAsia="Times New Roman" w:hAnsi="Arial" w:cs="Arial"/>
                <w:sz w:val="24"/>
                <w:szCs w:val="24"/>
              </w:rPr>
            </w:pPr>
            <w:r w:rsidRPr="00677BC2">
              <w:rPr>
                <w:rFonts w:ascii="Arial" w:eastAsia="Times New Roman" w:hAnsi="Arial" w:cs="Arial"/>
                <w:sz w:val="24"/>
                <w:szCs w:val="24"/>
              </w:rPr>
              <w:t>всего по источникам</w:t>
            </w:r>
          </w:p>
        </w:tc>
        <w:tc>
          <w:tcPr>
            <w:tcW w:w="85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00A9C" w:rsidRPr="00677BC2" w:rsidRDefault="00E00A9C"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23836,6</w:t>
            </w:r>
          </w:p>
        </w:tc>
        <w:tc>
          <w:tcPr>
            <w:tcW w:w="85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00A9C" w:rsidRPr="00677BC2" w:rsidRDefault="00E00A9C"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5082,9</w:t>
            </w:r>
          </w:p>
        </w:tc>
        <w:tc>
          <w:tcPr>
            <w:tcW w:w="85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00A9C" w:rsidRPr="00677BC2" w:rsidRDefault="00E00A9C"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5022,3</w:t>
            </w:r>
          </w:p>
        </w:tc>
        <w:tc>
          <w:tcPr>
            <w:tcW w:w="85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00A9C" w:rsidRPr="00677BC2" w:rsidRDefault="00E00A9C"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4157,8</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E00A9C" w:rsidRPr="00677BC2" w:rsidRDefault="00E00A9C"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6784,1</w:t>
            </w:r>
          </w:p>
        </w:tc>
        <w:tc>
          <w:tcPr>
            <w:tcW w:w="850" w:type="dxa"/>
            <w:tcBorders>
              <w:top w:val="single" w:sz="4" w:space="0" w:color="auto"/>
              <w:left w:val="single" w:sz="4" w:space="0" w:color="auto"/>
              <w:bottom w:val="single" w:sz="4" w:space="0" w:color="auto"/>
              <w:right w:val="single" w:sz="4" w:space="0" w:color="auto"/>
            </w:tcBorders>
            <w:vAlign w:val="center"/>
          </w:tcPr>
          <w:p w:rsidR="00E00A9C" w:rsidRPr="00677BC2" w:rsidRDefault="00E00A9C"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5394,6</w:t>
            </w:r>
          </w:p>
        </w:tc>
        <w:tc>
          <w:tcPr>
            <w:tcW w:w="851" w:type="dxa"/>
            <w:tcBorders>
              <w:top w:val="single" w:sz="4" w:space="0" w:color="auto"/>
              <w:left w:val="single" w:sz="4" w:space="0" w:color="auto"/>
              <w:bottom w:val="single" w:sz="4" w:space="0" w:color="auto"/>
              <w:right w:val="single" w:sz="4" w:space="0" w:color="auto"/>
            </w:tcBorders>
            <w:vAlign w:val="center"/>
          </w:tcPr>
          <w:p w:rsidR="00E00A9C" w:rsidRPr="00677BC2" w:rsidRDefault="00E00A9C"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898,2</w:t>
            </w:r>
          </w:p>
        </w:tc>
        <w:tc>
          <w:tcPr>
            <w:tcW w:w="850" w:type="dxa"/>
            <w:tcBorders>
              <w:top w:val="single" w:sz="4" w:space="0" w:color="auto"/>
              <w:left w:val="single" w:sz="4" w:space="0" w:color="auto"/>
              <w:bottom w:val="single" w:sz="4" w:space="0" w:color="auto"/>
              <w:right w:val="single" w:sz="4" w:space="0" w:color="auto"/>
            </w:tcBorders>
            <w:vAlign w:val="center"/>
          </w:tcPr>
          <w:p w:rsidR="00E00A9C" w:rsidRPr="00677BC2" w:rsidRDefault="00E00A9C"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445,0</w:t>
            </w:r>
          </w:p>
        </w:tc>
        <w:tc>
          <w:tcPr>
            <w:tcW w:w="851" w:type="dxa"/>
            <w:tcBorders>
              <w:top w:val="single" w:sz="4" w:space="0" w:color="auto"/>
              <w:left w:val="single" w:sz="4" w:space="0" w:color="auto"/>
              <w:bottom w:val="single" w:sz="4" w:space="0" w:color="auto"/>
              <w:right w:val="single" w:sz="4" w:space="0" w:color="auto"/>
            </w:tcBorders>
            <w:vAlign w:val="center"/>
          </w:tcPr>
          <w:p w:rsidR="00E00A9C" w:rsidRPr="00677BC2" w:rsidRDefault="00E00A9C"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537,0</w:t>
            </w:r>
          </w:p>
        </w:tc>
        <w:tc>
          <w:tcPr>
            <w:tcW w:w="948" w:type="dxa"/>
            <w:tcBorders>
              <w:top w:val="single" w:sz="4" w:space="0" w:color="auto"/>
              <w:left w:val="single" w:sz="4" w:space="0" w:color="auto"/>
              <w:bottom w:val="single" w:sz="4" w:space="0" w:color="auto"/>
              <w:right w:val="single" w:sz="4" w:space="0" w:color="auto"/>
            </w:tcBorders>
          </w:tcPr>
          <w:p w:rsidR="00E00A9C" w:rsidRPr="00677BC2" w:rsidRDefault="00E00A9C"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537,0</w:t>
            </w:r>
          </w:p>
        </w:tc>
      </w:tr>
    </w:tbl>
    <w:p w:rsidR="00E00A9C" w:rsidRPr="00677BC2" w:rsidRDefault="00E00A9C" w:rsidP="00C03F10">
      <w:pPr>
        <w:widowControl w:val="0"/>
        <w:autoSpaceDE w:val="0"/>
        <w:autoSpaceDN w:val="0"/>
        <w:adjustRightInd w:val="0"/>
        <w:spacing w:after="0" w:line="240" w:lineRule="auto"/>
        <w:contextualSpacing/>
        <w:jc w:val="center"/>
        <w:rPr>
          <w:rFonts w:ascii="Arial" w:eastAsia="Times New Roman" w:hAnsi="Arial" w:cs="Arial"/>
          <w:b/>
          <w:sz w:val="24"/>
          <w:szCs w:val="24"/>
          <w:lang w:eastAsia="ru-RU"/>
        </w:rPr>
        <w:sectPr w:rsidR="00E00A9C" w:rsidRPr="00677BC2" w:rsidSect="00E00A9C">
          <w:pgSz w:w="16838" w:h="11905" w:orient="landscape"/>
          <w:pgMar w:top="1077" w:right="1134" w:bottom="851" w:left="1134" w:header="720" w:footer="720" w:gutter="0"/>
          <w:cols w:space="720"/>
          <w:noEndnote/>
          <w:docGrid w:linePitch="299"/>
        </w:sectPr>
      </w:pPr>
    </w:p>
    <w:p w:rsidR="00C03F10" w:rsidRPr="00677BC2" w:rsidRDefault="00C03F10" w:rsidP="00C03F10">
      <w:pPr>
        <w:widowControl w:val="0"/>
        <w:autoSpaceDE w:val="0"/>
        <w:autoSpaceDN w:val="0"/>
        <w:adjustRightInd w:val="0"/>
        <w:spacing w:after="0" w:line="240" w:lineRule="auto"/>
        <w:contextualSpacing/>
        <w:jc w:val="center"/>
        <w:rPr>
          <w:rFonts w:ascii="Arial" w:eastAsia="Times New Roman" w:hAnsi="Arial" w:cs="Arial"/>
          <w:b/>
          <w:sz w:val="24"/>
          <w:szCs w:val="24"/>
          <w:lang w:eastAsia="ru-RU"/>
        </w:rPr>
      </w:pPr>
    </w:p>
    <w:p w:rsidR="00A23A8E" w:rsidRPr="00677BC2" w:rsidRDefault="00A23A8E" w:rsidP="00A23A8E">
      <w:pPr>
        <w:widowControl w:val="0"/>
        <w:autoSpaceDE w:val="0"/>
        <w:autoSpaceDN w:val="0"/>
        <w:adjustRightInd w:val="0"/>
        <w:spacing w:after="0" w:line="240" w:lineRule="auto"/>
        <w:ind w:left="360"/>
        <w:jc w:val="center"/>
        <w:outlineLvl w:val="2"/>
        <w:rPr>
          <w:rFonts w:ascii="Arial" w:eastAsia="Times New Roman" w:hAnsi="Arial" w:cs="Arial"/>
          <w:b/>
          <w:sz w:val="24"/>
          <w:szCs w:val="24"/>
          <w:lang w:eastAsia="ru-RU"/>
        </w:rPr>
      </w:pPr>
      <w:r w:rsidRPr="00677BC2">
        <w:rPr>
          <w:rFonts w:ascii="Arial" w:eastAsia="Times New Roman" w:hAnsi="Arial" w:cs="Arial"/>
          <w:b/>
          <w:sz w:val="24"/>
          <w:szCs w:val="24"/>
          <w:lang w:eastAsia="ru-RU"/>
        </w:rPr>
        <w:t>2. Характеристика сферы реализации подпрограммы, описание основных проблем в указанной сфере и прогноз ее развития</w:t>
      </w:r>
    </w:p>
    <w:p w:rsidR="00A23A8E" w:rsidRPr="00677BC2" w:rsidRDefault="00A23A8E" w:rsidP="00A23A8E">
      <w:pPr>
        <w:widowControl w:val="0"/>
        <w:autoSpaceDE w:val="0"/>
        <w:autoSpaceDN w:val="0"/>
        <w:adjustRightInd w:val="0"/>
        <w:spacing w:after="0" w:line="240" w:lineRule="auto"/>
        <w:outlineLvl w:val="2"/>
        <w:rPr>
          <w:rFonts w:ascii="Arial" w:eastAsia="Times New Roman" w:hAnsi="Arial" w:cs="Arial"/>
          <w:sz w:val="24"/>
          <w:szCs w:val="24"/>
          <w:lang w:eastAsia="ru-RU"/>
        </w:rPr>
      </w:pPr>
    </w:p>
    <w:p w:rsidR="00A23A8E" w:rsidRPr="00677BC2" w:rsidRDefault="00A23A8E" w:rsidP="00A23A8E">
      <w:pPr>
        <w:widowControl w:val="0"/>
        <w:autoSpaceDE w:val="0"/>
        <w:autoSpaceDN w:val="0"/>
        <w:adjustRightInd w:val="0"/>
        <w:spacing w:after="0" w:line="240" w:lineRule="auto"/>
        <w:ind w:firstLine="644"/>
        <w:jc w:val="both"/>
        <w:outlineLvl w:val="2"/>
        <w:rPr>
          <w:rFonts w:ascii="Arial" w:eastAsia="Times New Roman" w:hAnsi="Arial" w:cs="Arial"/>
          <w:bCs/>
          <w:sz w:val="24"/>
          <w:szCs w:val="24"/>
          <w:lang w:eastAsia="ru-RU"/>
        </w:rPr>
      </w:pPr>
      <w:r w:rsidRPr="00677BC2">
        <w:rPr>
          <w:rFonts w:ascii="Arial" w:eastAsia="Times New Roman" w:hAnsi="Arial" w:cs="Arial"/>
          <w:sz w:val="24"/>
          <w:szCs w:val="24"/>
          <w:lang w:eastAsia="ru-RU"/>
        </w:rPr>
        <w:t xml:space="preserve">В соответствии с Федеральным законом от 6 октября </w:t>
      </w:r>
      <w:r w:rsidRPr="00677BC2">
        <w:rPr>
          <w:rFonts w:ascii="Arial" w:eastAsia="Times New Roman" w:hAnsi="Arial" w:cs="Arial"/>
          <w:bCs/>
          <w:sz w:val="24"/>
          <w:szCs w:val="24"/>
          <w:lang w:eastAsia="ru-RU"/>
        </w:rPr>
        <w:t>2003 года № 131-ФЗ «Об общих принципах организации местного самоуправления в Российской Федерации», Уставом муниципального образования «Новокусковское сельское поселение» к вопросам местного значения сельского поселения в жилищно-коммунальной сфере относятся организация в границах поселения электро-, тепло-, газо- и водоснабжения населения, водоотведения,</w:t>
      </w:r>
      <w:r w:rsidRPr="00677BC2">
        <w:rPr>
          <w:rFonts w:ascii="Arial" w:hAnsi="Arial" w:cs="Arial"/>
          <w:sz w:val="24"/>
          <w:szCs w:val="24"/>
        </w:rPr>
        <w:t xml:space="preserve">организация строительства и </w:t>
      </w:r>
      <w:r w:rsidRPr="00677BC2">
        <w:rPr>
          <w:rFonts w:ascii="Arial" w:eastAsia="Times New Roman" w:hAnsi="Arial" w:cs="Arial"/>
          <w:bCs/>
          <w:sz w:val="24"/>
          <w:szCs w:val="24"/>
          <w:lang w:eastAsia="ru-RU"/>
        </w:rPr>
        <w:t>содержания муниципального жилищного фонда, организация благоустройства территории поселения.</w:t>
      </w:r>
    </w:p>
    <w:p w:rsidR="00A23A8E" w:rsidRPr="00677BC2" w:rsidRDefault="00A23A8E" w:rsidP="00A23A8E">
      <w:pPr>
        <w:widowControl w:val="0"/>
        <w:autoSpaceDE w:val="0"/>
        <w:autoSpaceDN w:val="0"/>
        <w:adjustRightInd w:val="0"/>
        <w:spacing w:after="0" w:line="240" w:lineRule="auto"/>
        <w:jc w:val="both"/>
        <w:outlineLvl w:val="2"/>
        <w:rPr>
          <w:rFonts w:ascii="Arial" w:eastAsia="Times New Roman" w:hAnsi="Arial" w:cs="Arial"/>
          <w:sz w:val="24"/>
          <w:szCs w:val="24"/>
          <w:lang w:eastAsia="ru-RU"/>
        </w:rPr>
      </w:pPr>
      <w:r w:rsidRPr="00677BC2">
        <w:rPr>
          <w:rFonts w:ascii="Arial" w:eastAsia="Times New Roman" w:hAnsi="Arial" w:cs="Arial"/>
          <w:sz w:val="24"/>
          <w:szCs w:val="24"/>
          <w:lang w:eastAsia="ru-RU"/>
        </w:rPr>
        <w:tab/>
        <w:t xml:space="preserve">Жилищно-коммунальная сфера является важной составляющей экономики сельского поселения. </w:t>
      </w:r>
    </w:p>
    <w:p w:rsidR="00A23A8E" w:rsidRPr="00677BC2" w:rsidRDefault="00A23A8E" w:rsidP="00A23A8E">
      <w:pPr>
        <w:widowControl w:val="0"/>
        <w:autoSpaceDE w:val="0"/>
        <w:autoSpaceDN w:val="0"/>
        <w:adjustRightInd w:val="0"/>
        <w:spacing w:after="0" w:line="240" w:lineRule="auto"/>
        <w:ind w:firstLine="708"/>
        <w:jc w:val="both"/>
        <w:outlineLvl w:val="2"/>
        <w:rPr>
          <w:rFonts w:ascii="Arial" w:eastAsia="Times New Roman" w:hAnsi="Arial" w:cs="Arial"/>
          <w:sz w:val="24"/>
          <w:szCs w:val="24"/>
          <w:lang w:eastAsia="ru-RU"/>
        </w:rPr>
      </w:pPr>
      <w:r w:rsidRPr="00677BC2">
        <w:rPr>
          <w:rFonts w:ascii="Arial" w:eastAsia="Times New Roman" w:hAnsi="Arial" w:cs="Arial"/>
          <w:sz w:val="24"/>
          <w:szCs w:val="24"/>
          <w:lang w:eastAsia="ru-RU"/>
        </w:rPr>
        <w:t>Жилищный фонд Новокусковского поселения составил 52,3 тыс. кв.м. общей площади. В настоящее время 17% жилищного фонда находится в многоэтажных зданиях, 8% - здания бюджетной сферы. Из общей площади жилищного фонда на с. Ново-Кусково приходится основная доля площади – 55%.</w:t>
      </w:r>
    </w:p>
    <w:p w:rsidR="00A23A8E" w:rsidRPr="00677BC2" w:rsidRDefault="00A23A8E" w:rsidP="00A23A8E">
      <w:pPr>
        <w:widowControl w:val="0"/>
        <w:autoSpaceDE w:val="0"/>
        <w:autoSpaceDN w:val="0"/>
        <w:adjustRightInd w:val="0"/>
        <w:spacing w:after="0" w:line="240" w:lineRule="auto"/>
        <w:ind w:firstLine="708"/>
        <w:jc w:val="both"/>
        <w:outlineLvl w:val="2"/>
        <w:rPr>
          <w:rFonts w:ascii="Arial" w:eastAsia="Times New Roman" w:hAnsi="Arial" w:cs="Arial"/>
          <w:sz w:val="24"/>
          <w:szCs w:val="24"/>
          <w:lang w:eastAsia="ru-RU"/>
        </w:rPr>
      </w:pPr>
      <w:r w:rsidRPr="00677BC2">
        <w:rPr>
          <w:rFonts w:ascii="Arial" w:eastAsia="Times New Roman" w:hAnsi="Arial" w:cs="Arial"/>
          <w:sz w:val="24"/>
          <w:szCs w:val="24"/>
          <w:lang w:eastAsia="ru-RU"/>
        </w:rPr>
        <w:t>Уровень обеспеченности жилищной площадью населения поселения составляет 21,6 м</w:t>
      </w:r>
      <w:r w:rsidRPr="00677BC2">
        <w:rPr>
          <w:rFonts w:ascii="Arial" w:eastAsia="Times New Roman" w:hAnsi="Arial" w:cs="Arial"/>
          <w:sz w:val="24"/>
          <w:szCs w:val="24"/>
          <w:vertAlign w:val="superscript"/>
          <w:lang w:eastAsia="ru-RU"/>
        </w:rPr>
        <w:t>2</w:t>
      </w:r>
      <w:r w:rsidRPr="00677BC2">
        <w:rPr>
          <w:rFonts w:ascii="Arial" w:eastAsia="Times New Roman" w:hAnsi="Arial" w:cs="Arial"/>
          <w:sz w:val="24"/>
          <w:szCs w:val="24"/>
          <w:lang w:eastAsia="ru-RU"/>
        </w:rPr>
        <w:t xml:space="preserve"> на человека. Благоустройство жилищного фонда Новокусковского поселения практически не менялось в течение последних лет. </w:t>
      </w:r>
    </w:p>
    <w:p w:rsidR="00A23A8E" w:rsidRPr="00677BC2" w:rsidRDefault="00A23A8E" w:rsidP="00A23A8E">
      <w:pPr>
        <w:widowControl w:val="0"/>
        <w:autoSpaceDE w:val="0"/>
        <w:autoSpaceDN w:val="0"/>
        <w:adjustRightInd w:val="0"/>
        <w:spacing w:after="0" w:line="240" w:lineRule="auto"/>
        <w:ind w:firstLine="708"/>
        <w:jc w:val="both"/>
        <w:outlineLvl w:val="2"/>
        <w:rPr>
          <w:rFonts w:ascii="Arial" w:eastAsia="Times New Roman" w:hAnsi="Arial" w:cs="Arial"/>
          <w:sz w:val="24"/>
          <w:szCs w:val="24"/>
          <w:lang w:eastAsia="ru-RU"/>
        </w:rPr>
      </w:pPr>
      <w:r w:rsidRPr="00677BC2">
        <w:rPr>
          <w:rFonts w:ascii="Arial" w:eastAsia="Times New Roman" w:hAnsi="Arial" w:cs="Arial"/>
          <w:sz w:val="24"/>
          <w:szCs w:val="24"/>
          <w:lang w:eastAsia="ru-RU"/>
        </w:rPr>
        <w:t>Положительной стороной жилищно-коммунальной сферы сельского поселения является наличие благоустроенного жилья, включение многоквартирных жилых домов в Программу капитального ремонта, включение с. Ново-Кусково и д. Старо-Кусково в Программу газификации Асиновского района;</w:t>
      </w:r>
    </w:p>
    <w:p w:rsidR="00A23A8E" w:rsidRPr="00677BC2" w:rsidRDefault="00A23A8E" w:rsidP="00A23A8E">
      <w:pPr>
        <w:widowControl w:val="0"/>
        <w:autoSpaceDE w:val="0"/>
        <w:autoSpaceDN w:val="0"/>
        <w:adjustRightInd w:val="0"/>
        <w:spacing w:after="0" w:line="240" w:lineRule="auto"/>
        <w:ind w:firstLine="708"/>
        <w:jc w:val="both"/>
        <w:outlineLvl w:val="2"/>
        <w:rPr>
          <w:rFonts w:ascii="Arial" w:eastAsia="Times New Roman" w:hAnsi="Arial" w:cs="Arial"/>
          <w:sz w:val="24"/>
          <w:szCs w:val="24"/>
          <w:lang w:eastAsia="ru-RU"/>
        </w:rPr>
      </w:pPr>
      <w:r w:rsidRPr="00677BC2">
        <w:rPr>
          <w:rFonts w:ascii="Arial" w:eastAsia="Times New Roman" w:hAnsi="Arial" w:cs="Arial"/>
          <w:sz w:val="24"/>
          <w:szCs w:val="24"/>
          <w:lang w:eastAsia="ru-RU"/>
        </w:rPr>
        <w:t xml:space="preserve">Вместе с тем около 31% жилого фонда не оборудовано централизованным водоснабжением, 45% - централизованным отоплением, 65% - канализацией. </w:t>
      </w:r>
    </w:p>
    <w:p w:rsidR="00A23A8E" w:rsidRPr="00677BC2" w:rsidRDefault="00A23A8E" w:rsidP="00A23A8E">
      <w:pPr>
        <w:widowControl w:val="0"/>
        <w:autoSpaceDE w:val="0"/>
        <w:autoSpaceDN w:val="0"/>
        <w:adjustRightInd w:val="0"/>
        <w:spacing w:after="0" w:line="240" w:lineRule="auto"/>
        <w:ind w:firstLine="708"/>
        <w:jc w:val="both"/>
        <w:outlineLvl w:val="2"/>
        <w:rPr>
          <w:rFonts w:ascii="Arial" w:eastAsia="Times New Roman" w:hAnsi="Arial" w:cs="Arial"/>
          <w:sz w:val="24"/>
          <w:szCs w:val="24"/>
          <w:lang w:eastAsia="ru-RU"/>
        </w:rPr>
      </w:pPr>
      <w:r w:rsidRPr="00677BC2">
        <w:rPr>
          <w:rFonts w:ascii="Arial" w:eastAsia="Times New Roman" w:hAnsi="Arial" w:cs="Arial"/>
          <w:sz w:val="24"/>
          <w:szCs w:val="24"/>
          <w:lang w:eastAsia="ru-RU"/>
        </w:rPr>
        <w:t xml:space="preserve">Система централизованного водоотведения в поселении присутствует только в с. Ново-Кусково. </w:t>
      </w:r>
    </w:p>
    <w:p w:rsidR="00A23A8E" w:rsidRPr="00677BC2" w:rsidRDefault="00A23A8E" w:rsidP="00A23A8E">
      <w:pPr>
        <w:widowControl w:val="0"/>
        <w:autoSpaceDE w:val="0"/>
        <w:autoSpaceDN w:val="0"/>
        <w:adjustRightInd w:val="0"/>
        <w:spacing w:after="0" w:line="240" w:lineRule="auto"/>
        <w:ind w:firstLine="708"/>
        <w:jc w:val="both"/>
        <w:outlineLvl w:val="2"/>
        <w:rPr>
          <w:rFonts w:ascii="Arial" w:eastAsia="Times New Roman" w:hAnsi="Arial" w:cs="Arial"/>
          <w:sz w:val="24"/>
          <w:szCs w:val="24"/>
          <w:lang w:eastAsia="ru-RU"/>
        </w:rPr>
      </w:pPr>
      <w:r w:rsidRPr="00677BC2">
        <w:rPr>
          <w:rFonts w:ascii="Arial" w:eastAsia="Times New Roman" w:hAnsi="Arial" w:cs="Arial"/>
          <w:sz w:val="24"/>
          <w:szCs w:val="24"/>
          <w:lang w:eastAsia="ru-RU"/>
        </w:rPr>
        <w:t>Финансовое состояние МУП «Новокусковские коммунальные системы» является убыточным по всем видам оказываемых услуг, что обусловлено неполной собираемостью платежей за жилищно-коммунальные услуги.</w:t>
      </w:r>
    </w:p>
    <w:p w:rsidR="00A23A8E" w:rsidRPr="00677BC2" w:rsidRDefault="00A23A8E" w:rsidP="00A23A8E">
      <w:pPr>
        <w:widowControl w:val="0"/>
        <w:autoSpaceDE w:val="0"/>
        <w:autoSpaceDN w:val="0"/>
        <w:adjustRightInd w:val="0"/>
        <w:spacing w:after="0" w:line="240" w:lineRule="auto"/>
        <w:ind w:firstLine="708"/>
        <w:jc w:val="both"/>
        <w:outlineLvl w:val="2"/>
        <w:rPr>
          <w:rFonts w:ascii="Arial" w:eastAsia="Times New Roman" w:hAnsi="Arial" w:cs="Arial"/>
          <w:sz w:val="24"/>
          <w:szCs w:val="24"/>
          <w:lang w:eastAsia="ru-RU"/>
        </w:rPr>
      </w:pPr>
      <w:r w:rsidRPr="00677BC2">
        <w:rPr>
          <w:rFonts w:ascii="Arial" w:eastAsia="Times New Roman" w:hAnsi="Arial" w:cs="Arial"/>
          <w:b/>
          <w:sz w:val="24"/>
          <w:szCs w:val="24"/>
          <w:lang w:eastAsia="ru-RU"/>
        </w:rPr>
        <w:t>Проблемы</w:t>
      </w:r>
      <w:r w:rsidRPr="00677BC2">
        <w:rPr>
          <w:rFonts w:ascii="Arial" w:eastAsia="Times New Roman" w:hAnsi="Arial" w:cs="Arial"/>
          <w:sz w:val="24"/>
          <w:szCs w:val="24"/>
          <w:lang w:eastAsia="ru-RU"/>
        </w:rPr>
        <w:t xml:space="preserve"> коммунального комплекса сельского поселения:</w:t>
      </w:r>
    </w:p>
    <w:p w:rsidR="00A23A8E" w:rsidRPr="00677BC2" w:rsidRDefault="00A23A8E" w:rsidP="00A23A8E">
      <w:pPr>
        <w:widowControl w:val="0"/>
        <w:autoSpaceDE w:val="0"/>
        <w:autoSpaceDN w:val="0"/>
        <w:adjustRightInd w:val="0"/>
        <w:spacing w:after="0" w:line="240" w:lineRule="auto"/>
        <w:ind w:firstLine="708"/>
        <w:jc w:val="both"/>
        <w:outlineLvl w:val="2"/>
        <w:rPr>
          <w:rFonts w:ascii="Arial" w:eastAsia="Times New Roman" w:hAnsi="Arial" w:cs="Arial"/>
          <w:sz w:val="24"/>
          <w:szCs w:val="24"/>
          <w:lang w:eastAsia="ru-RU"/>
        </w:rPr>
      </w:pPr>
      <w:r w:rsidRPr="00677BC2">
        <w:rPr>
          <w:rFonts w:ascii="Arial" w:eastAsia="Times New Roman" w:hAnsi="Arial" w:cs="Arial"/>
          <w:sz w:val="24"/>
          <w:szCs w:val="24"/>
          <w:lang w:eastAsia="ru-RU"/>
        </w:rPr>
        <w:t>а) низкая надежность инженерных систем, высокий уровень износа основных фондов жилищно-коммунального комплекса, ресурсная неэффективность;</w:t>
      </w:r>
    </w:p>
    <w:p w:rsidR="00A23A8E" w:rsidRPr="00677BC2" w:rsidRDefault="00A23A8E" w:rsidP="00A23A8E">
      <w:pPr>
        <w:widowControl w:val="0"/>
        <w:autoSpaceDE w:val="0"/>
        <w:autoSpaceDN w:val="0"/>
        <w:adjustRightInd w:val="0"/>
        <w:spacing w:after="0" w:line="240" w:lineRule="auto"/>
        <w:ind w:firstLine="708"/>
        <w:jc w:val="both"/>
        <w:outlineLvl w:val="2"/>
        <w:rPr>
          <w:rFonts w:ascii="Arial" w:eastAsia="Times New Roman" w:hAnsi="Arial" w:cs="Arial"/>
          <w:sz w:val="24"/>
          <w:szCs w:val="24"/>
          <w:lang w:eastAsia="ru-RU"/>
        </w:rPr>
      </w:pPr>
      <w:r w:rsidRPr="00677BC2">
        <w:rPr>
          <w:rFonts w:ascii="Arial" w:eastAsia="Times New Roman" w:hAnsi="Arial" w:cs="Arial"/>
          <w:sz w:val="24"/>
          <w:szCs w:val="24"/>
          <w:lang w:eastAsia="ru-RU"/>
        </w:rPr>
        <w:t>б)нерентабельная работа предприятия ЖКХ, низкое качество предоставляемых жилищно-коммунальных услуг;</w:t>
      </w:r>
    </w:p>
    <w:p w:rsidR="00A23A8E" w:rsidRPr="00677BC2" w:rsidRDefault="00A23A8E" w:rsidP="00A23A8E">
      <w:pPr>
        <w:widowControl w:val="0"/>
        <w:autoSpaceDE w:val="0"/>
        <w:autoSpaceDN w:val="0"/>
        <w:adjustRightInd w:val="0"/>
        <w:spacing w:after="0" w:line="240" w:lineRule="auto"/>
        <w:ind w:firstLine="708"/>
        <w:jc w:val="both"/>
        <w:outlineLvl w:val="2"/>
        <w:rPr>
          <w:rFonts w:ascii="Arial" w:eastAsia="Times New Roman" w:hAnsi="Arial" w:cs="Arial"/>
          <w:sz w:val="24"/>
          <w:szCs w:val="24"/>
          <w:lang w:eastAsia="ru-RU"/>
        </w:rPr>
      </w:pPr>
      <w:r w:rsidRPr="00677BC2">
        <w:rPr>
          <w:rFonts w:ascii="Arial" w:eastAsia="Times New Roman" w:hAnsi="Arial" w:cs="Arial"/>
          <w:sz w:val="24"/>
          <w:szCs w:val="24"/>
          <w:lang w:eastAsia="ru-RU"/>
        </w:rPr>
        <w:t>в) дотационность жилищно-коммунального комплекса;</w:t>
      </w:r>
    </w:p>
    <w:p w:rsidR="00A23A8E" w:rsidRPr="00677BC2" w:rsidRDefault="00A23A8E" w:rsidP="00A23A8E">
      <w:pPr>
        <w:widowControl w:val="0"/>
        <w:autoSpaceDE w:val="0"/>
        <w:autoSpaceDN w:val="0"/>
        <w:adjustRightInd w:val="0"/>
        <w:spacing w:after="0" w:line="240" w:lineRule="auto"/>
        <w:ind w:firstLine="708"/>
        <w:jc w:val="both"/>
        <w:outlineLvl w:val="2"/>
        <w:rPr>
          <w:rFonts w:ascii="Arial" w:eastAsia="Times New Roman" w:hAnsi="Arial" w:cs="Arial"/>
          <w:sz w:val="24"/>
          <w:szCs w:val="24"/>
          <w:lang w:eastAsia="ru-RU"/>
        </w:rPr>
      </w:pPr>
      <w:r w:rsidRPr="00677BC2">
        <w:rPr>
          <w:rFonts w:ascii="Arial" w:eastAsia="Times New Roman" w:hAnsi="Arial" w:cs="Arial"/>
          <w:sz w:val="24"/>
          <w:szCs w:val="24"/>
          <w:lang w:eastAsia="ru-RU"/>
        </w:rPr>
        <w:t>г) высокая степень износа жилфонда.</w:t>
      </w:r>
    </w:p>
    <w:p w:rsidR="00A23A8E" w:rsidRPr="00677BC2" w:rsidRDefault="00A23A8E" w:rsidP="00A23A8E">
      <w:pPr>
        <w:widowControl w:val="0"/>
        <w:autoSpaceDE w:val="0"/>
        <w:autoSpaceDN w:val="0"/>
        <w:adjustRightInd w:val="0"/>
        <w:spacing w:after="0" w:line="240" w:lineRule="auto"/>
        <w:jc w:val="both"/>
        <w:outlineLvl w:val="2"/>
        <w:rPr>
          <w:rFonts w:ascii="Arial" w:eastAsia="Times New Roman" w:hAnsi="Arial" w:cs="Arial"/>
          <w:sz w:val="24"/>
          <w:szCs w:val="24"/>
          <w:lang w:eastAsia="ru-RU"/>
        </w:rPr>
      </w:pPr>
      <w:r w:rsidRPr="00677BC2">
        <w:rPr>
          <w:rFonts w:ascii="Arial" w:eastAsia="Times New Roman" w:hAnsi="Arial" w:cs="Arial"/>
          <w:sz w:val="24"/>
          <w:szCs w:val="24"/>
          <w:lang w:eastAsia="ru-RU"/>
        </w:rPr>
        <w:tab/>
      </w:r>
      <w:r w:rsidRPr="00677BC2">
        <w:rPr>
          <w:rFonts w:ascii="Arial" w:eastAsia="Times New Roman" w:hAnsi="Arial" w:cs="Arial"/>
          <w:b/>
          <w:sz w:val="24"/>
          <w:szCs w:val="24"/>
          <w:lang w:eastAsia="ru-RU"/>
        </w:rPr>
        <w:t>Перспективы развития</w:t>
      </w:r>
      <w:r w:rsidRPr="00677BC2">
        <w:rPr>
          <w:rFonts w:ascii="Arial" w:eastAsia="Times New Roman" w:hAnsi="Arial" w:cs="Arial"/>
          <w:sz w:val="24"/>
          <w:szCs w:val="24"/>
          <w:lang w:eastAsia="ru-RU"/>
        </w:rPr>
        <w:t xml:space="preserve"> жилищно-коммунального комплекса связаны с Программами газификации Асиновского района, капитального ремонта многоквартирных домов, энергосбережения и энергоэффективности. </w:t>
      </w:r>
    </w:p>
    <w:p w:rsidR="00A23A8E" w:rsidRPr="00677BC2" w:rsidRDefault="00A23A8E" w:rsidP="00A23A8E">
      <w:pPr>
        <w:widowControl w:val="0"/>
        <w:autoSpaceDE w:val="0"/>
        <w:autoSpaceDN w:val="0"/>
        <w:adjustRightInd w:val="0"/>
        <w:spacing w:after="0" w:line="240" w:lineRule="auto"/>
        <w:ind w:firstLine="708"/>
        <w:jc w:val="both"/>
        <w:outlineLvl w:val="2"/>
        <w:rPr>
          <w:rFonts w:ascii="Arial" w:eastAsia="Times New Roman" w:hAnsi="Arial" w:cs="Arial"/>
          <w:sz w:val="24"/>
          <w:szCs w:val="24"/>
          <w:lang w:eastAsia="ru-RU"/>
        </w:rPr>
      </w:pPr>
      <w:r w:rsidRPr="00677BC2">
        <w:rPr>
          <w:rFonts w:ascii="Arial" w:eastAsia="Times New Roman" w:hAnsi="Arial" w:cs="Arial"/>
          <w:b/>
          <w:sz w:val="24"/>
          <w:szCs w:val="24"/>
          <w:lang w:eastAsia="ru-RU"/>
        </w:rPr>
        <w:t>Цель подпрограммы</w:t>
      </w:r>
      <w:r w:rsidRPr="00677BC2">
        <w:rPr>
          <w:rFonts w:ascii="Arial" w:eastAsia="Times New Roman" w:hAnsi="Arial" w:cs="Arial"/>
          <w:sz w:val="24"/>
          <w:szCs w:val="24"/>
          <w:lang w:eastAsia="ru-RU"/>
        </w:rPr>
        <w:t xml:space="preserve"> - модернизация и развитие коммунальной инфраструктуры на территории Новокусковского сельского поселения.</w:t>
      </w:r>
    </w:p>
    <w:p w:rsidR="00A23A8E" w:rsidRPr="00677BC2" w:rsidRDefault="00A23A8E" w:rsidP="00A23A8E">
      <w:pPr>
        <w:widowControl w:val="0"/>
        <w:autoSpaceDE w:val="0"/>
        <w:autoSpaceDN w:val="0"/>
        <w:adjustRightInd w:val="0"/>
        <w:spacing w:after="0" w:line="240" w:lineRule="auto"/>
        <w:jc w:val="both"/>
        <w:outlineLvl w:val="2"/>
        <w:rPr>
          <w:rFonts w:ascii="Arial" w:eastAsia="Times New Roman" w:hAnsi="Arial" w:cs="Arial"/>
          <w:sz w:val="24"/>
          <w:szCs w:val="24"/>
          <w:lang w:eastAsia="ru-RU"/>
        </w:rPr>
      </w:pPr>
      <w:r w:rsidRPr="00677BC2">
        <w:rPr>
          <w:rFonts w:ascii="Arial" w:eastAsia="Times New Roman" w:hAnsi="Arial" w:cs="Arial"/>
          <w:sz w:val="24"/>
          <w:szCs w:val="24"/>
          <w:lang w:eastAsia="ru-RU"/>
        </w:rPr>
        <w:tab/>
      </w:r>
      <w:r w:rsidRPr="00677BC2">
        <w:rPr>
          <w:rFonts w:ascii="Arial" w:eastAsia="Times New Roman" w:hAnsi="Arial" w:cs="Arial"/>
          <w:b/>
          <w:sz w:val="24"/>
          <w:szCs w:val="24"/>
          <w:lang w:eastAsia="ru-RU"/>
        </w:rPr>
        <w:t>Показатель цели подпрограммы</w:t>
      </w:r>
      <w:r w:rsidRPr="00677BC2">
        <w:rPr>
          <w:rFonts w:ascii="Arial" w:eastAsia="Times New Roman" w:hAnsi="Arial" w:cs="Arial"/>
          <w:sz w:val="24"/>
          <w:szCs w:val="24"/>
          <w:lang w:eastAsia="ru-RU"/>
        </w:rPr>
        <w:t>:</w:t>
      </w:r>
    </w:p>
    <w:p w:rsidR="00A23A8E" w:rsidRPr="00677BC2" w:rsidRDefault="00A23A8E" w:rsidP="00A23A8E">
      <w:pPr>
        <w:widowControl w:val="0"/>
        <w:autoSpaceDE w:val="0"/>
        <w:autoSpaceDN w:val="0"/>
        <w:adjustRightInd w:val="0"/>
        <w:spacing w:after="0" w:line="240" w:lineRule="auto"/>
        <w:ind w:firstLine="708"/>
        <w:jc w:val="both"/>
        <w:outlineLvl w:val="2"/>
        <w:rPr>
          <w:rFonts w:ascii="Arial" w:eastAsia="Times New Roman" w:hAnsi="Arial" w:cs="Arial"/>
          <w:sz w:val="24"/>
          <w:szCs w:val="24"/>
          <w:lang w:eastAsia="ru-RU"/>
        </w:rPr>
      </w:pPr>
      <w:r w:rsidRPr="00677BC2">
        <w:rPr>
          <w:rFonts w:ascii="Arial" w:eastAsia="Times New Roman" w:hAnsi="Arial" w:cs="Arial"/>
          <w:sz w:val="24"/>
          <w:szCs w:val="24"/>
          <w:lang w:eastAsia="ru-RU"/>
        </w:rPr>
        <w:t>количество аварийных ситуаций на системах теплоснабжения, водоснабжения, водоотведения, не более (ед.) - планируется снизить количество аварийных ситуаций с 45 в 2018 году до показателя не более 21 в 2024 году</w:t>
      </w:r>
    </w:p>
    <w:p w:rsidR="00A23A8E" w:rsidRPr="00677BC2" w:rsidRDefault="00A23A8E" w:rsidP="00A23A8E">
      <w:pPr>
        <w:widowControl w:val="0"/>
        <w:autoSpaceDE w:val="0"/>
        <w:autoSpaceDN w:val="0"/>
        <w:adjustRightInd w:val="0"/>
        <w:spacing w:after="0" w:line="240" w:lineRule="auto"/>
        <w:outlineLvl w:val="2"/>
        <w:rPr>
          <w:rFonts w:ascii="Arial" w:eastAsia="Times New Roman" w:hAnsi="Arial" w:cs="Arial"/>
          <w:sz w:val="24"/>
          <w:szCs w:val="24"/>
          <w:lang w:eastAsia="ru-RU"/>
        </w:rPr>
      </w:pPr>
      <w:r w:rsidRPr="00677BC2">
        <w:rPr>
          <w:rFonts w:ascii="Arial" w:eastAsia="Times New Roman" w:hAnsi="Arial" w:cs="Arial"/>
          <w:sz w:val="24"/>
          <w:szCs w:val="24"/>
          <w:lang w:eastAsia="ru-RU"/>
        </w:rPr>
        <w:tab/>
      </w:r>
      <w:r w:rsidRPr="00677BC2">
        <w:rPr>
          <w:rFonts w:ascii="Arial" w:eastAsia="Times New Roman" w:hAnsi="Arial" w:cs="Arial"/>
          <w:b/>
          <w:sz w:val="24"/>
          <w:szCs w:val="24"/>
          <w:lang w:eastAsia="ru-RU"/>
        </w:rPr>
        <w:t>Задачи подпрограммы и показатели задач</w:t>
      </w:r>
      <w:r w:rsidRPr="00677BC2">
        <w:rPr>
          <w:rFonts w:ascii="Arial" w:eastAsia="Times New Roman" w:hAnsi="Arial" w:cs="Arial"/>
          <w:sz w:val="24"/>
          <w:szCs w:val="24"/>
          <w:lang w:eastAsia="ru-RU"/>
        </w:rPr>
        <w:t>:</w:t>
      </w:r>
    </w:p>
    <w:p w:rsidR="00A23A8E" w:rsidRPr="00677BC2" w:rsidRDefault="00A23A8E" w:rsidP="00A23A8E">
      <w:pPr>
        <w:widowControl w:val="0"/>
        <w:autoSpaceDE w:val="0"/>
        <w:autoSpaceDN w:val="0"/>
        <w:adjustRightInd w:val="0"/>
        <w:spacing w:after="0" w:line="240" w:lineRule="auto"/>
        <w:ind w:firstLine="708"/>
        <w:outlineLvl w:val="2"/>
        <w:rPr>
          <w:rFonts w:ascii="Arial" w:eastAsia="Times New Roman" w:hAnsi="Arial" w:cs="Arial"/>
          <w:sz w:val="24"/>
          <w:szCs w:val="24"/>
          <w:lang w:eastAsia="ru-RU"/>
        </w:rPr>
      </w:pPr>
      <w:r w:rsidRPr="00677BC2">
        <w:rPr>
          <w:rFonts w:ascii="Arial" w:eastAsia="Times New Roman" w:hAnsi="Arial" w:cs="Arial"/>
          <w:sz w:val="24"/>
          <w:szCs w:val="24"/>
          <w:lang w:eastAsia="ru-RU"/>
        </w:rPr>
        <w:t>Задача 1. Жилищное хозяйство:</w:t>
      </w:r>
    </w:p>
    <w:p w:rsidR="00A23A8E" w:rsidRPr="00677BC2" w:rsidRDefault="00A23A8E" w:rsidP="00A23A8E">
      <w:pPr>
        <w:widowControl w:val="0"/>
        <w:autoSpaceDE w:val="0"/>
        <w:autoSpaceDN w:val="0"/>
        <w:adjustRightInd w:val="0"/>
        <w:spacing w:after="0" w:line="240" w:lineRule="auto"/>
        <w:ind w:firstLine="708"/>
        <w:jc w:val="both"/>
        <w:outlineLvl w:val="2"/>
        <w:rPr>
          <w:rFonts w:ascii="Arial" w:eastAsia="Times New Roman" w:hAnsi="Arial" w:cs="Arial"/>
          <w:sz w:val="24"/>
          <w:szCs w:val="24"/>
          <w:lang w:eastAsia="ru-RU"/>
        </w:rPr>
      </w:pPr>
      <w:r w:rsidRPr="00677BC2">
        <w:rPr>
          <w:rFonts w:ascii="Arial" w:eastAsia="Times New Roman" w:hAnsi="Arial" w:cs="Arial"/>
          <w:sz w:val="24"/>
          <w:szCs w:val="24"/>
          <w:lang w:eastAsia="ru-RU"/>
        </w:rPr>
        <w:t>оборудование всего жилищного фонда централизованным водоснабжением, % -  планируемое увеличение с 36,3 % в 2018 году до 38,1 % в 2024 году;</w:t>
      </w:r>
    </w:p>
    <w:p w:rsidR="00A23A8E" w:rsidRPr="00677BC2" w:rsidRDefault="00A23A8E" w:rsidP="00A23A8E">
      <w:pPr>
        <w:widowControl w:val="0"/>
        <w:autoSpaceDE w:val="0"/>
        <w:autoSpaceDN w:val="0"/>
        <w:adjustRightInd w:val="0"/>
        <w:spacing w:after="0" w:line="240" w:lineRule="auto"/>
        <w:ind w:firstLine="708"/>
        <w:outlineLvl w:val="2"/>
        <w:rPr>
          <w:rFonts w:ascii="Arial" w:eastAsia="Times New Roman" w:hAnsi="Arial" w:cs="Arial"/>
          <w:sz w:val="24"/>
          <w:szCs w:val="24"/>
          <w:lang w:eastAsia="ru-RU"/>
        </w:rPr>
      </w:pPr>
      <w:r w:rsidRPr="00677BC2">
        <w:rPr>
          <w:rFonts w:ascii="Arial" w:eastAsia="Times New Roman" w:hAnsi="Arial" w:cs="Arial"/>
          <w:sz w:val="24"/>
          <w:szCs w:val="24"/>
          <w:lang w:eastAsia="ru-RU"/>
        </w:rPr>
        <w:t>Задача 2. Коммунальное хозяйство:</w:t>
      </w:r>
    </w:p>
    <w:p w:rsidR="00A23A8E" w:rsidRPr="00677BC2" w:rsidRDefault="00A23A8E" w:rsidP="00A23A8E">
      <w:pPr>
        <w:widowControl w:val="0"/>
        <w:autoSpaceDE w:val="0"/>
        <w:autoSpaceDN w:val="0"/>
        <w:adjustRightInd w:val="0"/>
        <w:spacing w:after="0" w:line="240" w:lineRule="auto"/>
        <w:ind w:firstLine="708"/>
        <w:outlineLvl w:val="2"/>
        <w:rPr>
          <w:rFonts w:ascii="Arial" w:eastAsia="Times New Roman" w:hAnsi="Arial" w:cs="Arial"/>
          <w:sz w:val="24"/>
          <w:szCs w:val="24"/>
          <w:lang w:eastAsia="ru-RU"/>
        </w:rPr>
      </w:pPr>
      <w:r w:rsidRPr="00677BC2">
        <w:rPr>
          <w:rFonts w:ascii="Arial" w:eastAsia="Times New Roman" w:hAnsi="Arial" w:cs="Arial"/>
          <w:sz w:val="24"/>
          <w:szCs w:val="24"/>
          <w:lang w:eastAsia="ru-RU"/>
        </w:rPr>
        <w:lastRenderedPageBreak/>
        <w:t>снижение аварий в системах теплоснабжения, водоснабжения, водоотведения и очистки сточных вод, % - планируемое сокращение на 53 % к 2024 году от исходного уровня 2018 года;</w:t>
      </w:r>
    </w:p>
    <w:p w:rsidR="00A23A8E" w:rsidRPr="00677BC2" w:rsidRDefault="00A23A8E" w:rsidP="00A23A8E">
      <w:pPr>
        <w:widowControl w:val="0"/>
        <w:autoSpaceDE w:val="0"/>
        <w:autoSpaceDN w:val="0"/>
        <w:adjustRightInd w:val="0"/>
        <w:spacing w:after="0" w:line="240" w:lineRule="auto"/>
        <w:ind w:firstLine="708"/>
        <w:outlineLvl w:val="2"/>
        <w:rPr>
          <w:rFonts w:ascii="Arial" w:eastAsia="Times New Roman" w:hAnsi="Arial" w:cs="Arial"/>
          <w:sz w:val="24"/>
          <w:szCs w:val="24"/>
          <w:lang w:eastAsia="ru-RU"/>
        </w:rPr>
      </w:pPr>
      <w:r w:rsidRPr="00677BC2">
        <w:rPr>
          <w:rFonts w:ascii="Arial" w:eastAsia="Times New Roman" w:hAnsi="Arial" w:cs="Arial"/>
          <w:sz w:val="24"/>
          <w:szCs w:val="24"/>
          <w:lang w:eastAsia="ru-RU"/>
        </w:rPr>
        <w:t>Задача 3. Благоустройство:</w:t>
      </w:r>
    </w:p>
    <w:p w:rsidR="00A23A8E" w:rsidRPr="00677BC2" w:rsidRDefault="00A23A8E" w:rsidP="00A23A8E">
      <w:pPr>
        <w:widowControl w:val="0"/>
        <w:autoSpaceDE w:val="0"/>
        <w:autoSpaceDN w:val="0"/>
        <w:adjustRightInd w:val="0"/>
        <w:spacing w:after="0" w:line="240" w:lineRule="auto"/>
        <w:ind w:firstLine="708"/>
        <w:outlineLvl w:val="2"/>
        <w:rPr>
          <w:rFonts w:ascii="Arial" w:eastAsia="Times New Roman" w:hAnsi="Arial" w:cs="Arial"/>
          <w:sz w:val="24"/>
          <w:szCs w:val="24"/>
          <w:lang w:eastAsia="ru-RU"/>
        </w:rPr>
      </w:pPr>
      <w:r w:rsidRPr="00677BC2">
        <w:rPr>
          <w:rFonts w:ascii="Arial" w:eastAsia="Times New Roman" w:hAnsi="Arial" w:cs="Arial"/>
          <w:sz w:val="24"/>
          <w:szCs w:val="24"/>
          <w:lang w:eastAsia="ru-RU"/>
        </w:rPr>
        <w:t>обустройство мест массового отдыха, ед. – планируемый показатель 13 в 2024 году.</w:t>
      </w:r>
    </w:p>
    <w:p w:rsidR="00A23A8E" w:rsidRPr="00677BC2" w:rsidRDefault="00A23A8E" w:rsidP="00A23A8E">
      <w:pPr>
        <w:widowControl w:val="0"/>
        <w:autoSpaceDE w:val="0"/>
        <w:autoSpaceDN w:val="0"/>
        <w:adjustRightInd w:val="0"/>
        <w:spacing w:after="0" w:line="240" w:lineRule="auto"/>
        <w:outlineLvl w:val="2"/>
        <w:rPr>
          <w:rFonts w:ascii="Arial" w:eastAsia="Times New Roman" w:hAnsi="Arial" w:cs="Arial"/>
          <w:sz w:val="24"/>
          <w:szCs w:val="24"/>
          <w:lang w:eastAsia="ru-RU"/>
        </w:rPr>
      </w:pPr>
    </w:p>
    <w:p w:rsidR="00A23A8E" w:rsidRPr="00677BC2" w:rsidRDefault="00A23A8E" w:rsidP="00A23A8E">
      <w:pPr>
        <w:widowControl w:val="0"/>
        <w:autoSpaceDE w:val="0"/>
        <w:autoSpaceDN w:val="0"/>
        <w:adjustRightInd w:val="0"/>
        <w:spacing w:after="0" w:line="240" w:lineRule="auto"/>
        <w:ind w:left="708"/>
        <w:jc w:val="both"/>
        <w:outlineLvl w:val="2"/>
        <w:rPr>
          <w:rFonts w:ascii="Arial" w:eastAsia="Times New Roman" w:hAnsi="Arial" w:cs="Arial"/>
          <w:sz w:val="24"/>
          <w:szCs w:val="24"/>
          <w:lang w:eastAsia="ru-RU"/>
        </w:rPr>
      </w:pPr>
      <w:r w:rsidRPr="00677BC2">
        <w:rPr>
          <w:rFonts w:ascii="Arial" w:eastAsia="Times New Roman" w:hAnsi="Arial" w:cs="Arial"/>
          <w:b/>
          <w:sz w:val="24"/>
          <w:szCs w:val="24"/>
          <w:lang w:eastAsia="ru-RU"/>
        </w:rPr>
        <w:t>Сроки</w:t>
      </w:r>
      <w:r w:rsidRPr="00677BC2">
        <w:rPr>
          <w:rFonts w:ascii="Arial" w:eastAsia="Times New Roman" w:hAnsi="Arial" w:cs="Arial"/>
          <w:sz w:val="24"/>
          <w:szCs w:val="24"/>
          <w:lang w:eastAsia="ru-RU"/>
        </w:rPr>
        <w:t xml:space="preserve"> реализации подпрограммы – 2019-2024 годы.</w:t>
      </w:r>
    </w:p>
    <w:p w:rsidR="00A23A8E" w:rsidRPr="00677BC2" w:rsidRDefault="00A23A8E" w:rsidP="00A23A8E">
      <w:pPr>
        <w:widowControl w:val="0"/>
        <w:autoSpaceDE w:val="0"/>
        <w:autoSpaceDN w:val="0"/>
        <w:adjustRightInd w:val="0"/>
        <w:spacing w:after="0" w:line="240" w:lineRule="auto"/>
        <w:jc w:val="both"/>
        <w:outlineLvl w:val="2"/>
        <w:rPr>
          <w:rFonts w:ascii="Arial" w:eastAsia="Times New Roman" w:hAnsi="Arial" w:cs="Arial"/>
          <w:sz w:val="24"/>
          <w:szCs w:val="24"/>
          <w:lang w:eastAsia="ru-RU"/>
        </w:rPr>
      </w:pPr>
    </w:p>
    <w:p w:rsidR="00A23A8E" w:rsidRPr="00677BC2" w:rsidRDefault="00A23A8E" w:rsidP="00A23A8E">
      <w:pPr>
        <w:widowControl w:val="0"/>
        <w:autoSpaceDE w:val="0"/>
        <w:autoSpaceDN w:val="0"/>
        <w:adjustRightInd w:val="0"/>
        <w:spacing w:after="0" w:line="240" w:lineRule="auto"/>
        <w:ind w:firstLine="708"/>
        <w:jc w:val="both"/>
        <w:outlineLvl w:val="2"/>
        <w:rPr>
          <w:rFonts w:ascii="Arial" w:eastAsia="Times New Roman" w:hAnsi="Arial" w:cs="Arial"/>
          <w:sz w:val="24"/>
          <w:szCs w:val="24"/>
          <w:lang w:eastAsia="ru-RU"/>
        </w:rPr>
      </w:pPr>
      <w:r w:rsidRPr="00677BC2">
        <w:rPr>
          <w:rFonts w:ascii="Arial" w:eastAsia="Times New Roman" w:hAnsi="Arial" w:cs="Arial"/>
          <w:b/>
          <w:sz w:val="24"/>
          <w:szCs w:val="24"/>
          <w:lang w:eastAsia="ru-RU"/>
        </w:rPr>
        <w:t>Мероприятия подпрограммы</w:t>
      </w:r>
      <w:r w:rsidRPr="00677BC2">
        <w:rPr>
          <w:rFonts w:ascii="Arial" w:eastAsia="Times New Roman" w:hAnsi="Arial" w:cs="Arial"/>
          <w:sz w:val="24"/>
          <w:szCs w:val="24"/>
          <w:lang w:eastAsia="ru-RU"/>
        </w:rPr>
        <w:t>:</w:t>
      </w:r>
    </w:p>
    <w:p w:rsidR="00A23A8E" w:rsidRPr="00677BC2" w:rsidRDefault="00A23A8E" w:rsidP="00A23A8E">
      <w:pPr>
        <w:widowControl w:val="0"/>
        <w:autoSpaceDE w:val="0"/>
        <w:autoSpaceDN w:val="0"/>
        <w:adjustRightInd w:val="0"/>
        <w:spacing w:after="0" w:line="240" w:lineRule="auto"/>
        <w:outlineLvl w:val="2"/>
        <w:rPr>
          <w:rFonts w:ascii="Arial" w:eastAsia="Times New Roman" w:hAnsi="Arial" w:cs="Arial"/>
          <w:sz w:val="24"/>
          <w:szCs w:val="24"/>
          <w:lang w:eastAsia="ru-RU"/>
        </w:rPr>
      </w:pPr>
      <w:r w:rsidRPr="00677BC2">
        <w:rPr>
          <w:rFonts w:ascii="Arial" w:eastAsia="Times New Roman" w:hAnsi="Arial" w:cs="Arial"/>
          <w:sz w:val="24"/>
          <w:szCs w:val="24"/>
          <w:lang w:eastAsia="ru-RU"/>
        </w:rPr>
        <w:tab/>
        <w:t>Основное мероприятие 1. Жилищное хозяйство:</w:t>
      </w:r>
    </w:p>
    <w:p w:rsidR="00A23A8E" w:rsidRPr="00677BC2" w:rsidRDefault="00A23A8E" w:rsidP="00A23A8E">
      <w:pPr>
        <w:widowControl w:val="0"/>
        <w:autoSpaceDE w:val="0"/>
        <w:autoSpaceDN w:val="0"/>
        <w:adjustRightInd w:val="0"/>
        <w:spacing w:after="0" w:line="240" w:lineRule="auto"/>
        <w:ind w:firstLine="708"/>
        <w:outlineLvl w:val="2"/>
        <w:rPr>
          <w:rFonts w:ascii="Arial" w:eastAsia="Times New Roman" w:hAnsi="Arial" w:cs="Arial"/>
          <w:sz w:val="24"/>
          <w:szCs w:val="24"/>
          <w:lang w:eastAsia="ru-RU"/>
        </w:rPr>
      </w:pPr>
      <w:r w:rsidRPr="00677BC2">
        <w:rPr>
          <w:rFonts w:ascii="Arial" w:eastAsia="Times New Roman" w:hAnsi="Arial" w:cs="Arial"/>
          <w:sz w:val="24"/>
          <w:szCs w:val="24"/>
          <w:lang w:eastAsia="ru-RU"/>
        </w:rPr>
        <w:t>1) Ремонт и содержание муниципального жилищного фонда;</w:t>
      </w:r>
    </w:p>
    <w:p w:rsidR="00A23A8E" w:rsidRPr="00677BC2" w:rsidRDefault="00A23A8E" w:rsidP="00A23A8E">
      <w:pPr>
        <w:widowControl w:val="0"/>
        <w:autoSpaceDE w:val="0"/>
        <w:autoSpaceDN w:val="0"/>
        <w:adjustRightInd w:val="0"/>
        <w:spacing w:after="0" w:line="240" w:lineRule="auto"/>
        <w:jc w:val="both"/>
        <w:outlineLvl w:val="2"/>
        <w:rPr>
          <w:rFonts w:ascii="Arial" w:eastAsia="Times New Roman" w:hAnsi="Arial" w:cs="Arial"/>
          <w:sz w:val="24"/>
          <w:szCs w:val="24"/>
          <w:lang w:eastAsia="ru-RU"/>
        </w:rPr>
      </w:pPr>
      <w:r w:rsidRPr="00677BC2">
        <w:rPr>
          <w:rFonts w:ascii="Arial" w:eastAsia="Times New Roman" w:hAnsi="Arial" w:cs="Arial"/>
          <w:sz w:val="24"/>
          <w:szCs w:val="24"/>
          <w:lang w:eastAsia="ru-RU"/>
        </w:rPr>
        <w:tab/>
        <w:t>2) Стимулирование развития жилищного строительства:</w:t>
      </w:r>
    </w:p>
    <w:p w:rsidR="00A23A8E" w:rsidRPr="00677BC2" w:rsidRDefault="00A23A8E" w:rsidP="00A23A8E">
      <w:pPr>
        <w:widowControl w:val="0"/>
        <w:autoSpaceDE w:val="0"/>
        <w:autoSpaceDN w:val="0"/>
        <w:adjustRightInd w:val="0"/>
        <w:spacing w:after="0" w:line="240" w:lineRule="auto"/>
        <w:jc w:val="both"/>
        <w:outlineLvl w:val="2"/>
        <w:rPr>
          <w:rFonts w:ascii="Arial" w:eastAsia="Times New Roman" w:hAnsi="Arial" w:cs="Arial"/>
          <w:sz w:val="24"/>
          <w:szCs w:val="24"/>
          <w:lang w:eastAsia="ru-RU"/>
        </w:rPr>
      </w:pPr>
      <w:r w:rsidRPr="00677BC2">
        <w:rPr>
          <w:rFonts w:ascii="Arial" w:eastAsia="Times New Roman" w:hAnsi="Arial" w:cs="Arial"/>
          <w:sz w:val="24"/>
          <w:szCs w:val="24"/>
          <w:lang w:eastAsia="ru-RU"/>
        </w:rPr>
        <w:tab/>
        <w:t>а) субсидирование части затрат на разработку плана-схемы, установку приборов учета расходования холодной воды в строящихся жилых домах, проведение коммуникаций (водоснабжения, электроэнергия) к строящимся индивидуальным жилым домам;</w:t>
      </w:r>
    </w:p>
    <w:p w:rsidR="00A23A8E" w:rsidRPr="00677BC2" w:rsidRDefault="00A23A8E" w:rsidP="00A23A8E">
      <w:pPr>
        <w:widowControl w:val="0"/>
        <w:autoSpaceDE w:val="0"/>
        <w:autoSpaceDN w:val="0"/>
        <w:adjustRightInd w:val="0"/>
        <w:spacing w:after="0" w:line="240" w:lineRule="auto"/>
        <w:jc w:val="both"/>
        <w:outlineLvl w:val="2"/>
        <w:rPr>
          <w:rFonts w:ascii="Arial" w:eastAsia="Times New Roman" w:hAnsi="Arial" w:cs="Arial"/>
          <w:sz w:val="24"/>
          <w:szCs w:val="24"/>
          <w:lang w:eastAsia="ru-RU"/>
        </w:rPr>
      </w:pPr>
      <w:r w:rsidRPr="00677BC2">
        <w:rPr>
          <w:rFonts w:ascii="Arial" w:eastAsia="Times New Roman" w:hAnsi="Arial" w:cs="Arial"/>
          <w:sz w:val="24"/>
          <w:szCs w:val="24"/>
          <w:lang w:eastAsia="ru-RU"/>
        </w:rPr>
        <w:tab/>
        <w:t>Основное мероприятие 2. Коммунальное хозяйство:</w:t>
      </w:r>
    </w:p>
    <w:p w:rsidR="00A23A8E" w:rsidRPr="00677BC2" w:rsidRDefault="00A23A8E" w:rsidP="00A23A8E">
      <w:pPr>
        <w:widowControl w:val="0"/>
        <w:autoSpaceDE w:val="0"/>
        <w:autoSpaceDN w:val="0"/>
        <w:adjustRightInd w:val="0"/>
        <w:spacing w:after="0" w:line="240" w:lineRule="auto"/>
        <w:ind w:left="708"/>
        <w:jc w:val="both"/>
        <w:outlineLvl w:val="2"/>
        <w:rPr>
          <w:rFonts w:ascii="Arial" w:eastAsia="Times New Roman" w:hAnsi="Arial" w:cs="Arial"/>
          <w:sz w:val="24"/>
          <w:szCs w:val="24"/>
          <w:lang w:eastAsia="ru-RU"/>
        </w:rPr>
      </w:pPr>
      <w:r w:rsidRPr="00677BC2">
        <w:rPr>
          <w:rFonts w:ascii="Arial" w:eastAsia="Times New Roman" w:hAnsi="Arial" w:cs="Arial"/>
          <w:sz w:val="24"/>
          <w:szCs w:val="24"/>
          <w:lang w:eastAsia="ru-RU"/>
        </w:rPr>
        <w:t>1) Подготовка объектов теплоснабжения к прохождению отопительного периода:</w:t>
      </w:r>
    </w:p>
    <w:p w:rsidR="00A23A8E" w:rsidRPr="00677BC2" w:rsidRDefault="00A23A8E" w:rsidP="00A23A8E">
      <w:pPr>
        <w:widowControl w:val="0"/>
        <w:autoSpaceDE w:val="0"/>
        <w:autoSpaceDN w:val="0"/>
        <w:adjustRightInd w:val="0"/>
        <w:spacing w:after="0" w:line="240" w:lineRule="auto"/>
        <w:ind w:firstLine="708"/>
        <w:outlineLvl w:val="2"/>
        <w:rPr>
          <w:rFonts w:ascii="Arial" w:eastAsia="Times New Roman" w:hAnsi="Arial" w:cs="Arial"/>
          <w:sz w:val="24"/>
          <w:szCs w:val="24"/>
          <w:lang w:eastAsia="ru-RU"/>
        </w:rPr>
      </w:pPr>
      <w:r w:rsidRPr="00677BC2">
        <w:rPr>
          <w:rFonts w:ascii="Arial" w:eastAsia="Times New Roman" w:hAnsi="Arial" w:cs="Arial"/>
          <w:sz w:val="24"/>
          <w:szCs w:val="24"/>
          <w:lang w:eastAsia="ru-RU"/>
        </w:rPr>
        <w:t>а) ремонт теплотрассы в с. Ново-Кусково ул. Библиотечная;</w:t>
      </w:r>
    </w:p>
    <w:p w:rsidR="00A23A8E" w:rsidRPr="00677BC2" w:rsidRDefault="00A23A8E" w:rsidP="00A23A8E">
      <w:pPr>
        <w:widowControl w:val="0"/>
        <w:autoSpaceDE w:val="0"/>
        <w:autoSpaceDN w:val="0"/>
        <w:adjustRightInd w:val="0"/>
        <w:spacing w:after="0" w:line="240" w:lineRule="auto"/>
        <w:ind w:firstLine="708"/>
        <w:outlineLvl w:val="2"/>
        <w:rPr>
          <w:rFonts w:ascii="Arial" w:eastAsia="Times New Roman" w:hAnsi="Arial" w:cs="Arial"/>
          <w:sz w:val="24"/>
          <w:szCs w:val="24"/>
          <w:lang w:eastAsia="ru-RU"/>
        </w:rPr>
      </w:pPr>
      <w:r w:rsidRPr="00677BC2">
        <w:rPr>
          <w:rFonts w:ascii="Arial" w:eastAsia="Times New Roman" w:hAnsi="Arial" w:cs="Arial"/>
          <w:sz w:val="24"/>
          <w:szCs w:val="24"/>
          <w:lang w:eastAsia="ru-RU"/>
        </w:rPr>
        <w:t>б) приобретение утеплителя для теплотрассы</w:t>
      </w:r>
    </w:p>
    <w:p w:rsidR="00A23A8E" w:rsidRPr="00677BC2" w:rsidRDefault="00A23A8E" w:rsidP="00A23A8E">
      <w:pPr>
        <w:widowControl w:val="0"/>
        <w:autoSpaceDE w:val="0"/>
        <w:autoSpaceDN w:val="0"/>
        <w:adjustRightInd w:val="0"/>
        <w:spacing w:after="0" w:line="240" w:lineRule="auto"/>
        <w:ind w:firstLine="708"/>
        <w:outlineLvl w:val="2"/>
        <w:rPr>
          <w:rFonts w:ascii="Arial" w:eastAsia="Times New Roman" w:hAnsi="Arial" w:cs="Arial"/>
          <w:sz w:val="24"/>
          <w:szCs w:val="24"/>
          <w:lang w:eastAsia="ru-RU"/>
        </w:rPr>
      </w:pPr>
      <w:r w:rsidRPr="00677BC2">
        <w:rPr>
          <w:rFonts w:ascii="Arial" w:eastAsia="Times New Roman" w:hAnsi="Arial" w:cs="Arial"/>
          <w:sz w:val="24"/>
          <w:szCs w:val="24"/>
          <w:lang w:eastAsia="ru-RU"/>
        </w:rPr>
        <w:t xml:space="preserve">в) ремонт электрооборудования в котельной с. Казанка </w:t>
      </w:r>
    </w:p>
    <w:p w:rsidR="00A23A8E" w:rsidRPr="00677BC2" w:rsidRDefault="00A23A8E" w:rsidP="00A23A8E">
      <w:pPr>
        <w:widowControl w:val="0"/>
        <w:autoSpaceDE w:val="0"/>
        <w:autoSpaceDN w:val="0"/>
        <w:adjustRightInd w:val="0"/>
        <w:spacing w:after="0" w:line="240" w:lineRule="auto"/>
        <w:outlineLvl w:val="2"/>
        <w:rPr>
          <w:rFonts w:ascii="Arial" w:eastAsia="Times New Roman" w:hAnsi="Arial" w:cs="Arial"/>
          <w:sz w:val="24"/>
          <w:szCs w:val="24"/>
          <w:lang w:eastAsia="ru-RU"/>
        </w:rPr>
      </w:pPr>
      <w:r w:rsidRPr="00677BC2">
        <w:rPr>
          <w:rFonts w:ascii="Arial" w:eastAsia="Times New Roman" w:hAnsi="Arial" w:cs="Arial"/>
          <w:sz w:val="24"/>
          <w:szCs w:val="24"/>
          <w:lang w:eastAsia="ru-RU"/>
        </w:rPr>
        <w:tab/>
        <w:t>г) возмещение части затрат по теплоснабжению;</w:t>
      </w:r>
    </w:p>
    <w:p w:rsidR="00A23A8E" w:rsidRPr="00677BC2" w:rsidRDefault="00A23A8E" w:rsidP="00A23A8E">
      <w:pPr>
        <w:widowControl w:val="0"/>
        <w:autoSpaceDE w:val="0"/>
        <w:autoSpaceDN w:val="0"/>
        <w:adjustRightInd w:val="0"/>
        <w:spacing w:after="0" w:line="240" w:lineRule="auto"/>
        <w:ind w:firstLine="708"/>
        <w:outlineLvl w:val="2"/>
        <w:rPr>
          <w:rFonts w:ascii="Arial" w:eastAsia="Times New Roman" w:hAnsi="Arial" w:cs="Arial"/>
          <w:sz w:val="24"/>
          <w:szCs w:val="24"/>
          <w:lang w:eastAsia="ru-RU"/>
        </w:rPr>
      </w:pPr>
      <w:r w:rsidRPr="00677BC2">
        <w:rPr>
          <w:rFonts w:ascii="Arial" w:eastAsia="Times New Roman" w:hAnsi="Arial" w:cs="Arial"/>
          <w:sz w:val="24"/>
          <w:szCs w:val="24"/>
          <w:lang w:eastAsia="ru-RU"/>
        </w:rPr>
        <w:t>д) ремонт электрооборудования в котельной с. Филимоновка;</w:t>
      </w:r>
    </w:p>
    <w:p w:rsidR="00A23A8E" w:rsidRPr="00677BC2" w:rsidRDefault="00A23A8E" w:rsidP="00A23A8E">
      <w:pPr>
        <w:widowControl w:val="0"/>
        <w:autoSpaceDE w:val="0"/>
        <w:autoSpaceDN w:val="0"/>
        <w:adjustRightInd w:val="0"/>
        <w:spacing w:after="0" w:line="240" w:lineRule="auto"/>
        <w:ind w:firstLine="708"/>
        <w:outlineLvl w:val="2"/>
        <w:rPr>
          <w:rFonts w:ascii="Arial" w:eastAsia="Times New Roman" w:hAnsi="Arial" w:cs="Arial"/>
          <w:sz w:val="24"/>
          <w:szCs w:val="24"/>
          <w:lang w:eastAsia="ru-RU"/>
        </w:rPr>
      </w:pPr>
      <w:r w:rsidRPr="00677BC2">
        <w:rPr>
          <w:rFonts w:ascii="Arial" w:eastAsia="Times New Roman" w:hAnsi="Arial" w:cs="Arial"/>
          <w:sz w:val="24"/>
          <w:szCs w:val="24"/>
          <w:lang w:eastAsia="ru-RU"/>
        </w:rPr>
        <w:t>е) ремонт теплотрассы в с. Филимоновка;</w:t>
      </w:r>
    </w:p>
    <w:p w:rsidR="00A23A8E" w:rsidRPr="00677BC2" w:rsidRDefault="00A23A8E" w:rsidP="00A23A8E">
      <w:pPr>
        <w:widowControl w:val="0"/>
        <w:autoSpaceDE w:val="0"/>
        <w:autoSpaceDN w:val="0"/>
        <w:adjustRightInd w:val="0"/>
        <w:spacing w:after="0" w:line="240" w:lineRule="auto"/>
        <w:ind w:firstLine="708"/>
        <w:outlineLvl w:val="2"/>
        <w:rPr>
          <w:rFonts w:ascii="Arial" w:eastAsia="Times New Roman" w:hAnsi="Arial" w:cs="Arial"/>
          <w:sz w:val="24"/>
          <w:szCs w:val="24"/>
          <w:lang w:eastAsia="ru-RU"/>
        </w:rPr>
      </w:pPr>
      <w:r w:rsidRPr="00677BC2">
        <w:rPr>
          <w:rFonts w:ascii="Arial" w:eastAsia="Times New Roman" w:hAnsi="Arial" w:cs="Arial"/>
          <w:sz w:val="24"/>
          <w:szCs w:val="24"/>
          <w:lang w:eastAsia="ru-RU"/>
        </w:rPr>
        <w:t>ж) утепление теплотрассы в с. Филимоновка и с. Казанка;</w:t>
      </w:r>
    </w:p>
    <w:p w:rsidR="00A23A8E" w:rsidRPr="00677BC2" w:rsidRDefault="00A23A8E" w:rsidP="00A23A8E">
      <w:pPr>
        <w:widowControl w:val="0"/>
        <w:autoSpaceDE w:val="0"/>
        <w:autoSpaceDN w:val="0"/>
        <w:adjustRightInd w:val="0"/>
        <w:spacing w:after="0" w:line="240" w:lineRule="auto"/>
        <w:ind w:firstLine="708"/>
        <w:rPr>
          <w:rFonts w:ascii="Arial" w:eastAsia="Times New Roman" w:hAnsi="Arial" w:cs="Arial"/>
          <w:sz w:val="24"/>
          <w:szCs w:val="24"/>
          <w:lang w:eastAsia="ru-RU"/>
        </w:rPr>
      </w:pPr>
      <w:r w:rsidRPr="00677BC2">
        <w:rPr>
          <w:rFonts w:ascii="Arial" w:eastAsia="Times New Roman" w:hAnsi="Arial" w:cs="Arial"/>
          <w:sz w:val="24"/>
          <w:szCs w:val="24"/>
          <w:lang w:eastAsia="ru-RU"/>
        </w:rPr>
        <w:t>з) ремонт электрооборудования в котельной с. Ново-Кусково;</w:t>
      </w:r>
    </w:p>
    <w:p w:rsidR="00A23A8E" w:rsidRPr="00677BC2" w:rsidRDefault="00A23A8E" w:rsidP="00A23A8E">
      <w:pPr>
        <w:widowControl w:val="0"/>
        <w:autoSpaceDE w:val="0"/>
        <w:autoSpaceDN w:val="0"/>
        <w:adjustRightInd w:val="0"/>
        <w:spacing w:after="0" w:line="240" w:lineRule="auto"/>
        <w:ind w:firstLine="708"/>
        <w:rPr>
          <w:rFonts w:ascii="Arial" w:eastAsia="Times New Roman" w:hAnsi="Arial" w:cs="Arial"/>
          <w:sz w:val="24"/>
          <w:szCs w:val="24"/>
          <w:lang w:eastAsia="ru-RU"/>
        </w:rPr>
      </w:pPr>
      <w:r w:rsidRPr="00677BC2">
        <w:rPr>
          <w:rFonts w:ascii="Arial" w:eastAsia="Times New Roman" w:hAnsi="Arial" w:cs="Arial"/>
          <w:sz w:val="24"/>
          <w:szCs w:val="24"/>
          <w:lang w:eastAsia="ru-RU"/>
        </w:rPr>
        <w:t>и) утепление теплотрассы в с. Ново-Кусково ул. Библиотечная;</w:t>
      </w:r>
    </w:p>
    <w:p w:rsidR="00A23A8E" w:rsidRPr="00677BC2" w:rsidRDefault="00A23A8E" w:rsidP="00A23A8E">
      <w:pPr>
        <w:widowControl w:val="0"/>
        <w:autoSpaceDE w:val="0"/>
        <w:autoSpaceDN w:val="0"/>
        <w:adjustRightInd w:val="0"/>
        <w:spacing w:after="0" w:line="240" w:lineRule="auto"/>
        <w:ind w:firstLine="708"/>
        <w:rPr>
          <w:rFonts w:ascii="Arial" w:eastAsia="Times New Roman" w:hAnsi="Arial" w:cs="Arial"/>
          <w:sz w:val="24"/>
          <w:szCs w:val="24"/>
          <w:lang w:eastAsia="ru-RU"/>
        </w:rPr>
      </w:pPr>
      <w:r w:rsidRPr="00677BC2">
        <w:rPr>
          <w:rFonts w:ascii="Arial" w:eastAsia="Times New Roman" w:hAnsi="Arial" w:cs="Arial"/>
          <w:sz w:val="24"/>
          <w:szCs w:val="24"/>
          <w:lang w:eastAsia="ru-RU"/>
        </w:rPr>
        <w:t>к) приобретение материалов для котельных в с. Ново-Кусково ул. Рабочая,с. Казанка ул. Партизанская.</w:t>
      </w:r>
    </w:p>
    <w:p w:rsidR="00A23A8E" w:rsidRPr="00677BC2" w:rsidRDefault="00A23A8E" w:rsidP="00A23A8E">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ab/>
        <w:t>2) Подготовка объектов водоснабжения, водоотведения к прохождению отопительного периода:</w:t>
      </w:r>
    </w:p>
    <w:p w:rsidR="00A23A8E" w:rsidRPr="00677BC2" w:rsidRDefault="00A23A8E" w:rsidP="00A23A8E">
      <w:pPr>
        <w:widowControl w:val="0"/>
        <w:autoSpaceDE w:val="0"/>
        <w:autoSpaceDN w:val="0"/>
        <w:adjustRightInd w:val="0"/>
        <w:spacing w:after="0" w:line="240" w:lineRule="auto"/>
        <w:ind w:firstLine="708"/>
        <w:jc w:val="both"/>
        <w:rPr>
          <w:rFonts w:ascii="Arial" w:eastAsia="Times New Roman" w:hAnsi="Arial" w:cs="Arial"/>
          <w:sz w:val="24"/>
          <w:szCs w:val="24"/>
          <w:lang w:eastAsia="ru-RU"/>
        </w:rPr>
      </w:pPr>
      <w:r w:rsidRPr="00677BC2">
        <w:rPr>
          <w:rFonts w:ascii="Arial" w:eastAsia="Times New Roman" w:hAnsi="Arial" w:cs="Arial"/>
          <w:sz w:val="24"/>
          <w:szCs w:val="24"/>
          <w:lang w:eastAsia="ru-RU"/>
        </w:rPr>
        <w:t>а) ремонт колодца в д. Митрофановка:</w:t>
      </w:r>
    </w:p>
    <w:p w:rsidR="00A23A8E" w:rsidRPr="00677BC2" w:rsidRDefault="00A23A8E" w:rsidP="00A23A8E">
      <w:pPr>
        <w:widowControl w:val="0"/>
        <w:autoSpaceDE w:val="0"/>
        <w:autoSpaceDN w:val="0"/>
        <w:adjustRightInd w:val="0"/>
        <w:spacing w:after="0" w:line="240" w:lineRule="auto"/>
        <w:ind w:firstLine="708"/>
        <w:jc w:val="both"/>
        <w:rPr>
          <w:rFonts w:ascii="Arial" w:eastAsia="Times New Roman" w:hAnsi="Arial" w:cs="Arial"/>
          <w:sz w:val="24"/>
          <w:szCs w:val="24"/>
          <w:lang w:eastAsia="ru-RU"/>
        </w:rPr>
      </w:pPr>
      <w:r w:rsidRPr="00677BC2">
        <w:rPr>
          <w:rFonts w:ascii="Arial" w:eastAsia="Times New Roman" w:hAnsi="Arial" w:cs="Arial"/>
          <w:sz w:val="24"/>
          <w:szCs w:val="24"/>
          <w:lang w:eastAsia="ru-RU"/>
        </w:rPr>
        <w:t>б) приобретение оборудования к станции водоснабжения в с. Ново-Кусково ул. Рабочая,10;</w:t>
      </w:r>
    </w:p>
    <w:p w:rsidR="00A23A8E" w:rsidRPr="00677BC2" w:rsidRDefault="00A23A8E" w:rsidP="00A23A8E">
      <w:pPr>
        <w:widowControl w:val="0"/>
        <w:autoSpaceDE w:val="0"/>
        <w:autoSpaceDN w:val="0"/>
        <w:adjustRightInd w:val="0"/>
        <w:spacing w:after="0" w:line="240" w:lineRule="auto"/>
        <w:ind w:firstLine="708"/>
        <w:jc w:val="both"/>
        <w:rPr>
          <w:rFonts w:ascii="Arial" w:eastAsia="Times New Roman" w:hAnsi="Arial" w:cs="Arial"/>
          <w:sz w:val="24"/>
          <w:szCs w:val="24"/>
          <w:lang w:eastAsia="ru-RU"/>
        </w:rPr>
      </w:pPr>
      <w:r w:rsidRPr="00677BC2">
        <w:rPr>
          <w:rFonts w:ascii="Arial" w:eastAsia="Times New Roman" w:hAnsi="Arial" w:cs="Arial"/>
          <w:sz w:val="24"/>
          <w:szCs w:val="24"/>
          <w:lang w:eastAsia="ru-RU"/>
        </w:rPr>
        <w:t>в) приобретение насосов на водозаборные скважины;</w:t>
      </w:r>
    </w:p>
    <w:p w:rsidR="00A23A8E" w:rsidRPr="00677BC2" w:rsidRDefault="00A23A8E" w:rsidP="00A23A8E">
      <w:pPr>
        <w:widowControl w:val="0"/>
        <w:autoSpaceDE w:val="0"/>
        <w:autoSpaceDN w:val="0"/>
        <w:adjustRightInd w:val="0"/>
        <w:spacing w:after="0" w:line="240" w:lineRule="auto"/>
        <w:ind w:firstLine="708"/>
        <w:jc w:val="both"/>
        <w:rPr>
          <w:rFonts w:ascii="Arial" w:eastAsia="Times New Roman" w:hAnsi="Arial" w:cs="Arial"/>
          <w:sz w:val="24"/>
          <w:szCs w:val="24"/>
          <w:lang w:eastAsia="ru-RU"/>
        </w:rPr>
      </w:pPr>
      <w:r w:rsidRPr="00677BC2">
        <w:rPr>
          <w:rFonts w:ascii="Arial" w:eastAsia="Times New Roman" w:hAnsi="Arial" w:cs="Arial"/>
          <w:sz w:val="24"/>
          <w:szCs w:val="24"/>
          <w:lang w:eastAsia="ru-RU"/>
        </w:rPr>
        <w:t>г) приобретение и установка водозаборных колонок;</w:t>
      </w:r>
    </w:p>
    <w:p w:rsidR="00A23A8E" w:rsidRPr="00677BC2" w:rsidRDefault="00A23A8E" w:rsidP="00A23A8E">
      <w:pPr>
        <w:widowControl w:val="0"/>
        <w:autoSpaceDE w:val="0"/>
        <w:autoSpaceDN w:val="0"/>
        <w:adjustRightInd w:val="0"/>
        <w:spacing w:after="0" w:line="240" w:lineRule="auto"/>
        <w:ind w:firstLine="708"/>
        <w:jc w:val="both"/>
        <w:rPr>
          <w:rFonts w:ascii="Arial" w:eastAsia="Times New Roman" w:hAnsi="Arial" w:cs="Arial"/>
          <w:sz w:val="24"/>
          <w:szCs w:val="24"/>
          <w:lang w:eastAsia="ru-RU"/>
        </w:rPr>
      </w:pPr>
      <w:r w:rsidRPr="00677BC2">
        <w:rPr>
          <w:rFonts w:ascii="Arial" w:eastAsia="Times New Roman" w:hAnsi="Arial" w:cs="Arial"/>
          <w:sz w:val="24"/>
          <w:szCs w:val="24"/>
          <w:lang w:eastAsia="ru-RU"/>
        </w:rPr>
        <w:t>д) очистка емкости водонапорной башни в с. Казанка по ул. Мира, ул. Партизанская;</w:t>
      </w:r>
    </w:p>
    <w:p w:rsidR="00A23A8E" w:rsidRPr="00677BC2" w:rsidRDefault="00A23A8E" w:rsidP="00A23A8E">
      <w:pPr>
        <w:widowControl w:val="0"/>
        <w:autoSpaceDE w:val="0"/>
        <w:autoSpaceDN w:val="0"/>
        <w:adjustRightInd w:val="0"/>
        <w:spacing w:after="0" w:line="240" w:lineRule="auto"/>
        <w:ind w:firstLine="708"/>
        <w:jc w:val="both"/>
        <w:rPr>
          <w:rFonts w:ascii="Arial" w:eastAsia="Times New Roman" w:hAnsi="Arial" w:cs="Arial"/>
          <w:sz w:val="24"/>
          <w:szCs w:val="24"/>
          <w:lang w:eastAsia="ru-RU"/>
        </w:rPr>
      </w:pPr>
      <w:r w:rsidRPr="00677BC2">
        <w:rPr>
          <w:rFonts w:ascii="Arial" w:eastAsia="Times New Roman" w:hAnsi="Arial" w:cs="Arial"/>
          <w:sz w:val="24"/>
          <w:szCs w:val="24"/>
          <w:lang w:eastAsia="ru-RU"/>
        </w:rPr>
        <w:t>е) утепление водозаборных скважин;</w:t>
      </w:r>
    </w:p>
    <w:p w:rsidR="00A23A8E" w:rsidRPr="00677BC2" w:rsidRDefault="00A23A8E" w:rsidP="00A23A8E">
      <w:pPr>
        <w:widowControl w:val="0"/>
        <w:autoSpaceDE w:val="0"/>
        <w:autoSpaceDN w:val="0"/>
        <w:adjustRightInd w:val="0"/>
        <w:spacing w:after="0" w:line="240" w:lineRule="auto"/>
        <w:ind w:firstLine="708"/>
        <w:jc w:val="both"/>
        <w:rPr>
          <w:rFonts w:ascii="Arial" w:eastAsia="Times New Roman" w:hAnsi="Arial" w:cs="Arial"/>
          <w:sz w:val="24"/>
          <w:szCs w:val="24"/>
          <w:lang w:eastAsia="ru-RU"/>
        </w:rPr>
      </w:pPr>
      <w:r w:rsidRPr="00677BC2">
        <w:rPr>
          <w:rFonts w:ascii="Arial" w:eastAsia="Times New Roman" w:hAnsi="Arial" w:cs="Arial"/>
          <w:sz w:val="24"/>
          <w:szCs w:val="24"/>
          <w:lang w:eastAsia="ru-RU"/>
        </w:rPr>
        <w:t>ж) очистка емкости водонапорной башни в с. Филимоновка по ул. Школьная 1/1;</w:t>
      </w:r>
    </w:p>
    <w:p w:rsidR="00A23A8E" w:rsidRPr="00677BC2" w:rsidRDefault="00A23A8E" w:rsidP="00A23A8E">
      <w:pPr>
        <w:widowControl w:val="0"/>
        <w:autoSpaceDE w:val="0"/>
        <w:autoSpaceDN w:val="0"/>
        <w:adjustRightInd w:val="0"/>
        <w:spacing w:after="0" w:line="240" w:lineRule="auto"/>
        <w:ind w:firstLine="708"/>
        <w:jc w:val="both"/>
        <w:rPr>
          <w:rFonts w:ascii="Arial" w:eastAsia="Times New Roman" w:hAnsi="Arial" w:cs="Arial"/>
          <w:sz w:val="24"/>
          <w:szCs w:val="24"/>
          <w:lang w:eastAsia="ru-RU"/>
        </w:rPr>
      </w:pPr>
      <w:r w:rsidRPr="00677BC2">
        <w:rPr>
          <w:rFonts w:ascii="Arial" w:eastAsia="Times New Roman" w:hAnsi="Arial" w:cs="Arial"/>
          <w:sz w:val="24"/>
          <w:szCs w:val="24"/>
          <w:lang w:eastAsia="ru-RU"/>
        </w:rPr>
        <w:t>з) частичный ремонт водопровода в д. Старо-Кусково;</w:t>
      </w:r>
    </w:p>
    <w:p w:rsidR="00A23A8E" w:rsidRPr="00677BC2" w:rsidRDefault="00A23A8E" w:rsidP="00A23A8E">
      <w:pPr>
        <w:widowControl w:val="0"/>
        <w:autoSpaceDE w:val="0"/>
        <w:autoSpaceDN w:val="0"/>
        <w:adjustRightInd w:val="0"/>
        <w:spacing w:after="0" w:line="240" w:lineRule="auto"/>
        <w:ind w:firstLine="708"/>
        <w:jc w:val="both"/>
        <w:rPr>
          <w:rFonts w:ascii="Arial" w:eastAsia="Times New Roman" w:hAnsi="Arial" w:cs="Arial"/>
          <w:sz w:val="24"/>
          <w:szCs w:val="24"/>
          <w:lang w:eastAsia="ru-RU"/>
        </w:rPr>
      </w:pPr>
      <w:r w:rsidRPr="00677BC2">
        <w:rPr>
          <w:rFonts w:ascii="Arial" w:eastAsia="Times New Roman" w:hAnsi="Arial" w:cs="Arial"/>
          <w:sz w:val="24"/>
          <w:szCs w:val="24"/>
          <w:lang w:eastAsia="ru-RU"/>
        </w:rPr>
        <w:t>и) приобретение оборудования для скважин в с. Ново-Кусково. д. Старо-Кусково;</w:t>
      </w:r>
    </w:p>
    <w:p w:rsidR="00A23A8E" w:rsidRPr="00677BC2" w:rsidRDefault="00A23A8E" w:rsidP="00A23A8E">
      <w:pPr>
        <w:widowControl w:val="0"/>
        <w:autoSpaceDE w:val="0"/>
        <w:autoSpaceDN w:val="0"/>
        <w:adjustRightInd w:val="0"/>
        <w:spacing w:after="0" w:line="240" w:lineRule="auto"/>
        <w:ind w:firstLine="708"/>
        <w:jc w:val="both"/>
        <w:rPr>
          <w:rFonts w:ascii="Arial" w:eastAsia="Times New Roman" w:hAnsi="Arial" w:cs="Arial"/>
          <w:sz w:val="24"/>
          <w:szCs w:val="24"/>
          <w:lang w:eastAsia="ru-RU"/>
        </w:rPr>
      </w:pPr>
      <w:r w:rsidRPr="00677BC2">
        <w:rPr>
          <w:rFonts w:ascii="Arial" w:eastAsia="Times New Roman" w:hAnsi="Arial" w:cs="Arial"/>
          <w:sz w:val="24"/>
          <w:szCs w:val="24"/>
          <w:lang w:eastAsia="ru-RU"/>
        </w:rPr>
        <w:t>к) частичный ремонт водопровода в с. Филимоновка ул. Колхозная;</w:t>
      </w:r>
    </w:p>
    <w:p w:rsidR="00A23A8E" w:rsidRPr="00677BC2" w:rsidRDefault="00A23A8E" w:rsidP="00A23A8E">
      <w:pPr>
        <w:widowControl w:val="0"/>
        <w:autoSpaceDE w:val="0"/>
        <w:autoSpaceDN w:val="0"/>
        <w:adjustRightInd w:val="0"/>
        <w:spacing w:after="0" w:line="240" w:lineRule="auto"/>
        <w:ind w:firstLine="708"/>
        <w:jc w:val="both"/>
        <w:rPr>
          <w:rFonts w:ascii="Arial" w:eastAsia="Times New Roman" w:hAnsi="Arial" w:cs="Arial"/>
          <w:sz w:val="24"/>
          <w:szCs w:val="24"/>
          <w:lang w:eastAsia="ru-RU"/>
        </w:rPr>
      </w:pPr>
      <w:r w:rsidRPr="00677BC2">
        <w:rPr>
          <w:rFonts w:ascii="Arial" w:eastAsia="Times New Roman" w:hAnsi="Arial" w:cs="Arial"/>
          <w:sz w:val="24"/>
          <w:szCs w:val="24"/>
          <w:lang w:eastAsia="ru-RU"/>
        </w:rPr>
        <w:t>3) Коммунальное хозяйство поселения;</w:t>
      </w:r>
    </w:p>
    <w:p w:rsidR="00A23A8E" w:rsidRPr="00677BC2" w:rsidRDefault="00A23A8E" w:rsidP="00A23A8E">
      <w:pPr>
        <w:widowControl w:val="0"/>
        <w:autoSpaceDE w:val="0"/>
        <w:autoSpaceDN w:val="0"/>
        <w:adjustRightInd w:val="0"/>
        <w:spacing w:after="0" w:line="240" w:lineRule="auto"/>
        <w:ind w:firstLine="708"/>
        <w:jc w:val="both"/>
        <w:rPr>
          <w:rFonts w:ascii="Arial" w:eastAsia="Times New Roman" w:hAnsi="Arial" w:cs="Arial"/>
          <w:sz w:val="24"/>
          <w:szCs w:val="24"/>
          <w:lang w:eastAsia="ru-RU"/>
        </w:rPr>
      </w:pPr>
      <w:r w:rsidRPr="00677BC2">
        <w:rPr>
          <w:rFonts w:ascii="Arial" w:eastAsia="Times New Roman" w:hAnsi="Arial" w:cs="Arial"/>
          <w:sz w:val="24"/>
          <w:szCs w:val="24"/>
          <w:lang w:eastAsia="ru-RU"/>
        </w:rPr>
        <w:t>Основное мероприятие 3. Благоустройство:</w:t>
      </w:r>
    </w:p>
    <w:p w:rsidR="00A23A8E" w:rsidRPr="00677BC2" w:rsidRDefault="00A23A8E" w:rsidP="00A23A8E">
      <w:pPr>
        <w:widowControl w:val="0"/>
        <w:autoSpaceDE w:val="0"/>
        <w:autoSpaceDN w:val="0"/>
        <w:adjustRightInd w:val="0"/>
        <w:spacing w:after="0" w:line="240" w:lineRule="auto"/>
        <w:ind w:firstLine="708"/>
        <w:jc w:val="both"/>
        <w:rPr>
          <w:rFonts w:ascii="Arial" w:eastAsia="Times New Roman" w:hAnsi="Arial" w:cs="Arial"/>
          <w:sz w:val="24"/>
          <w:szCs w:val="24"/>
          <w:lang w:eastAsia="ru-RU"/>
        </w:rPr>
      </w:pPr>
      <w:r w:rsidRPr="00677BC2">
        <w:rPr>
          <w:rFonts w:ascii="Arial" w:eastAsia="Times New Roman" w:hAnsi="Arial" w:cs="Arial"/>
          <w:sz w:val="24"/>
          <w:szCs w:val="24"/>
          <w:lang w:eastAsia="ru-RU"/>
        </w:rPr>
        <w:t>1) Уличное освещение:</w:t>
      </w:r>
    </w:p>
    <w:p w:rsidR="00A23A8E" w:rsidRPr="00677BC2" w:rsidRDefault="00A23A8E" w:rsidP="00A23A8E">
      <w:pPr>
        <w:widowControl w:val="0"/>
        <w:autoSpaceDE w:val="0"/>
        <w:autoSpaceDN w:val="0"/>
        <w:adjustRightInd w:val="0"/>
        <w:spacing w:after="0" w:line="240" w:lineRule="auto"/>
        <w:ind w:firstLine="708"/>
        <w:jc w:val="both"/>
        <w:rPr>
          <w:rFonts w:ascii="Arial" w:eastAsia="Times New Roman" w:hAnsi="Arial" w:cs="Arial"/>
          <w:sz w:val="24"/>
          <w:szCs w:val="24"/>
          <w:lang w:eastAsia="ru-RU"/>
        </w:rPr>
      </w:pPr>
      <w:r w:rsidRPr="00677BC2">
        <w:rPr>
          <w:rFonts w:ascii="Arial" w:eastAsia="Times New Roman" w:hAnsi="Arial" w:cs="Arial"/>
          <w:sz w:val="24"/>
          <w:szCs w:val="24"/>
          <w:lang w:eastAsia="ru-RU"/>
        </w:rPr>
        <w:t>а) оплата уличного освещения;</w:t>
      </w:r>
    </w:p>
    <w:p w:rsidR="00A23A8E" w:rsidRPr="00677BC2" w:rsidRDefault="00A23A8E" w:rsidP="00A23A8E">
      <w:pPr>
        <w:widowControl w:val="0"/>
        <w:autoSpaceDE w:val="0"/>
        <w:autoSpaceDN w:val="0"/>
        <w:adjustRightInd w:val="0"/>
        <w:spacing w:after="0" w:line="240" w:lineRule="auto"/>
        <w:ind w:firstLine="708"/>
        <w:rPr>
          <w:rFonts w:ascii="Arial" w:eastAsia="Times New Roman" w:hAnsi="Arial" w:cs="Arial"/>
          <w:sz w:val="24"/>
          <w:szCs w:val="24"/>
          <w:lang w:eastAsia="ru-RU"/>
        </w:rPr>
      </w:pPr>
      <w:r w:rsidRPr="00677BC2">
        <w:rPr>
          <w:rFonts w:ascii="Arial" w:eastAsia="Times New Roman" w:hAnsi="Arial" w:cs="Arial"/>
          <w:sz w:val="24"/>
          <w:szCs w:val="24"/>
          <w:lang w:eastAsia="ru-RU"/>
        </w:rPr>
        <w:t>б) содержание и ремонт уличного освещения;</w:t>
      </w:r>
    </w:p>
    <w:p w:rsidR="00A23A8E" w:rsidRPr="00677BC2" w:rsidRDefault="00A23A8E" w:rsidP="00A23A8E">
      <w:pPr>
        <w:widowControl w:val="0"/>
        <w:autoSpaceDE w:val="0"/>
        <w:autoSpaceDN w:val="0"/>
        <w:adjustRightInd w:val="0"/>
        <w:spacing w:after="0" w:line="240" w:lineRule="auto"/>
        <w:ind w:firstLine="708"/>
        <w:rPr>
          <w:rFonts w:ascii="Arial" w:eastAsia="Times New Roman" w:hAnsi="Arial" w:cs="Arial"/>
          <w:sz w:val="24"/>
          <w:szCs w:val="24"/>
          <w:lang w:eastAsia="ru-RU"/>
        </w:rPr>
      </w:pPr>
      <w:r w:rsidRPr="00677BC2">
        <w:rPr>
          <w:rFonts w:ascii="Arial" w:eastAsia="Times New Roman" w:hAnsi="Arial" w:cs="Arial"/>
          <w:sz w:val="24"/>
          <w:szCs w:val="24"/>
          <w:lang w:eastAsia="ru-RU"/>
        </w:rPr>
        <w:t>2) Благоустройство поселения:</w:t>
      </w:r>
    </w:p>
    <w:p w:rsidR="00A23A8E" w:rsidRPr="00677BC2" w:rsidRDefault="00A23A8E" w:rsidP="00A23A8E">
      <w:pPr>
        <w:widowControl w:val="0"/>
        <w:autoSpaceDE w:val="0"/>
        <w:autoSpaceDN w:val="0"/>
        <w:adjustRightInd w:val="0"/>
        <w:spacing w:after="0" w:line="240" w:lineRule="auto"/>
        <w:ind w:firstLine="708"/>
        <w:jc w:val="both"/>
        <w:rPr>
          <w:rFonts w:ascii="Arial" w:eastAsia="Times New Roman" w:hAnsi="Arial" w:cs="Arial"/>
          <w:sz w:val="24"/>
          <w:szCs w:val="24"/>
          <w:lang w:eastAsia="ru-RU"/>
        </w:rPr>
      </w:pPr>
      <w:r w:rsidRPr="00677BC2">
        <w:rPr>
          <w:rFonts w:ascii="Arial" w:eastAsia="Times New Roman" w:hAnsi="Arial" w:cs="Arial"/>
          <w:sz w:val="24"/>
          <w:szCs w:val="24"/>
          <w:lang w:eastAsia="ru-RU"/>
        </w:rPr>
        <w:t>а) содержание площади возле Дома Культуры с . Ново-Кусково;</w:t>
      </w:r>
    </w:p>
    <w:p w:rsidR="00A23A8E" w:rsidRPr="00677BC2" w:rsidRDefault="00A23A8E" w:rsidP="00A23A8E">
      <w:pPr>
        <w:widowControl w:val="0"/>
        <w:autoSpaceDE w:val="0"/>
        <w:autoSpaceDN w:val="0"/>
        <w:adjustRightInd w:val="0"/>
        <w:spacing w:after="0" w:line="240" w:lineRule="auto"/>
        <w:ind w:firstLine="708"/>
        <w:jc w:val="both"/>
        <w:rPr>
          <w:rFonts w:ascii="Arial" w:eastAsia="Times New Roman" w:hAnsi="Arial" w:cs="Arial"/>
          <w:sz w:val="24"/>
          <w:szCs w:val="24"/>
          <w:lang w:eastAsia="ru-RU"/>
        </w:rPr>
      </w:pPr>
      <w:r w:rsidRPr="00677BC2">
        <w:rPr>
          <w:rFonts w:ascii="Arial" w:eastAsia="Times New Roman" w:hAnsi="Arial" w:cs="Arial"/>
          <w:sz w:val="24"/>
          <w:szCs w:val="24"/>
          <w:lang w:eastAsia="ru-RU"/>
        </w:rPr>
        <w:t>б) содержание стадиона;</w:t>
      </w:r>
    </w:p>
    <w:p w:rsidR="00A23A8E" w:rsidRPr="00677BC2" w:rsidRDefault="00A23A8E" w:rsidP="00A23A8E">
      <w:pPr>
        <w:widowControl w:val="0"/>
        <w:autoSpaceDE w:val="0"/>
        <w:autoSpaceDN w:val="0"/>
        <w:adjustRightInd w:val="0"/>
        <w:spacing w:after="0" w:line="240" w:lineRule="auto"/>
        <w:ind w:firstLine="708"/>
        <w:jc w:val="both"/>
        <w:rPr>
          <w:rFonts w:ascii="Arial" w:eastAsia="Times New Roman" w:hAnsi="Arial" w:cs="Arial"/>
          <w:sz w:val="24"/>
          <w:szCs w:val="24"/>
          <w:lang w:eastAsia="ru-RU"/>
        </w:rPr>
      </w:pPr>
      <w:r w:rsidRPr="00677BC2">
        <w:rPr>
          <w:rFonts w:ascii="Arial" w:eastAsia="Times New Roman" w:hAnsi="Arial" w:cs="Arial"/>
          <w:sz w:val="24"/>
          <w:szCs w:val="24"/>
          <w:lang w:eastAsia="ru-RU"/>
        </w:rPr>
        <w:lastRenderedPageBreak/>
        <w:t>в) содержание памятников в сельском поселении;</w:t>
      </w:r>
    </w:p>
    <w:p w:rsidR="00A23A8E" w:rsidRPr="00677BC2" w:rsidRDefault="00A23A8E" w:rsidP="00A23A8E">
      <w:pPr>
        <w:widowControl w:val="0"/>
        <w:autoSpaceDE w:val="0"/>
        <w:autoSpaceDN w:val="0"/>
        <w:adjustRightInd w:val="0"/>
        <w:spacing w:after="0" w:line="240" w:lineRule="auto"/>
        <w:ind w:firstLine="708"/>
        <w:jc w:val="both"/>
        <w:rPr>
          <w:rFonts w:ascii="Arial" w:eastAsia="Times New Roman" w:hAnsi="Arial" w:cs="Arial"/>
          <w:sz w:val="24"/>
          <w:szCs w:val="24"/>
          <w:lang w:eastAsia="ru-RU"/>
        </w:rPr>
      </w:pPr>
      <w:r w:rsidRPr="00677BC2">
        <w:rPr>
          <w:rFonts w:ascii="Arial" w:eastAsia="Times New Roman" w:hAnsi="Arial" w:cs="Arial"/>
          <w:sz w:val="24"/>
          <w:szCs w:val="24"/>
          <w:lang w:eastAsia="ru-RU"/>
        </w:rPr>
        <w:t>г) организация и проведение месячника по благоустройству;</w:t>
      </w:r>
    </w:p>
    <w:p w:rsidR="00A23A8E" w:rsidRPr="00677BC2" w:rsidRDefault="00A23A8E" w:rsidP="00A23A8E">
      <w:pPr>
        <w:widowControl w:val="0"/>
        <w:autoSpaceDE w:val="0"/>
        <w:autoSpaceDN w:val="0"/>
        <w:adjustRightInd w:val="0"/>
        <w:spacing w:after="0" w:line="240" w:lineRule="auto"/>
        <w:ind w:firstLine="708"/>
        <w:jc w:val="both"/>
        <w:rPr>
          <w:rFonts w:ascii="Arial" w:eastAsia="Times New Roman" w:hAnsi="Arial" w:cs="Arial"/>
          <w:sz w:val="24"/>
          <w:szCs w:val="24"/>
          <w:lang w:eastAsia="ru-RU"/>
        </w:rPr>
      </w:pPr>
      <w:r w:rsidRPr="00677BC2">
        <w:rPr>
          <w:rFonts w:ascii="Arial" w:eastAsia="Times New Roman" w:hAnsi="Arial" w:cs="Arial"/>
          <w:sz w:val="24"/>
          <w:szCs w:val="24"/>
          <w:lang w:eastAsia="ru-RU"/>
        </w:rPr>
        <w:t>д) проведение конкурса «Самое благоустроенное частное подворье;</w:t>
      </w:r>
    </w:p>
    <w:p w:rsidR="00A23A8E" w:rsidRPr="00677BC2" w:rsidRDefault="00A23A8E" w:rsidP="00A23A8E">
      <w:pPr>
        <w:widowControl w:val="0"/>
        <w:autoSpaceDE w:val="0"/>
        <w:autoSpaceDN w:val="0"/>
        <w:adjustRightInd w:val="0"/>
        <w:spacing w:after="0" w:line="240" w:lineRule="auto"/>
        <w:ind w:firstLine="708"/>
        <w:jc w:val="both"/>
        <w:rPr>
          <w:rFonts w:ascii="Arial" w:eastAsia="Times New Roman" w:hAnsi="Arial" w:cs="Arial"/>
          <w:sz w:val="24"/>
          <w:szCs w:val="24"/>
          <w:lang w:eastAsia="ru-RU"/>
        </w:rPr>
      </w:pPr>
      <w:r w:rsidRPr="00677BC2">
        <w:rPr>
          <w:rFonts w:ascii="Arial" w:eastAsia="Times New Roman" w:hAnsi="Arial" w:cs="Arial"/>
          <w:sz w:val="24"/>
          <w:szCs w:val="24"/>
          <w:lang w:eastAsia="ru-RU"/>
        </w:rPr>
        <w:t>е) содержание детских игровых площадок;</w:t>
      </w:r>
    </w:p>
    <w:p w:rsidR="00A23A8E" w:rsidRPr="00677BC2" w:rsidRDefault="00A23A8E" w:rsidP="00A23A8E">
      <w:pPr>
        <w:widowControl w:val="0"/>
        <w:autoSpaceDE w:val="0"/>
        <w:autoSpaceDN w:val="0"/>
        <w:adjustRightInd w:val="0"/>
        <w:spacing w:after="0" w:line="240" w:lineRule="auto"/>
        <w:jc w:val="both"/>
        <w:rPr>
          <w:rFonts w:ascii="Arial" w:eastAsia="Times New Roman" w:hAnsi="Arial" w:cs="Arial"/>
          <w:sz w:val="24"/>
          <w:szCs w:val="24"/>
          <w:lang w:eastAsia="ru-RU"/>
        </w:rPr>
      </w:pPr>
      <w:r w:rsidRPr="00677BC2">
        <w:rPr>
          <w:rFonts w:ascii="Arial" w:eastAsia="Times New Roman" w:hAnsi="Arial" w:cs="Arial"/>
          <w:sz w:val="24"/>
          <w:szCs w:val="24"/>
          <w:lang w:eastAsia="ru-RU"/>
        </w:rPr>
        <w:tab/>
        <w:t>3) Благоустройство с. Ново-Кусково в рамках реализации приоритетного проекта «Формирование «комфортной городской среды»:</w:t>
      </w:r>
    </w:p>
    <w:p w:rsidR="00A23A8E" w:rsidRPr="00677BC2" w:rsidRDefault="00A23A8E" w:rsidP="00A23A8E">
      <w:pPr>
        <w:widowControl w:val="0"/>
        <w:autoSpaceDE w:val="0"/>
        <w:autoSpaceDN w:val="0"/>
        <w:adjustRightInd w:val="0"/>
        <w:spacing w:after="0" w:line="240" w:lineRule="auto"/>
        <w:ind w:firstLine="708"/>
        <w:jc w:val="both"/>
        <w:rPr>
          <w:rFonts w:ascii="Arial" w:eastAsia="Times New Roman" w:hAnsi="Arial" w:cs="Arial"/>
          <w:sz w:val="24"/>
          <w:szCs w:val="24"/>
          <w:lang w:eastAsia="ru-RU"/>
        </w:rPr>
      </w:pPr>
      <w:r w:rsidRPr="00677BC2">
        <w:rPr>
          <w:rFonts w:ascii="Arial" w:eastAsia="Times New Roman" w:hAnsi="Arial" w:cs="Arial"/>
          <w:sz w:val="24"/>
          <w:szCs w:val="24"/>
          <w:lang w:eastAsia="ru-RU"/>
        </w:rPr>
        <w:t>а) установка спортивных трибун на сельском стадионе;</w:t>
      </w:r>
    </w:p>
    <w:p w:rsidR="00A23A8E" w:rsidRPr="00677BC2" w:rsidRDefault="00A23A8E" w:rsidP="00A23A8E">
      <w:pPr>
        <w:widowControl w:val="0"/>
        <w:autoSpaceDE w:val="0"/>
        <w:autoSpaceDN w:val="0"/>
        <w:adjustRightInd w:val="0"/>
        <w:spacing w:after="0" w:line="240" w:lineRule="auto"/>
        <w:ind w:firstLine="708"/>
        <w:jc w:val="both"/>
        <w:rPr>
          <w:rFonts w:ascii="Arial" w:eastAsia="Times New Roman" w:hAnsi="Arial" w:cs="Arial"/>
          <w:sz w:val="24"/>
          <w:szCs w:val="24"/>
          <w:lang w:eastAsia="ru-RU"/>
        </w:rPr>
      </w:pPr>
      <w:r w:rsidRPr="00677BC2">
        <w:rPr>
          <w:rFonts w:ascii="Arial" w:eastAsia="Times New Roman" w:hAnsi="Arial" w:cs="Arial"/>
          <w:sz w:val="24"/>
          <w:szCs w:val="24"/>
          <w:lang w:eastAsia="ru-RU"/>
        </w:rPr>
        <w:t>б) ремонт дворовых проездов; организация освещения дворовых территорий; установка скамеек, урн для мусора;</w:t>
      </w:r>
    </w:p>
    <w:p w:rsidR="00A23A8E" w:rsidRPr="00677BC2" w:rsidRDefault="00A23A8E" w:rsidP="00A23A8E">
      <w:pPr>
        <w:widowControl w:val="0"/>
        <w:autoSpaceDE w:val="0"/>
        <w:autoSpaceDN w:val="0"/>
        <w:adjustRightInd w:val="0"/>
        <w:spacing w:after="0" w:line="240" w:lineRule="auto"/>
        <w:ind w:firstLine="708"/>
        <w:jc w:val="both"/>
        <w:rPr>
          <w:rFonts w:ascii="Arial" w:eastAsia="Times New Roman" w:hAnsi="Arial" w:cs="Arial"/>
          <w:sz w:val="24"/>
          <w:szCs w:val="24"/>
          <w:lang w:eastAsia="ru-RU"/>
        </w:rPr>
      </w:pPr>
      <w:r w:rsidRPr="00677BC2">
        <w:rPr>
          <w:rFonts w:ascii="Arial" w:eastAsia="Times New Roman" w:hAnsi="Arial" w:cs="Arial"/>
          <w:sz w:val="24"/>
          <w:szCs w:val="24"/>
          <w:lang w:eastAsia="ru-RU"/>
        </w:rPr>
        <w:t>в) организация бесплатного открытого спортивного тренажерного комплекса;</w:t>
      </w:r>
    </w:p>
    <w:p w:rsidR="00A23A8E" w:rsidRPr="00677BC2" w:rsidRDefault="00A23A8E" w:rsidP="00A23A8E">
      <w:pPr>
        <w:widowControl w:val="0"/>
        <w:autoSpaceDE w:val="0"/>
        <w:autoSpaceDN w:val="0"/>
        <w:adjustRightInd w:val="0"/>
        <w:spacing w:after="0" w:line="240" w:lineRule="auto"/>
        <w:ind w:firstLine="708"/>
        <w:jc w:val="both"/>
        <w:rPr>
          <w:rFonts w:ascii="Arial" w:eastAsia="Times New Roman" w:hAnsi="Arial" w:cs="Arial"/>
          <w:sz w:val="24"/>
          <w:szCs w:val="24"/>
          <w:lang w:eastAsia="ru-RU"/>
        </w:rPr>
      </w:pPr>
      <w:r w:rsidRPr="00677BC2">
        <w:rPr>
          <w:rFonts w:ascii="Arial" w:eastAsia="Times New Roman" w:hAnsi="Arial" w:cs="Arial"/>
          <w:sz w:val="24"/>
          <w:szCs w:val="24"/>
          <w:lang w:eastAsia="ru-RU"/>
        </w:rPr>
        <w:t>г) ремонт дворовых проездов; организация освещения дворовых территорий; установка скамеек, урн для мусора;</w:t>
      </w:r>
    </w:p>
    <w:p w:rsidR="00A23A8E" w:rsidRPr="00677BC2" w:rsidRDefault="00A23A8E" w:rsidP="00A23A8E">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ab/>
        <w:t>4) Энергосбережение и повышение энергетической эффективности:</w:t>
      </w:r>
    </w:p>
    <w:p w:rsidR="00A23A8E" w:rsidRPr="00677BC2" w:rsidRDefault="00A23A8E" w:rsidP="00A23A8E">
      <w:pPr>
        <w:widowControl w:val="0"/>
        <w:autoSpaceDE w:val="0"/>
        <w:autoSpaceDN w:val="0"/>
        <w:adjustRightInd w:val="0"/>
        <w:spacing w:after="0" w:line="240" w:lineRule="auto"/>
        <w:ind w:firstLine="708"/>
        <w:rPr>
          <w:rFonts w:ascii="Arial" w:eastAsia="Times New Roman" w:hAnsi="Arial" w:cs="Arial"/>
          <w:sz w:val="24"/>
          <w:szCs w:val="24"/>
          <w:lang w:eastAsia="ru-RU"/>
        </w:rPr>
      </w:pPr>
      <w:r w:rsidRPr="00677BC2">
        <w:rPr>
          <w:rFonts w:ascii="Arial" w:eastAsia="Times New Roman" w:hAnsi="Arial" w:cs="Arial"/>
          <w:sz w:val="24"/>
          <w:szCs w:val="24"/>
          <w:lang w:eastAsia="ru-RU"/>
        </w:rPr>
        <w:t>а) энергосбережение и повышение энергетической эффективности в жилищном фонде;</w:t>
      </w:r>
    </w:p>
    <w:p w:rsidR="00A23A8E" w:rsidRPr="00677BC2" w:rsidRDefault="00A23A8E" w:rsidP="00A23A8E">
      <w:pPr>
        <w:widowControl w:val="0"/>
        <w:autoSpaceDE w:val="0"/>
        <w:autoSpaceDN w:val="0"/>
        <w:adjustRightInd w:val="0"/>
        <w:spacing w:after="0" w:line="240" w:lineRule="auto"/>
        <w:ind w:firstLine="708"/>
        <w:rPr>
          <w:rFonts w:ascii="Arial" w:eastAsia="Times New Roman" w:hAnsi="Arial" w:cs="Arial"/>
          <w:sz w:val="24"/>
          <w:szCs w:val="24"/>
          <w:lang w:eastAsia="ru-RU"/>
        </w:rPr>
      </w:pPr>
      <w:r w:rsidRPr="00677BC2">
        <w:rPr>
          <w:rFonts w:ascii="Arial" w:eastAsia="Times New Roman" w:hAnsi="Arial" w:cs="Arial"/>
          <w:sz w:val="24"/>
          <w:szCs w:val="24"/>
          <w:lang w:eastAsia="ru-RU"/>
        </w:rPr>
        <w:t>б) модернизация систем оповещения;</w:t>
      </w:r>
    </w:p>
    <w:p w:rsidR="00A23A8E" w:rsidRPr="00677BC2" w:rsidRDefault="00A23A8E" w:rsidP="00A23A8E">
      <w:pPr>
        <w:widowControl w:val="0"/>
        <w:autoSpaceDE w:val="0"/>
        <w:autoSpaceDN w:val="0"/>
        <w:adjustRightInd w:val="0"/>
        <w:spacing w:after="0" w:line="240" w:lineRule="auto"/>
        <w:ind w:firstLine="708"/>
        <w:rPr>
          <w:rFonts w:ascii="Arial" w:eastAsia="Times New Roman" w:hAnsi="Arial" w:cs="Arial"/>
          <w:sz w:val="24"/>
          <w:szCs w:val="24"/>
          <w:lang w:eastAsia="ru-RU"/>
        </w:rPr>
      </w:pPr>
      <w:r w:rsidRPr="00677BC2">
        <w:rPr>
          <w:rFonts w:ascii="Arial" w:eastAsia="Times New Roman" w:hAnsi="Arial" w:cs="Arial"/>
          <w:sz w:val="24"/>
          <w:szCs w:val="24"/>
          <w:lang w:eastAsia="ru-RU"/>
        </w:rPr>
        <w:t>в) содержанием и ремонт уличного освещения.</w:t>
      </w:r>
    </w:p>
    <w:p w:rsidR="00A23A8E" w:rsidRPr="00677BC2" w:rsidRDefault="00A23A8E" w:rsidP="00A23A8E">
      <w:pPr>
        <w:widowControl w:val="0"/>
        <w:autoSpaceDE w:val="0"/>
        <w:autoSpaceDN w:val="0"/>
        <w:adjustRightInd w:val="0"/>
        <w:spacing w:after="0" w:line="240" w:lineRule="auto"/>
        <w:ind w:firstLine="708"/>
        <w:rPr>
          <w:rFonts w:ascii="Arial" w:eastAsia="Times New Roman" w:hAnsi="Arial" w:cs="Arial"/>
          <w:sz w:val="24"/>
          <w:szCs w:val="24"/>
          <w:lang w:eastAsia="ru-RU"/>
        </w:rPr>
      </w:pPr>
    </w:p>
    <w:p w:rsidR="00A23A8E" w:rsidRPr="00677BC2" w:rsidRDefault="00A23A8E" w:rsidP="00A23A8E">
      <w:pPr>
        <w:widowControl w:val="0"/>
        <w:autoSpaceDE w:val="0"/>
        <w:autoSpaceDN w:val="0"/>
        <w:adjustRightInd w:val="0"/>
        <w:spacing w:after="0" w:line="240" w:lineRule="auto"/>
        <w:ind w:firstLine="708"/>
        <w:rPr>
          <w:rFonts w:ascii="Arial" w:eastAsia="Times New Roman" w:hAnsi="Arial" w:cs="Arial"/>
          <w:sz w:val="24"/>
          <w:szCs w:val="24"/>
          <w:lang w:eastAsia="ru-RU"/>
        </w:rPr>
      </w:pPr>
      <w:r w:rsidRPr="00677BC2">
        <w:rPr>
          <w:rFonts w:ascii="Arial" w:eastAsia="Times New Roman" w:hAnsi="Arial" w:cs="Arial"/>
          <w:sz w:val="24"/>
          <w:szCs w:val="24"/>
          <w:lang w:eastAsia="ru-RU"/>
        </w:rPr>
        <w:t>Ведомственные целевые программы отсутствуют.</w:t>
      </w:r>
    </w:p>
    <w:p w:rsidR="00A23A8E" w:rsidRPr="00677BC2" w:rsidRDefault="00A23A8E" w:rsidP="00A23A8E">
      <w:pPr>
        <w:widowControl w:val="0"/>
        <w:autoSpaceDE w:val="0"/>
        <w:autoSpaceDN w:val="0"/>
        <w:adjustRightInd w:val="0"/>
        <w:spacing w:after="0" w:line="240" w:lineRule="auto"/>
        <w:ind w:firstLine="708"/>
        <w:rPr>
          <w:rFonts w:ascii="Arial" w:eastAsia="Times New Roman" w:hAnsi="Arial" w:cs="Arial"/>
          <w:sz w:val="24"/>
          <w:szCs w:val="24"/>
          <w:lang w:eastAsia="ru-RU"/>
        </w:rPr>
      </w:pPr>
    </w:p>
    <w:p w:rsidR="00A23A8E" w:rsidRPr="00677BC2" w:rsidRDefault="00A23A8E" w:rsidP="00A23A8E">
      <w:pPr>
        <w:widowControl w:val="0"/>
        <w:autoSpaceDE w:val="0"/>
        <w:autoSpaceDN w:val="0"/>
        <w:adjustRightInd w:val="0"/>
        <w:spacing w:after="0" w:line="240" w:lineRule="auto"/>
        <w:ind w:firstLine="708"/>
        <w:rPr>
          <w:rFonts w:ascii="Arial" w:eastAsia="Times New Roman" w:hAnsi="Arial" w:cs="Arial"/>
          <w:sz w:val="24"/>
          <w:szCs w:val="24"/>
          <w:lang w:eastAsia="ru-RU"/>
        </w:rPr>
      </w:pPr>
    </w:p>
    <w:p w:rsidR="00A23A8E" w:rsidRPr="00677BC2" w:rsidRDefault="00A23A8E" w:rsidP="00A23A8E">
      <w:pPr>
        <w:widowControl w:val="0"/>
        <w:autoSpaceDE w:val="0"/>
        <w:autoSpaceDN w:val="0"/>
        <w:adjustRightInd w:val="0"/>
        <w:spacing w:after="0" w:line="240" w:lineRule="auto"/>
        <w:ind w:firstLine="708"/>
        <w:rPr>
          <w:rFonts w:ascii="Arial" w:eastAsia="Times New Roman" w:hAnsi="Arial" w:cs="Arial"/>
          <w:sz w:val="24"/>
          <w:szCs w:val="24"/>
          <w:lang w:eastAsia="ru-RU"/>
        </w:rPr>
      </w:pPr>
    </w:p>
    <w:p w:rsidR="00A23A8E" w:rsidRPr="00677BC2" w:rsidRDefault="00A23A8E" w:rsidP="00A23A8E">
      <w:pPr>
        <w:widowControl w:val="0"/>
        <w:autoSpaceDE w:val="0"/>
        <w:autoSpaceDN w:val="0"/>
        <w:adjustRightInd w:val="0"/>
        <w:spacing w:after="0" w:line="240" w:lineRule="auto"/>
        <w:ind w:firstLine="708"/>
        <w:rPr>
          <w:rFonts w:ascii="Arial" w:eastAsia="Times New Roman" w:hAnsi="Arial" w:cs="Arial"/>
          <w:sz w:val="24"/>
          <w:szCs w:val="24"/>
          <w:lang w:eastAsia="ru-RU"/>
        </w:rPr>
      </w:pPr>
    </w:p>
    <w:p w:rsidR="00A23A8E" w:rsidRPr="00677BC2" w:rsidRDefault="00A23A8E" w:rsidP="00A23A8E">
      <w:pPr>
        <w:widowControl w:val="0"/>
        <w:autoSpaceDE w:val="0"/>
        <w:autoSpaceDN w:val="0"/>
        <w:adjustRightInd w:val="0"/>
        <w:spacing w:after="0" w:line="240" w:lineRule="auto"/>
        <w:ind w:firstLine="708"/>
        <w:rPr>
          <w:rFonts w:ascii="Arial" w:eastAsia="Times New Roman" w:hAnsi="Arial" w:cs="Arial"/>
          <w:sz w:val="24"/>
          <w:szCs w:val="24"/>
          <w:lang w:eastAsia="ru-RU"/>
        </w:rPr>
      </w:pPr>
    </w:p>
    <w:p w:rsidR="00A23A8E" w:rsidRPr="00677BC2" w:rsidRDefault="00A23A8E" w:rsidP="00A23A8E">
      <w:pPr>
        <w:widowControl w:val="0"/>
        <w:autoSpaceDE w:val="0"/>
        <w:autoSpaceDN w:val="0"/>
        <w:adjustRightInd w:val="0"/>
        <w:spacing w:after="0" w:line="240" w:lineRule="auto"/>
        <w:rPr>
          <w:rFonts w:ascii="Arial" w:eastAsia="Times New Roman" w:hAnsi="Arial" w:cs="Arial"/>
          <w:sz w:val="24"/>
          <w:szCs w:val="24"/>
          <w:lang w:eastAsia="ru-RU"/>
        </w:rPr>
      </w:pPr>
    </w:p>
    <w:p w:rsidR="00A23A8E" w:rsidRPr="00677BC2" w:rsidRDefault="00A23A8E" w:rsidP="00A23A8E">
      <w:pPr>
        <w:widowControl w:val="0"/>
        <w:autoSpaceDE w:val="0"/>
        <w:autoSpaceDN w:val="0"/>
        <w:adjustRightInd w:val="0"/>
        <w:spacing w:after="0" w:line="240" w:lineRule="auto"/>
        <w:rPr>
          <w:rFonts w:ascii="Arial" w:eastAsia="Times New Roman" w:hAnsi="Arial" w:cs="Arial"/>
          <w:sz w:val="24"/>
          <w:szCs w:val="24"/>
          <w:lang w:eastAsia="ru-RU"/>
        </w:rPr>
      </w:pPr>
    </w:p>
    <w:p w:rsidR="0052531C" w:rsidRPr="00677BC2" w:rsidRDefault="0052531C" w:rsidP="00A23A8E">
      <w:pPr>
        <w:widowControl w:val="0"/>
        <w:autoSpaceDE w:val="0"/>
        <w:autoSpaceDN w:val="0"/>
        <w:adjustRightInd w:val="0"/>
        <w:spacing w:after="0" w:line="240" w:lineRule="auto"/>
        <w:rPr>
          <w:rFonts w:ascii="Arial" w:eastAsia="Times New Roman" w:hAnsi="Arial" w:cs="Arial"/>
          <w:sz w:val="24"/>
          <w:szCs w:val="24"/>
          <w:lang w:eastAsia="ru-RU"/>
        </w:rPr>
      </w:pPr>
    </w:p>
    <w:p w:rsidR="0052531C" w:rsidRPr="00677BC2" w:rsidRDefault="0052531C" w:rsidP="00A23A8E">
      <w:pPr>
        <w:widowControl w:val="0"/>
        <w:autoSpaceDE w:val="0"/>
        <w:autoSpaceDN w:val="0"/>
        <w:adjustRightInd w:val="0"/>
        <w:spacing w:after="0" w:line="240" w:lineRule="auto"/>
        <w:rPr>
          <w:rFonts w:ascii="Arial" w:eastAsia="Times New Roman" w:hAnsi="Arial" w:cs="Arial"/>
          <w:sz w:val="24"/>
          <w:szCs w:val="24"/>
          <w:lang w:eastAsia="ru-RU"/>
        </w:rPr>
      </w:pPr>
    </w:p>
    <w:p w:rsidR="0052531C" w:rsidRPr="00677BC2" w:rsidRDefault="0052531C" w:rsidP="00A23A8E">
      <w:pPr>
        <w:widowControl w:val="0"/>
        <w:autoSpaceDE w:val="0"/>
        <w:autoSpaceDN w:val="0"/>
        <w:adjustRightInd w:val="0"/>
        <w:spacing w:after="0" w:line="240" w:lineRule="auto"/>
        <w:rPr>
          <w:rFonts w:ascii="Arial" w:eastAsia="Times New Roman" w:hAnsi="Arial" w:cs="Arial"/>
          <w:sz w:val="24"/>
          <w:szCs w:val="24"/>
          <w:lang w:eastAsia="ru-RU"/>
        </w:rPr>
      </w:pPr>
    </w:p>
    <w:p w:rsidR="0052531C" w:rsidRPr="00677BC2" w:rsidRDefault="0052531C" w:rsidP="00A23A8E">
      <w:pPr>
        <w:widowControl w:val="0"/>
        <w:autoSpaceDE w:val="0"/>
        <w:autoSpaceDN w:val="0"/>
        <w:adjustRightInd w:val="0"/>
        <w:spacing w:after="0" w:line="240" w:lineRule="auto"/>
        <w:rPr>
          <w:rFonts w:ascii="Arial" w:eastAsia="Times New Roman" w:hAnsi="Arial" w:cs="Arial"/>
          <w:sz w:val="24"/>
          <w:szCs w:val="24"/>
          <w:lang w:eastAsia="ru-RU"/>
        </w:rPr>
      </w:pPr>
    </w:p>
    <w:p w:rsidR="0052531C" w:rsidRPr="00677BC2" w:rsidRDefault="0052531C" w:rsidP="00A23A8E">
      <w:pPr>
        <w:widowControl w:val="0"/>
        <w:autoSpaceDE w:val="0"/>
        <w:autoSpaceDN w:val="0"/>
        <w:adjustRightInd w:val="0"/>
        <w:spacing w:after="0" w:line="240" w:lineRule="auto"/>
        <w:rPr>
          <w:rFonts w:ascii="Arial" w:eastAsia="Times New Roman" w:hAnsi="Arial" w:cs="Arial"/>
          <w:sz w:val="24"/>
          <w:szCs w:val="24"/>
          <w:lang w:eastAsia="ru-RU"/>
        </w:rPr>
      </w:pPr>
    </w:p>
    <w:p w:rsidR="0052531C" w:rsidRPr="00677BC2" w:rsidRDefault="0052531C" w:rsidP="00A23A8E">
      <w:pPr>
        <w:widowControl w:val="0"/>
        <w:autoSpaceDE w:val="0"/>
        <w:autoSpaceDN w:val="0"/>
        <w:adjustRightInd w:val="0"/>
        <w:spacing w:after="0" w:line="240" w:lineRule="auto"/>
        <w:rPr>
          <w:rFonts w:ascii="Arial" w:eastAsia="Times New Roman" w:hAnsi="Arial" w:cs="Arial"/>
          <w:sz w:val="24"/>
          <w:szCs w:val="24"/>
          <w:lang w:eastAsia="ru-RU"/>
        </w:rPr>
      </w:pPr>
    </w:p>
    <w:p w:rsidR="0052531C" w:rsidRPr="00677BC2" w:rsidRDefault="0052531C" w:rsidP="00A23A8E">
      <w:pPr>
        <w:widowControl w:val="0"/>
        <w:autoSpaceDE w:val="0"/>
        <w:autoSpaceDN w:val="0"/>
        <w:adjustRightInd w:val="0"/>
        <w:spacing w:after="0" w:line="240" w:lineRule="auto"/>
        <w:rPr>
          <w:rFonts w:ascii="Arial" w:eastAsia="Times New Roman" w:hAnsi="Arial" w:cs="Arial"/>
          <w:sz w:val="24"/>
          <w:szCs w:val="24"/>
          <w:lang w:eastAsia="ru-RU"/>
        </w:rPr>
      </w:pPr>
    </w:p>
    <w:p w:rsidR="0052531C" w:rsidRPr="00677BC2" w:rsidRDefault="0052531C" w:rsidP="00A23A8E">
      <w:pPr>
        <w:widowControl w:val="0"/>
        <w:autoSpaceDE w:val="0"/>
        <w:autoSpaceDN w:val="0"/>
        <w:adjustRightInd w:val="0"/>
        <w:spacing w:after="0" w:line="240" w:lineRule="auto"/>
        <w:rPr>
          <w:rFonts w:ascii="Arial" w:eastAsia="Times New Roman" w:hAnsi="Arial" w:cs="Arial"/>
          <w:sz w:val="24"/>
          <w:szCs w:val="24"/>
          <w:lang w:eastAsia="ru-RU"/>
        </w:rPr>
      </w:pPr>
    </w:p>
    <w:p w:rsidR="0052531C" w:rsidRPr="00677BC2" w:rsidRDefault="0052531C" w:rsidP="00A23A8E">
      <w:pPr>
        <w:widowControl w:val="0"/>
        <w:autoSpaceDE w:val="0"/>
        <w:autoSpaceDN w:val="0"/>
        <w:adjustRightInd w:val="0"/>
        <w:spacing w:after="0" w:line="240" w:lineRule="auto"/>
        <w:rPr>
          <w:rFonts w:ascii="Arial" w:eastAsia="Times New Roman" w:hAnsi="Arial" w:cs="Arial"/>
          <w:sz w:val="24"/>
          <w:szCs w:val="24"/>
          <w:lang w:eastAsia="ru-RU"/>
        </w:rPr>
      </w:pPr>
    </w:p>
    <w:p w:rsidR="0052531C" w:rsidRPr="00677BC2" w:rsidRDefault="0052531C" w:rsidP="00A23A8E">
      <w:pPr>
        <w:widowControl w:val="0"/>
        <w:autoSpaceDE w:val="0"/>
        <w:autoSpaceDN w:val="0"/>
        <w:adjustRightInd w:val="0"/>
        <w:spacing w:after="0" w:line="240" w:lineRule="auto"/>
        <w:rPr>
          <w:rFonts w:ascii="Arial" w:eastAsia="Times New Roman" w:hAnsi="Arial" w:cs="Arial"/>
          <w:sz w:val="24"/>
          <w:szCs w:val="24"/>
          <w:lang w:eastAsia="ru-RU"/>
        </w:rPr>
      </w:pPr>
    </w:p>
    <w:p w:rsidR="0052531C" w:rsidRPr="00677BC2" w:rsidRDefault="0052531C" w:rsidP="00A23A8E">
      <w:pPr>
        <w:widowControl w:val="0"/>
        <w:autoSpaceDE w:val="0"/>
        <w:autoSpaceDN w:val="0"/>
        <w:adjustRightInd w:val="0"/>
        <w:spacing w:after="0" w:line="240" w:lineRule="auto"/>
        <w:rPr>
          <w:rFonts w:ascii="Arial" w:eastAsia="Times New Roman" w:hAnsi="Arial" w:cs="Arial"/>
          <w:sz w:val="24"/>
          <w:szCs w:val="24"/>
          <w:lang w:eastAsia="ru-RU"/>
        </w:rPr>
      </w:pPr>
    </w:p>
    <w:p w:rsidR="0052531C" w:rsidRPr="00677BC2" w:rsidRDefault="0052531C" w:rsidP="00A23A8E">
      <w:pPr>
        <w:widowControl w:val="0"/>
        <w:autoSpaceDE w:val="0"/>
        <w:autoSpaceDN w:val="0"/>
        <w:adjustRightInd w:val="0"/>
        <w:spacing w:after="0" w:line="240" w:lineRule="auto"/>
        <w:rPr>
          <w:rFonts w:ascii="Arial" w:eastAsia="Times New Roman" w:hAnsi="Arial" w:cs="Arial"/>
          <w:sz w:val="24"/>
          <w:szCs w:val="24"/>
          <w:lang w:eastAsia="ru-RU"/>
        </w:rPr>
      </w:pPr>
    </w:p>
    <w:p w:rsidR="0052531C" w:rsidRPr="00677BC2" w:rsidRDefault="0052531C" w:rsidP="00A23A8E">
      <w:pPr>
        <w:widowControl w:val="0"/>
        <w:autoSpaceDE w:val="0"/>
        <w:autoSpaceDN w:val="0"/>
        <w:adjustRightInd w:val="0"/>
        <w:spacing w:after="0" w:line="240" w:lineRule="auto"/>
        <w:rPr>
          <w:rFonts w:ascii="Arial" w:eastAsia="Times New Roman" w:hAnsi="Arial" w:cs="Arial"/>
          <w:sz w:val="24"/>
          <w:szCs w:val="24"/>
          <w:lang w:eastAsia="ru-RU"/>
        </w:rPr>
      </w:pPr>
    </w:p>
    <w:p w:rsidR="0052531C" w:rsidRPr="00677BC2" w:rsidRDefault="0052531C" w:rsidP="00A23A8E">
      <w:pPr>
        <w:widowControl w:val="0"/>
        <w:autoSpaceDE w:val="0"/>
        <w:autoSpaceDN w:val="0"/>
        <w:adjustRightInd w:val="0"/>
        <w:spacing w:after="0" w:line="240" w:lineRule="auto"/>
        <w:rPr>
          <w:rFonts w:ascii="Arial" w:eastAsia="Times New Roman" w:hAnsi="Arial" w:cs="Arial"/>
          <w:sz w:val="24"/>
          <w:szCs w:val="24"/>
          <w:lang w:eastAsia="ru-RU"/>
        </w:rPr>
      </w:pPr>
    </w:p>
    <w:p w:rsidR="0052531C" w:rsidRPr="00677BC2" w:rsidRDefault="0052531C" w:rsidP="00A23A8E">
      <w:pPr>
        <w:widowControl w:val="0"/>
        <w:autoSpaceDE w:val="0"/>
        <w:autoSpaceDN w:val="0"/>
        <w:adjustRightInd w:val="0"/>
        <w:spacing w:after="0" w:line="240" w:lineRule="auto"/>
        <w:rPr>
          <w:rFonts w:ascii="Arial" w:eastAsia="Times New Roman" w:hAnsi="Arial" w:cs="Arial"/>
          <w:sz w:val="24"/>
          <w:szCs w:val="24"/>
          <w:lang w:eastAsia="ru-RU"/>
        </w:rPr>
      </w:pPr>
    </w:p>
    <w:p w:rsidR="0052531C" w:rsidRPr="00677BC2" w:rsidRDefault="0052531C" w:rsidP="00A23A8E">
      <w:pPr>
        <w:widowControl w:val="0"/>
        <w:autoSpaceDE w:val="0"/>
        <w:autoSpaceDN w:val="0"/>
        <w:adjustRightInd w:val="0"/>
        <w:spacing w:after="0" w:line="240" w:lineRule="auto"/>
        <w:rPr>
          <w:rFonts w:ascii="Arial" w:eastAsia="Times New Roman" w:hAnsi="Arial" w:cs="Arial"/>
          <w:sz w:val="24"/>
          <w:szCs w:val="24"/>
          <w:lang w:eastAsia="ru-RU"/>
        </w:rPr>
      </w:pPr>
    </w:p>
    <w:p w:rsidR="0052531C" w:rsidRPr="00677BC2" w:rsidRDefault="0052531C" w:rsidP="00A23A8E">
      <w:pPr>
        <w:widowControl w:val="0"/>
        <w:autoSpaceDE w:val="0"/>
        <w:autoSpaceDN w:val="0"/>
        <w:adjustRightInd w:val="0"/>
        <w:spacing w:after="0" w:line="240" w:lineRule="auto"/>
        <w:rPr>
          <w:rFonts w:ascii="Arial" w:eastAsia="Times New Roman" w:hAnsi="Arial" w:cs="Arial"/>
          <w:sz w:val="24"/>
          <w:szCs w:val="24"/>
          <w:lang w:eastAsia="ru-RU"/>
        </w:rPr>
      </w:pPr>
    </w:p>
    <w:p w:rsidR="0052531C" w:rsidRPr="00677BC2" w:rsidRDefault="0052531C" w:rsidP="00A23A8E">
      <w:pPr>
        <w:widowControl w:val="0"/>
        <w:autoSpaceDE w:val="0"/>
        <w:autoSpaceDN w:val="0"/>
        <w:adjustRightInd w:val="0"/>
        <w:spacing w:after="0" w:line="240" w:lineRule="auto"/>
        <w:rPr>
          <w:rFonts w:ascii="Arial" w:eastAsia="Times New Roman" w:hAnsi="Arial" w:cs="Arial"/>
          <w:sz w:val="24"/>
          <w:szCs w:val="24"/>
          <w:lang w:eastAsia="ru-RU"/>
        </w:rPr>
      </w:pPr>
    </w:p>
    <w:p w:rsidR="0052531C" w:rsidRPr="00677BC2" w:rsidRDefault="0052531C" w:rsidP="00A23A8E">
      <w:pPr>
        <w:widowControl w:val="0"/>
        <w:autoSpaceDE w:val="0"/>
        <w:autoSpaceDN w:val="0"/>
        <w:adjustRightInd w:val="0"/>
        <w:spacing w:after="0" w:line="240" w:lineRule="auto"/>
        <w:rPr>
          <w:rFonts w:ascii="Arial" w:eastAsia="Times New Roman" w:hAnsi="Arial" w:cs="Arial"/>
          <w:sz w:val="24"/>
          <w:szCs w:val="24"/>
          <w:lang w:eastAsia="ru-RU"/>
        </w:rPr>
      </w:pPr>
    </w:p>
    <w:p w:rsidR="0052531C" w:rsidRPr="00677BC2" w:rsidRDefault="0052531C" w:rsidP="00A23A8E">
      <w:pPr>
        <w:widowControl w:val="0"/>
        <w:autoSpaceDE w:val="0"/>
        <w:autoSpaceDN w:val="0"/>
        <w:adjustRightInd w:val="0"/>
        <w:spacing w:after="0" w:line="240" w:lineRule="auto"/>
        <w:rPr>
          <w:rFonts w:ascii="Arial" w:eastAsia="Times New Roman" w:hAnsi="Arial" w:cs="Arial"/>
          <w:sz w:val="24"/>
          <w:szCs w:val="24"/>
          <w:lang w:eastAsia="ru-RU"/>
        </w:rPr>
      </w:pPr>
    </w:p>
    <w:p w:rsidR="0052531C" w:rsidRPr="00677BC2" w:rsidRDefault="0052531C" w:rsidP="00A23A8E">
      <w:pPr>
        <w:widowControl w:val="0"/>
        <w:autoSpaceDE w:val="0"/>
        <w:autoSpaceDN w:val="0"/>
        <w:adjustRightInd w:val="0"/>
        <w:spacing w:after="0" w:line="240" w:lineRule="auto"/>
        <w:rPr>
          <w:rFonts w:ascii="Arial" w:eastAsia="Times New Roman" w:hAnsi="Arial" w:cs="Arial"/>
          <w:sz w:val="24"/>
          <w:szCs w:val="24"/>
          <w:lang w:eastAsia="ru-RU"/>
        </w:rPr>
      </w:pPr>
    </w:p>
    <w:p w:rsidR="0052531C" w:rsidRPr="00677BC2" w:rsidRDefault="0052531C" w:rsidP="00A23A8E">
      <w:pPr>
        <w:widowControl w:val="0"/>
        <w:autoSpaceDE w:val="0"/>
        <w:autoSpaceDN w:val="0"/>
        <w:adjustRightInd w:val="0"/>
        <w:spacing w:after="0" w:line="240" w:lineRule="auto"/>
        <w:rPr>
          <w:rFonts w:ascii="Arial" w:eastAsia="Times New Roman" w:hAnsi="Arial" w:cs="Arial"/>
          <w:sz w:val="24"/>
          <w:szCs w:val="24"/>
          <w:lang w:eastAsia="ru-RU"/>
        </w:rPr>
      </w:pPr>
    </w:p>
    <w:p w:rsidR="0052531C" w:rsidRPr="00677BC2" w:rsidRDefault="0052531C" w:rsidP="00A23A8E">
      <w:pPr>
        <w:widowControl w:val="0"/>
        <w:autoSpaceDE w:val="0"/>
        <w:autoSpaceDN w:val="0"/>
        <w:adjustRightInd w:val="0"/>
        <w:spacing w:after="0" w:line="240" w:lineRule="auto"/>
        <w:rPr>
          <w:rFonts w:ascii="Arial" w:eastAsia="Times New Roman" w:hAnsi="Arial" w:cs="Arial"/>
          <w:sz w:val="24"/>
          <w:szCs w:val="24"/>
          <w:lang w:eastAsia="ru-RU"/>
        </w:rPr>
      </w:pPr>
    </w:p>
    <w:p w:rsidR="0052531C" w:rsidRPr="00677BC2" w:rsidRDefault="0052531C" w:rsidP="00A23A8E">
      <w:pPr>
        <w:widowControl w:val="0"/>
        <w:autoSpaceDE w:val="0"/>
        <w:autoSpaceDN w:val="0"/>
        <w:adjustRightInd w:val="0"/>
        <w:spacing w:after="0" w:line="240" w:lineRule="auto"/>
        <w:rPr>
          <w:rFonts w:ascii="Arial" w:eastAsia="Times New Roman" w:hAnsi="Arial" w:cs="Arial"/>
          <w:sz w:val="24"/>
          <w:szCs w:val="24"/>
          <w:lang w:eastAsia="ru-RU"/>
        </w:rPr>
      </w:pPr>
    </w:p>
    <w:p w:rsidR="0052531C" w:rsidRPr="00677BC2" w:rsidRDefault="0052531C" w:rsidP="00A23A8E">
      <w:pPr>
        <w:widowControl w:val="0"/>
        <w:autoSpaceDE w:val="0"/>
        <w:autoSpaceDN w:val="0"/>
        <w:adjustRightInd w:val="0"/>
        <w:spacing w:after="0" w:line="240" w:lineRule="auto"/>
        <w:rPr>
          <w:rFonts w:ascii="Arial" w:eastAsia="Times New Roman" w:hAnsi="Arial" w:cs="Arial"/>
          <w:sz w:val="24"/>
          <w:szCs w:val="24"/>
          <w:lang w:eastAsia="ru-RU"/>
        </w:rPr>
      </w:pPr>
    </w:p>
    <w:p w:rsidR="00A23A8E" w:rsidRPr="00677BC2" w:rsidRDefault="00A23A8E" w:rsidP="00A23A8E">
      <w:pPr>
        <w:widowControl w:val="0"/>
        <w:autoSpaceDE w:val="0"/>
        <w:autoSpaceDN w:val="0"/>
        <w:adjustRightInd w:val="0"/>
        <w:spacing w:after="0" w:line="240" w:lineRule="auto"/>
        <w:rPr>
          <w:rFonts w:ascii="Arial" w:eastAsia="Times New Roman" w:hAnsi="Arial" w:cs="Arial"/>
          <w:sz w:val="24"/>
          <w:szCs w:val="24"/>
          <w:lang w:eastAsia="ru-RU"/>
        </w:rPr>
      </w:pPr>
    </w:p>
    <w:p w:rsidR="00E00A9C" w:rsidRPr="00677BC2" w:rsidRDefault="00E00A9C" w:rsidP="00A23A8E">
      <w:pPr>
        <w:widowControl w:val="0"/>
        <w:autoSpaceDE w:val="0"/>
        <w:autoSpaceDN w:val="0"/>
        <w:adjustRightInd w:val="0"/>
        <w:spacing w:after="0" w:line="240" w:lineRule="auto"/>
        <w:ind w:left="5664"/>
        <w:jc w:val="both"/>
        <w:outlineLvl w:val="2"/>
        <w:rPr>
          <w:rFonts w:ascii="Arial" w:eastAsia="Times New Roman" w:hAnsi="Arial" w:cs="Arial"/>
          <w:sz w:val="24"/>
          <w:szCs w:val="24"/>
          <w:lang w:eastAsia="ru-RU"/>
        </w:rPr>
        <w:sectPr w:rsidR="00E00A9C" w:rsidRPr="00677BC2" w:rsidSect="00A23A8E">
          <w:pgSz w:w="11905" w:h="16838"/>
          <w:pgMar w:top="1134" w:right="851" w:bottom="1134" w:left="1077" w:header="720" w:footer="720" w:gutter="0"/>
          <w:cols w:space="720"/>
          <w:noEndnote/>
          <w:docGrid w:linePitch="299"/>
        </w:sectPr>
      </w:pPr>
    </w:p>
    <w:p w:rsidR="00A23A8E" w:rsidRPr="00677BC2" w:rsidRDefault="00A23A8E" w:rsidP="00AB364D">
      <w:pPr>
        <w:widowControl w:val="0"/>
        <w:autoSpaceDE w:val="0"/>
        <w:autoSpaceDN w:val="0"/>
        <w:adjustRightInd w:val="0"/>
        <w:spacing w:after="0" w:line="240" w:lineRule="auto"/>
        <w:ind w:left="5664"/>
        <w:jc w:val="right"/>
        <w:outlineLvl w:val="2"/>
        <w:rPr>
          <w:rFonts w:ascii="Arial" w:eastAsia="Times New Roman" w:hAnsi="Arial" w:cs="Arial"/>
          <w:sz w:val="24"/>
          <w:szCs w:val="24"/>
          <w:lang w:eastAsia="ru-RU"/>
        </w:rPr>
      </w:pPr>
      <w:r w:rsidRPr="00677BC2">
        <w:rPr>
          <w:rFonts w:ascii="Arial" w:eastAsia="Times New Roman" w:hAnsi="Arial" w:cs="Arial"/>
          <w:sz w:val="24"/>
          <w:szCs w:val="24"/>
          <w:lang w:eastAsia="ru-RU"/>
        </w:rPr>
        <w:lastRenderedPageBreak/>
        <w:t>Приложение № 3</w:t>
      </w:r>
    </w:p>
    <w:p w:rsidR="00A23A8E" w:rsidRPr="00677BC2" w:rsidRDefault="00A23A8E" w:rsidP="00AB364D">
      <w:pPr>
        <w:widowControl w:val="0"/>
        <w:autoSpaceDE w:val="0"/>
        <w:autoSpaceDN w:val="0"/>
        <w:adjustRightInd w:val="0"/>
        <w:spacing w:after="0" w:line="240" w:lineRule="auto"/>
        <w:ind w:left="5664"/>
        <w:jc w:val="right"/>
        <w:outlineLvl w:val="2"/>
        <w:rPr>
          <w:rFonts w:ascii="Arial" w:eastAsia="Times New Roman" w:hAnsi="Arial" w:cs="Arial"/>
          <w:sz w:val="24"/>
          <w:szCs w:val="24"/>
          <w:lang w:eastAsia="ru-RU"/>
        </w:rPr>
      </w:pPr>
      <w:r w:rsidRPr="00677BC2">
        <w:rPr>
          <w:rFonts w:ascii="Arial" w:eastAsia="Times New Roman" w:hAnsi="Arial" w:cs="Arial"/>
          <w:sz w:val="24"/>
          <w:szCs w:val="24"/>
          <w:lang w:eastAsia="ru-RU"/>
        </w:rPr>
        <w:t>к муниципальной программе</w:t>
      </w:r>
      <w:r w:rsidR="0052531C" w:rsidRPr="00677BC2">
        <w:rPr>
          <w:rFonts w:ascii="Arial" w:eastAsia="Times New Roman" w:hAnsi="Arial" w:cs="Arial"/>
          <w:sz w:val="24"/>
          <w:szCs w:val="24"/>
          <w:lang w:eastAsia="ru-RU"/>
        </w:rPr>
        <w:t xml:space="preserve"> </w:t>
      </w:r>
      <w:r w:rsidRPr="00677BC2">
        <w:rPr>
          <w:rFonts w:ascii="Arial" w:eastAsia="Times New Roman" w:hAnsi="Arial" w:cs="Arial"/>
          <w:sz w:val="24"/>
          <w:szCs w:val="24"/>
          <w:lang w:eastAsia="ru-RU"/>
        </w:rPr>
        <w:t>«Создание условий для развития Новокусковского сельского поселения»</w:t>
      </w:r>
    </w:p>
    <w:p w:rsidR="00A23A8E" w:rsidRPr="00677BC2" w:rsidRDefault="00A23A8E" w:rsidP="00A23A8E">
      <w:pPr>
        <w:widowControl w:val="0"/>
        <w:autoSpaceDE w:val="0"/>
        <w:autoSpaceDN w:val="0"/>
        <w:adjustRightInd w:val="0"/>
        <w:spacing w:after="0" w:line="240" w:lineRule="auto"/>
        <w:rPr>
          <w:rFonts w:ascii="Arial" w:eastAsia="Times New Roman" w:hAnsi="Arial" w:cs="Arial"/>
          <w:sz w:val="24"/>
          <w:szCs w:val="24"/>
          <w:lang w:eastAsia="ru-RU"/>
        </w:rPr>
      </w:pPr>
    </w:p>
    <w:p w:rsidR="00A23A8E" w:rsidRPr="00677BC2" w:rsidRDefault="00A23A8E" w:rsidP="00A23A8E">
      <w:pPr>
        <w:widowControl w:val="0"/>
        <w:autoSpaceDE w:val="0"/>
        <w:autoSpaceDN w:val="0"/>
        <w:adjustRightInd w:val="0"/>
        <w:spacing w:after="0" w:line="240" w:lineRule="auto"/>
        <w:jc w:val="center"/>
        <w:rPr>
          <w:rFonts w:ascii="Arial" w:eastAsia="Times New Roman" w:hAnsi="Arial" w:cs="Arial"/>
          <w:b/>
          <w:sz w:val="24"/>
          <w:szCs w:val="24"/>
          <w:lang w:eastAsia="ru-RU"/>
        </w:rPr>
      </w:pPr>
      <w:r w:rsidRPr="00677BC2">
        <w:rPr>
          <w:rFonts w:ascii="Arial" w:eastAsia="Times New Roman" w:hAnsi="Arial" w:cs="Arial"/>
          <w:b/>
          <w:sz w:val="24"/>
          <w:szCs w:val="24"/>
          <w:lang w:eastAsia="ru-RU"/>
        </w:rPr>
        <w:t>Подпрограмма «Повышение безопасности населения»</w:t>
      </w:r>
    </w:p>
    <w:p w:rsidR="00A23A8E" w:rsidRPr="00677BC2" w:rsidRDefault="00A23A8E" w:rsidP="00A23A8E">
      <w:pPr>
        <w:widowControl w:val="0"/>
        <w:autoSpaceDE w:val="0"/>
        <w:autoSpaceDN w:val="0"/>
        <w:adjustRightInd w:val="0"/>
        <w:spacing w:after="0" w:line="240" w:lineRule="auto"/>
        <w:jc w:val="center"/>
        <w:rPr>
          <w:rFonts w:ascii="Arial" w:eastAsia="Times New Roman" w:hAnsi="Arial" w:cs="Arial"/>
          <w:b/>
          <w:sz w:val="24"/>
          <w:szCs w:val="24"/>
          <w:lang w:eastAsia="ru-RU"/>
        </w:rPr>
      </w:pPr>
    </w:p>
    <w:p w:rsidR="00E00A9C" w:rsidRPr="00677BC2" w:rsidRDefault="00E00A9C" w:rsidP="00E00A9C">
      <w:pPr>
        <w:pStyle w:val="ae"/>
        <w:numPr>
          <w:ilvl w:val="0"/>
          <w:numId w:val="27"/>
        </w:numPr>
        <w:jc w:val="center"/>
        <w:rPr>
          <w:rFonts w:ascii="Arial" w:eastAsia="Times New Roman" w:hAnsi="Arial" w:cs="Arial"/>
          <w:b/>
          <w:sz w:val="24"/>
          <w:szCs w:val="24"/>
        </w:rPr>
      </w:pPr>
      <w:r w:rsidRPr="00677BC2">
        <w:rPr>
          <w:rFonts w:ascii="Arial" w:eastAsia="Times New Roman" w:hAnsi="Arial" w:cs="Arial"/>
          <w:b/>
          <w:sz w:val="24"/>
          <w:szCs w:val="24"/>
        </w:rPr>
        <w:t>Паспорт подпрограммы «Повышение безопасности населения»</w:t>
      </w:r>
    </w:p>
    <w:tbl>
      <w:tblPr>
        <w:tblW w:w="14884" w:type="dxa"/>
        <w:tblInd w:w="629" w:type="dxa"/>
        <w:tblLayout w:type="fixed"/>
        <w:tblCellMar>
          <w:top w:w="75" w:type="dxa"/>
          <w:left w:w="0" w:type="dxa"/>
          <w:bottom w:w="75" w:type="dxa"/>
          <w:right w:w="0" w:type="dxa"/>
        </w:tblCellMar>
        <w:tblLook w:val="0000" w:firstRow="0" w:lastRow="0" w:firstColumn="0" w:lastColumn="0" w:noHBand="0" w:noVBand="0"/>
      </w:tblPr>
      <w:tblGrid>
        <w:gridCol w:w="3208"/>
        <w:gridCol w:w="3029"/>
        <w:gridCol w:w="47"/>
        <w:gridCol w:w="17"/>
        <w:gridCol w:w="849"/>
        <w:gridCol w:w="80"/>
        <w:gridCol w:w="141"/>
        <w:gridCol w:w="628"/>
        <w:gridCol w:w="81"/>
        <w:gridCol w:w="142"/>
        <w:gridCol w:w="627"/>
        <w:gridCol w:w="13"/>
        <w:gridCol w:w="69"/>
        <w:gridCol w:w="141"/>
        <w:gridCol w:w="625"/>
        <w:gridCol w:w="14"/>
        <w:gridCol w:w="70"/>
        <w:gridCol w:w="142"/>
        <w:gridCol w:w="661"/>
        <w:gridCol w:w="48"/>
        <w:gridCol w:w="141"/>
        <w:gridCol w:w="709"/>
        <w:gridCol w:w="851"/>
        <w:gridCol w:w="850"/>
        <w:gridCol w:w="851"/>
        <w:gridCol w:w="850"/>
      </w:tblGrid>
      <w:tr w:rsidR="00E00A9C" w:rsidRPr="00677BC2" w:rsidTr="00E00A9C">
        <w:tc>
          <w:tcPr>
            <w:tcW w:w="32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00A9C" w:rsidRPr="00677BC2" w:rsidRDefault="00E00A9C" w:rsidP="00E00A9C">
            <w:pPr>
              <w:widowControl w:val="0"/>
              <w:autoSpaceDE w:val="0"/>
              <w:autoSpaceDN w:val="0"/>
              <w:adjustRightInd w:val="0"/>
              <w:spacing w:after="0" w:line="240" w:lineRule="auto"/>
              <w:rPr>
                <w:rFonts w:ascii="Arial" w:eastAsia="Times New Roman" w:hAnsi="Arial" w:cs="Arial"/>
                <w:sz w:val="24"/>
                <w:szCs w:val="24"/>
              </w:rPr>
            </w:pPr>
            <w:r w:rsidRPr="00677BC2">
              <w:rPr>
                <w:rFonts w:ascii="Arial" w:eastAsia="Times New Roman" w:hAnsi="Arial" w:cs="Arial"/>
                <w:sz w:val="24"/>
                <w:szCs w:val="24"/>
              </w:rPr>
              <w:t>Наименование подпрограммы</w:t>
            </w:r>
          </w:p>
        </w:tc>
        <w:tc>
          <w:tcPr>
            <w:tcW w:w="11676" w:type="dxa"/>
            <w:gridSpan w:val="2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00A9C" w:rsidRPr="00677BC2" w:rsidRDefault="00E00A9C" w:rsidP="00E00A9C">
            <w:pPr>
              <w:widowControl w:val="0"/>
              <w:autoSpaceDE w:val="0"/>
              <w:autoSpaceDN w:val="0"/>
              <w:adjustRightInd w:val="0"/>
              <w:spacing w:after="0" w:line="240" w:lineRule="auto"/>
              <w:rPr>
                <w:rFonts w:ascii="Arial" w:eastAsia="Times New Roman" w:hAnsi="Arial" w:cs="Arial"/>
                <w:sz w:val="24"/>
                <w:szCs w:val="24"/>
              </w:rPr>
            </w:pPr>
            <w:r w:rsidRPr="00677BC2">
              <w:rPr>
                <w:rFonts w:ascii="Arial" w:eastAsia="Times New Roman" w:hAnsi="Arial" w:cs="Arial"/>
                <w:sz w:val="24"/>
                <w:szCs w:val="24"/>
              </w:rPr>
              <w:t>Повышение безопасности населения</w:t>
            </w:r>
          </w:p>
        </w:tc>
      </w:tr>
      <w:tr w:rsidR="00E00A9C" w:rsidRPr="00677BC2" w:rsidTr="00E00A9C">
        <w:tc>
          <w:tcPr>
            <w:tcW w:w="32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00A9C" w:rsidRPr="00677BC2" w:rsidRDefault="00E00A9C" w:rsidP="00E00A9C">
            <w:pPr>
              <w:widowControl w:val="0"/>
              <w:autoSpaceDE w:val="0"/>
              <w:autoSpaceDN w:val="0"/>
              <w:adjustRightInd w:val="0"/>
              <w:spacing w:after="0" w:line="240" w:lineRule="auto"/>
              <w:rPr>
                <w:rFonts w:ascii="Arial" w:eastAsia="Times New Roman" w:hAnsi="Arial" w:cs="Arial"/>
                <w:sz w:val="24"/>
                <w:szCs w:val="24"/>
              </w:rPr>
            </w:pPr>
            <w:r w:rsidRPr="00677BC2">
              <w:rPr>
                <w:rFonts w:ascii="Arial" w:eastAsia="Times New Roman" w:hAnsi="Arial" w:cs="Arial"/>
                <w:sz w:val="24"/>
                <w:szCs w:val="24"/>
              </w:rPr>
              <w:t>Цель подпрограммы</w:t>
            </w:r>
          </w:p>
        </w:tc>
        <w:tc>
          <w:tcPr>
            <w:tcW w:w="11676" w:type="dxa"/>
            <w:gridSpan w:val="2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00A9C" w:rsidRPr="00677BC2" w:rsidRDefault="00E00A9C" w:rsidP="00E00A9C">
            <w:pPr>
              <w:widowControl w:val="0"/>
              <w:autoSpaceDE w:val="0"/>
              <w:autoSpaceDN w:val="0"/>
              <w:adjustRightInd w:val="0"/>
              <w:spacing w:after="0" w:line="240" w:lineRule="auto"/>
              <w:jc w:val="both"/>
              <w:rPr>
                <w:rFonts w:ascii="Arial" w:eastAsia="Times New Roman" w:hAnsi="Arial" w:cs="Arial"/>
                <w:sz w:val="24"/>
                <w:szCs w:val="24"/>
              </w:rPr>
            </w:pPr>
            <w:r w:rsidRPr="00677BC2">
              <w:rPr>
                <w:rFonts w:ascii="Arial" w:eastAsia="Times New Roman" w:hAnsi="Arial" w:cs="Arial"/>
                <w:sz w:val="24"/>
                <w:szCs w:val="24"/>
              </w:rPr>
              <w:t>Обеспечение безопасности жизнедеятельности населения</w:t>
            </w:r>
          </w:p>
        </w:tc>
      </w:tr>
      <w:tr w:rsidR="00E00A9C" w:rsidRPr="00677BC2" w:rsidTr="00E00A9C">
        <w:tc>
          <w:tcPr>
            <w:tcW w:w="3208"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00A9C" w:rsidRPr="00677BC2" w:rsidRDefault="00E00A9C" w:rsidP="00E00A9C">
            <w:pPr>
              <w:widowControl w:val="0"/>
              <w:autoSpaceDE w:val="0"/>
              <w:autoSpaceDN w:val="0"/>
              <w:adjustRightInd w:val="0"/>
              <w:spacing w:after="0" w:line="240" w:lineRule="auto"/>
              <w:rPr>
                <w:rFonts w:ascii="Arial" w:eastAsia="Times New Roman" w:hAnsi="Arial" w:cs="Arial"/>
                <w:sz w:val="24"/>
                <w:szCs w:val="24"/>
              </w:rPr>
            </w:pPr>
            <w:r w:rsidRPr="00677BC2">
              <w:rPr>
                <w:rFonts w:ascii="Arial" w:eastAsia="Times New Roman" w:hAnsi="Arial" w:cs="Arial"/>
                <w:sz w:val="24"/>
                <w:szCs w:val="24"/>
              </w:rPr>
              <w:t>Показатели цели подпрограммы и их значения (с детализацией по годам реализации)</w:t>
            </w:r>
          </w:p>
        </w:tc>
        <w:tc>
          <w:tcPr>
            <w:tcW w:w="307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00A9C" w:rsidRPr="00677BC2" w:rsidRDefault="00E00A9C" w:rsidP="00E00A9C">
            <w:pPr>
              <w:widowControl w:val="0"/>
              <w:autoSpaceDE w:val="0"/>
              <w:autoSpaceDN w:val="0"/>
              <w:adjustRightInd w:val="0"/>
              <w:spacing w:after="0" w:line="240" w:lineRule="auto"/>
              <w:rPr>
                <w:rFonts w:ascii="Arial" w:eastAsia="Times New Roman" w:hAnsi="Arial" w:cs="Arial"/>
                <w:sz w:val="24"/>
                <w:szCs w:val="24"/>
              </w:rPr>
            </w:pPr>
            <w:r w:rsidRPr="00677BC2">
              <w:rPr>
                <w:rFonts w:ascii="Arial" w:eastAsia="Times New Roman" w:hAnsi="Arial" w:cs="Arial"/>
                <w:sz w:val="24"/>
                <w:szCs w:val="24"/>
              </w:rPr>
              <w:t>Показатели цели</w:t>
            </w:r>
          </w:p>
        </w:tc>
        <w:tc>
          <w:tcPr>
            <w:tcW w:w="86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00A9C" w:rsidRPr="00677BC2" w:rsidRDefault="00E00A9C"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2018</w:t>
            </w:r>
          </w:p>
        </w:tc>
        <w:tc>
          <w:tcPr>
            <w:tcW w:w="849"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00A9C" w:rsidRPr="00677BC2" w:rsidRDefault="00E00A9C"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2019</w:t>
            </w:r>
          </w:p>
        </w:tc>
        <w:tc>
          <w:tcPr>
            <w:tcW w:w="85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00A9C" w:rsidRPr="00677BC2" w:rsidRDefault="00E00A9C"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2020</w:t>
            </w:r>
          </w:p>
        </w:tc>
        <w:tc>
          <w:tcPr>
            <w:tcW w:w="848"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00A9C" w:rsidRPr="00677BC2" w:rsidRDefault="00E00A9C"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2021</w:t>
            </w:r>
          </w:p>
        </w:tc>
        <w:tc>
          <w:tcPr>
            <w:tcW w:w="935" w:type="dxa"/>
            <w:gridSpan w:val="5"/>
            <w:tcBorders>
              <w:top w:val="single" w:sz="4" w:space="0" w:color="auto"/>
              <w:left w:val="single" w:sz="4" w:space="0" w:color="auto"/>
              <w:bottom w:val="single" w:sz="4" w:space="0" w:color="auto"/>
              <w:right w:val="single" w:sz="4" w:space="0" w:color="auto"/>
            </w:tcBorders>
            <w:vAlign w:val="center"/>
          </w:tcPr>
          <w:p w:rsidR="00E00A9C" w:rsidRPr="00677BC2" w:rsidRDefault="00E00A9C"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2022</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E00A9C" w:rsidRPr="00677BC2" w:rsidRDefault="00E00A9C"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2023</w:t>
            </w:r>
          </w:p>
        </w:tc>
        <w:tc>
          <w:tcPr>
            <w:tcW w:w="851" w:type="dxa"/>
            <w:tcBorders>
              <w:top w:val="single" w:sz="4" w:space="0" w:color="auto"/>
              <w:left w:val="single" w:sz="4" w:space="0" w:color="auto"/>
              <w:bottom w:val="single" w:sz="4" w:space="0" w:color="auto"/>
              <w:right w:val="single" w:sz="4" w:space="0" w:color="auto"/>
            </w:tcBorders>
            <w:vAlign w:val="center"/>
          </w:tcPr>
          <w:p w:rsidR="00E00A9C" w:rsidRPr="00677BC2" w:rsidRDefault="00E00A9C"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2024</w:t>
            </w:r>
          </w:p>
        </w:tc>
        <w:tc>
          <w:tcPr>
            <w:tcW w:w="850" w:type="dxa"/>
            <w:tcBorders>
              <w:top w:val="single" w:sz="4" w:space="0" w:color="auto"/>
              <w:left w:val="single" w:sz="4" w:space="0" w:color="auto"/>
              <w:bottom w:val="single" w:sz="4" w:space="0" w:color="auto"/>
              <w:right w:val="single" w:sz="4" w:space="0" w:color="auto"/>
            </w:tcBorders>
            <w:vAlign w:val="center"/>
          </w:tcPr>
          <w:p w:rsidR="00E00A9C" w:rsidRPr="00677BC2" w:rsidRDefault="00E00A9C"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2025</w:t>
            </w:r>
          </w:p>
        </w:tc>
        <w:tc>
          <w:tcPr>
            <w:tcW w:w="851" w:type="dxa"/>
            <w:tcBorders>
              <w:top w:val="single" w:sz="4" w:space="0" w:color="auto"/>
              <w:left w:val="single" w:sz="4" w:space="0" w:color="auto"/>
              <w:bottom w:val="single" w:sz="4" w:space="0" w:color="auto"/>
              <w:right w:val="single" w:sz="4" w:space="0" w:color="auto"/>
            </w:tcBorders>
            <w:vAlign w:val="center"/>
          </w:tcPr>
          <w:p w:rsidR="00E00A9C" w:rsidRPr="00677BC2" w:rsidRDefault="00E00A9C" w:rsidP="00E00A9C">
            <w:pPr>
              <w:pStyle w:val="ae"/>
              <w:jc w:val="center"/>
              <w:rPr>
                <w:rFonts w:ascii="Arial" w:hAnsi="Arial" w:cs="Arial"/>
                <w:sz w:val="24"/>
                <w:szCs w:val="24"/>
              </w:rPr>
            </w:pPr>
            <w:r w:rsidRPr="00677BC2">
              <w:rPr>
                <w:rFonts w:ascii="Arial" w:eastAsia="Times New Roman" w:hAnsi="Arial" w:cs="Arial"/>
                <w:sz w:val="24"/>
                <w:szCs w:val="24"/>
              </w:rPr>
              <w:t>2026 плановый период</w:t>
            </w:r>
          </w:p>
        </w:tc>
        <w:tc>
          <w:tcPr>
            <w:tcW w:w="850" w:type="dxa"/>
            <w:tcBorders>
              <w:top w:val="single" w:sz="4" w:space="0" w:color="auto"/>
              <w:left w:val="single" w:sz="4" w:space="0" w:color="auto"/>
              <w:bottom w:val="single" w:sz="4" w:space="0" w:color="auto"/>
              <w:right w:val="single" w:sz="4" w:space="0" w:color="auto"/>
            </w:tcBorders>
            <w:vAlign w:val="center"/>
          </w:tcPr>
          <w:p w:rsidR="00E00A9C" w:rsidRPr="00677BC2" w:rsidRDefault="00E00A9C" w:rsidP="00E00A9C">
            <w:pPr>
              <w:pStyle w:val="ae"/>
              <w:jc w:val="center"/>
              <w:rPr>
                <w:rFonts w:ascii="Arial" w:hAnsi="Arial" w:cs="Arial"/>
                <w:sz w:val="24"/>
                <w:szCs w:val="24"/>
              </w:rPr>
            </w:pPr>
            <w:r w:rsidRPr="00677BC2">
              <w:rPr>
                <w:rFonts w:ascii="Arial" w:hAnsi="Arial" w:cs="Arial"/>
                <w:sz w:val="24"/>
                <w:szCs w:val="24"/>
              </w:rPr>
              <w:t xml:space="preserve">2027 </w:t>
            </w:r>
            <w:r w:rsidRPr="00677BC2">
              <w:rPr>
                <w:rFonts w:ascii="Arial" w:eastAsia="Times New Roman" w:hAnsi="Arial" w:cs="Arial"/>
                <w:sz w:val="24"/>
                <w:szCs w:val="24"/>
              </w:rPr>
              <w:t>плановый период</w:t>
            </w:r>
          </w:p>
        </w:tc>
      </w:tr>
      <w:tr w:rsidR="00E00A9C" w:rsidRPr="00677BC2" w:rsidTr="00E00A9C">
        <w:tc>
          <w:tcPr>
            <w:tcW w:w="3208" w:type="dxa"/>
            <w:vMerge/>
            <w:tcBorders>
              <w:top w:val="single" w:sz="4" w:space="0" w:color="auto"/>
              <w:left w:val="single" w:sz="4" w:space="0" w:color="auto"/>
              <w:right w:val="single" w:sz="4" w:space="0" w:color="auto"/>
            </w:tcBorders>
            <w:tcMar>
              <w:top w:w="102" w:type="dxa"/>
              <w:left w:w="62" w:type="dxa"/>
              <w:bottom w:w="102" w:type="dxa"/>
              <w:right w:w="62" w:type="dxa"/>
            </w:tcMar>
          </w:tcPr>
          <w:p w:rsidR="00E00A9C" w:rsidRPr="00677BC2" w:rsidRDefault="00E00A9C" w:rsidP="00E00A9C">
            <w:pPr>
              <w:widowControl w:val="0"/>
              <w:autoSpaceDE w:val="0"/>
              <w:autoSpaceDN w:val="0"/>
              <w:adjustRightInd w:val="0"/>
              <w:spacing w:after="0" w:line="240" w:lineRule="auto"/>
              <w:rPr>
                <w:rFonts w:ascii="Arial" w:eastAsia="Times New Roman" w:hAnsi="Arial" w:cs="Arial"/>
                <w:sz w:val="24"/>
                <w:szCs w:val="24"/>
              </w:rPr>
            </w:pPr>
          </w:p>
        </w:tc>
        <w:tc>
          <w:tcPr>
            <w:tcW w:w="307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00A9C" w:rsidRPr="00677BC2" w:rsidRDefault="00E00A9C" w:rsidP="00E00A9C">
            <w:pPr>
              <w:widowControl w:val="0"/>
              <w:autoSpaceDE w:val="0"/>
              <w:autoSpaceDN w:val="0"/>
              <w:adjustRightInd w:val="0"/>
              <w:spacing w:after="0" w:line="240" w:lineRule="auto"/>
              <w:rPr>
                <w:rFonts w:ascii="Arial" w:eastAsia="Times New Roman" w:hAnsi="Arial" w:cs="Arial"/>
                <w:sz w:val="24"/>
                <w:szCs w:val="24"/>
              </w:rPr>
            </w:pPr>
            <w:r w:rsidRPr="00677BC2">
              <w:rPr>
                <w:rFonts w:ascii="Arial" w:eastAsia="Times New Roman" w:hAnsi="Arial" w:cs="Arial"/>
                <w:sz w:val="24"/>
                <w:szCs w:val="24"/>
              </w:rPr>
              <w:t>Количество деструктивных событий (ЧС, пожаров), не более (ед.)</w:t>
            </w:r>
          </w:p>
        </w:tc>
        <w:tc>
          <w:tcPr>
            <w:tcW w:w="86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00A9C" w:rsidRPr="00677BC2" w:rsidRDefault="00E00A9C"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10</w:t>
            </w:r>
          </w:p>
        </w:tc>
        <w:tc>
          <w:tcPr>
            <w:tcW w:w="849"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00A9C" w:rsidRPr="00677BC2" w:rsidRDefault="00E00A9C"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9</w:t>
            </w:r>
          </w:p>
        </w:tc>
        <w:tc>
          <w:tcPr>
            <w:tcW w:w="863"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00A9C" w:rsidRPr="00677BC2" w:rsidRDefault="00E00A9C"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8</w:t>
            </w:r>
          </w:p>
        </w:tc>
        <w:tc>
          <w:tcPr>
            <w:tcW w:w="849"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00A9C" w:rsidRPr="00677BC2" w:rsidRDefault="00E00A9C"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7</w:t>
            </w:r>
          </w:p>
        </w:tc>
        <w:tc>
          <w:tcPr>
            <w:tcW w:w="921" w:type="dxa"/>
            <w:gridSpan w:val="4"/>
            <w:tcBorders>
              <w:top w:val="single" w:sz="4" w:space="0" w:color="auto"/>
              <w:left w:val="single" w:sz="4" w:space="0" w:color="auto"/>
              <w:bottom w:val="single" w:sz="4" w:space="0" w:color="auto"/>
              <w:right w:val="single" w:sz="4" w:space="0" w:color="auto"/>
            </w:tcBorders>
          </w:tcPr>
          <w:p w:rsidR="00E00A9C" w:rsidRPr="00677BC2" w:rsidRDefault="00E00A9C"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6</w:t>
            </w:r>
          </w:p>
        </w:tc>
        <w:tc>
          <w:tcPr>
            <w:tcW w:w="850" w:type="dxa"/>
            <w:gridSpan w:val="2"/>
            <w:tcBorders>
              <w:top w:val="single" w:sz="4" w:space="0" w:color="auto"/>
              <w:left w:val="single" w:sz="4" w:space="0" w:color="auto"/>
              <w:bottom w:val="single" w:sz="4" w:space="0" w:color="auto"/>
              <w:right w:val="single" w:sz="4" w:space="0" w:color="auto"/>
            </w:tcBorders>
          </w:tcPr>
          <w:p w:rsidR="00E00A9C" w:rsidRPr="00677BC2" w:rsidRDefault="00E00A9C"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5</w:t>
            </w:r>
          </w:p>
        </w:tc>
        <w:tc>
          <w:tcPr>
            <w:tcW w:w="851" w:type="dxa"/>
            <w:tcBorders>
              <w:top w:val="single" w:sz="4" w:space="0" w:color="auto"/>
              <w:left w:val="single" w:sz="4" w:space="0" w:color="auto"/>
              <w:bottom w:val="single" w:sz="4" w:space="0" w:color="auto"/>
              <w:right w:val="single" w:sz="4" w:space="0" w:color="auto"/>
            </w:tcBorders>
          </w:tcPr>
          <w:p w:rsidR="00E00A9C" w:rsidRPr="00677BC2" w:rsidRDefault="00E00A9C"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4</w:t>
            </w:r>
          </w:p>
        </w:tc>
        <w:tc>
          <w:tcPr>
            <w:tcW w:w="850" w:type="dxa"/>
            <w:tcBorders>
              <w:top w:val="single" w:sz="4" w:space="0" w:color="auto"/>
              <w:left w:val="single" w:sz="4" w:space="0" w:color="auto"/>
              <w:bottom w:val="single" w:sz="4" w:space="0" w:color="auto"/>
              <w:right w:val="single" w:sz="4" w:space="0" w:color="auto"/>
            </w:tcBorders>
          </w:tcPr>
          <w:p w:rsidR="00E00A9C" w:rsidRPr="00677BC2" w:rsidRDefault="00E00A9C"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4</w:t>
            </w:r>
          </w:p>
        </w:tc>
        <w:tc>
          <w:tcPr>
            <w:tcW w:w="851" w:type="dxa"/>
            <w:tcBorders>
              <w:top w:val="single" w:sz="4" w:space="0" w:color="auto"/>
              <w:left w:val="single" w:sz="4" w:space="0" w:color="auto"/>
              <w:bottom w:val="single" w:sz="4" w:space="0" w:color="auto"/>
              <w:right w:val="single" w:sz="4" w:space="0" w:color="auto"/>
            </w:tcBorders>
          </w:tcPr>
          <w:p w:rsidR="00E00A9C" w:rsidRPr="00677BC2" w:rsidRDefault="00E00A9C"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4</w:t>
            </w:r>
          </w:p>
        </w:tc>
        <w:tc>
          <w:tcPr>
            <w:tcW w:w="850" w:type="dxa"/>
            <w:tcBorders>
              <w:top w:val="single" w:sz="4" w:space="0" w:color="auto"/>
              <w:left w:val="single" w:sz="4" w:space="0" w:color="auto"/>
              <w:bottom w:val="single" w:sz="4" w:space="0" w:color="auto"/>
              <w:right w:val="single" w:sz="4" w:space="0" w:color="auto"/>
            </w:tcBorders>
          </w:tcPr>
          <w:p w:rsidR="00E00A9C" w:rsidRPr="00677BC2" w:rsidRDefault="00E00A9C"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4</w:t>
            </w:r>
          </w:p>
        </w:tc>
      </w:tr>
      <w:tr w:rsidR="00E00A9C" w:rsidRPr="00677BC2" w:rsidTr="00E00A9C">
        <w:tc>
          <w:tcPr>
            <w:tcW w:w="32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00A9C" w:rsidRPr="00677BC2" w:rsidRDefault="00E00A9C" w:rsidP="00E00A9C">
            <w:pPr>
              <w:widowControl w:val="0"/>
              <w:autoSpaceDE w:val="0"/>
              <w:autoSpaceDN w:val="0"/>
              <w:adjustRightInd w:val="0"/>
              <w:spacing w:after="0" w:line="240" w:lineRule="auto"/>
              <w:rPr>
                <w:rFonts w:ascii="Arial" w:eastAsia="Times New Roman" w:hAnsi="Arial" w:cs="Arial"/>
                <w:sz w:val="24"/>
                <w:szCs w:val="24"/>
              </w:rPr>
            </w:pPr>
            <w:r w:rsidRPr="00677BC2">
              <w:rPr>
                <w:rFonts w:ascii="Arial" w:eastAsia="Times New Roman" w:hAnsi="Arial" w:cs="Arial"/>
                <w:sz w:val="24"/>
                <w:szCs w:val="24"/>
              </w:rPr>
              <w:t>Задачи подпрограммы</w:t>
            </w:r>
          </w:p>
        </w:tc>
        <w:tc>
          <w:tcPr>
            <w:tcW w:w="11676" w:type="dxa"/>
            <w:gridSpan w:val="2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00A9C" w:rsidRPr="00677BC2" w:rsidRDefault="00E00A9C" w:rsidP="00E00A9C">
            <w:pPr>
              <w:widowControl w:val="0"/>
              <w:autoSpaceDE w:val="0"/>
              <w:autoSpaceDN w:val="0"/>
              <w:adjustRightInd w:val="0"/>
              <w:spacing w:after="0" w:line="240" w:lineRule="auto"/>
              <w:jc w:val="both"/>
              <w:rPr>
                <w:rFonts w:ascii="Arial" w:eastAsia="Times New Roman" w:hAnsi="Arial" w:cs="Arial"/>
                <w:sz w:val="24"/>
                <w:szCs w:val="24"/>
              </w:rPr>
            </w:pPr>
            <w:r w:rsidRPr="00677BC2">
              <w:rPr>
                <w:rFonts w:ascii="Arial" w:eastAsia="Times New Roman" w:hAnsi="Arial" w:cs="Arial"/>
                <w:sz w:val="24"/>
                <w:szCs w:val="24"/>
              </w:rPr>
              <w:t>Задача 1. Повышение уровня защиты населения и территорий от чрезвычайных ситуаций природного и техногенного характера.</w:t>
            </w:r>
          </w:p>
        </w:tc>
      </w:tr>
      <w:tr w:rsidR="00E00A9C" w:rsidRPr="00677BC2" w:rsidTr="00E00A9C">
        <w:tc>
          <w:tcPr>
            <w:tcW w:w="3208"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E00A9C" w:rsidRPr="00677BC2" w:rsidRDefault="00E00A9C" w:rsidP="00E00A9C">
            <w:pPr>
              <w:widowControl w:val="0"/>
              <w:autoSpaceDE w:val="0"/>
              <w:autoSpaceDN w:val="0"/>
              <w:adjustRightInd w:val="0"/>
              <w:spacing w:after="0" w:line="240" w:lineRule="auto"/>
              <w:rPr>
                <w:rFonts w:ascii="Arial" w:eastAsia="Times New Roman" w:hAnsi="Arial" w:cs="Arial"/>
                <w:sz w:val="24"/>
                <w:szCs w:val="24"/>
              </w:rPr>
            </w:pPr>
            <w:r w:rsidRPr="00677BC2">
              <w:rPr>
                <w:rFonts w:ascii="Arial" w:eastAsia="Times New Roman" w:hAnsi="Arial" w:cs="Arial"/>
                <w:sz w:val="24"/>
                <w:szCs w:val="24"/>
              </w:rPr>
              <w:t>Показатели задач подпрограммы и их значения (с детализацией по годам реализации)</w:t>
            </w:r>
          </w:p>
        </w:tc>
        <w:tc>
          <w:tcPr>
            <w:tcW w:w="307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00A9C" w:rsidRPr="00677BC2" w:rsidRDefault="00E00A9C" w:rsidP="00E00A9C">
            <w:pPr>
              <w:widowControl w:val="0"/>
              <w:autoSpaceDE w:val="0"/>
              <w:autoSpaceDN w:val="0"/>
              <w:adjustRightInd w:val="0"/>
              <w:spacing w:after="0" w:line="240" w:lineRule="auto"/>
              <w:jc w:val="both"/>
              <w:rPr>
                <w:rFonts w:ascii="Arial" w:eastAsia="Times New Roman" w:hAnsi="Arial" w:cs="Arial"/>
                <w:sz w:val="24"/>
                <w:szCs w:val="24"/>
              </w:rPr>
            </w:pPr>
            <w:r w:rsidRPr="00677BC2">
              <w:rPr>
                <w:rFonts w:ascii="Arial" w:eastAsia="Times New Roman" w:hAnsi="Arial" w:cs="Arial"/>
                <w:sz w:val="24"/>
                <w:szCs w:val="24"/>
              </w:rPr>
              <w:t>Показатели задач</w:t>
            </w:r>
          </w:p>
        </w:tc>
        <w:tc>
          <w:tcPr>
            <w:tcW w:w="86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00A9C" w:rsidRPr="00677BC2" w:rsidRDefault="00E00A9C"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2018</w:t>
            </w:r>
          </w:p>
        </w:tc>
        <w:tc>
          <w:tcPr>
            <w:tcW w:w="849"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00A9C" w:rsidRPr="00677BC2" w:rsidRDefault="00E00A9C"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2019</w:t>
            </w:r>
          </w:p>
        </w:tc>
        <w:tc>
          <w:tcPr>
            <w:tcW w:w="863"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00A9C" w:rsidRPr="00677BC2" w:rsidRDefault="00E00A9C"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2020</w:t>
            </w:r>
          </w:p>
        </w:tc>
        <w:tc>
          <w:tcPr>
            <w:tcW w:w="849"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00A9C" w:rsidRPr="00677BC2" w:rsidRDefault="00E00A9C"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2021</w:t>
            </w:r>
          </w:p>
        </w:tc>
        <w:tc>
          <w:tcPr>
            <w:tcW w:w="873" w:type="dxa"/>
            <w:gridSpan w:val="3"/>
            <w:tcBorders>
              <w:top w:val="single" w:sz="4" w:space="0" w:color="auto"/>
              <w:left w:val="single" w:sz="4" w:space="0" w:color="auto"/>
              <w:bottom w:val="single" w:sz="4" w:space="0" w:color="auto"/>
              <w:right w:val="single" w:sz="4" w:space="0" w:color="auto"/>
            </w:tcBorders>
            <w:vAlign w:val="center"/>
          </w:tcPr>
          <w:p w:rsidR="00E00A9C" w:rsidRPr="00677BC2" w:rsidRDefault="00E00A9C"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2022</w:t>
            </w:r>
          </w:p>
        </w:tc>
        <w:tc>
          <w:tcPr>
            <w:tcW w:w="898" w:type="dxa"/>
            <w:gridSpan w:val="3"/>
            <w:tcBorders>
              <w:top w:val="single" w:sz="4" w:space="0" w:color="auto"/>
              <w:left w:val="single" w:sz="4" w:space="0" w:color="auto"/>
              <w:bottom w:val="single" w:sz="4" w:space="0" w:color="auto"/>
              <w:right w:val="single" w:sz="4" w:space="0" w:color="auto"/>
            </w:tcBorders>
            <w:vAlign w:val="center"/>
          </w:tcPr>
          <w:p w:rsidR="00E00A9C" w:rsidRPr="00677BC2" w:rsidRDefault="00E00A9C"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2023</w:t>
            </w:r>
          </w:p>
        </w:tc>
        <w:tc>
          <w:tcPr>
            <w:tcW w:w="851" w:type="dxa"/>
            <w:tcBorders>
              <w:top w:val="single" w:sz="4" w:space="0" w:color="auto"/>
              <w:left w:val="single" w:sz="4" w:space="0" w:color="auto"/>
              <w:bottom w:val="single" w:sz="4" w:space="0" w:color="auto"/>
              <w:right w:val="single" w:sz="4" w:space="0" w:color="auto"/>
            </w:tcBorders>
            <w:vAlign w:val="center"/>
          </w:tcPr>
          <w:p w:rsidR="00E00A9C" w:rsidRPr="00677BC2" w:rsidRDefault="00E00A9C"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2024</w:t>
            </w:r>
          </w:p>
        </w:tc>
        <w:tc>
          <w:tcPr>
            <w:tcW w:w="850" w:type="dxa"/>
            <w:tcBorders>
              <w:top w:val="single" w:sz="4" w:space="0" w:color="auto"/>
              <w:left w:val="single" w:sz="4" w:space="0" w:color="auto"/>
              <w:bottom w:val="single" w:sz="4" w:space="0" w:color="auto"/>
              <w:right w:val="single" w:sz="4" w:space="0" w:color="auto"/>
            </w:tcBorders>
            <w:vAlign w:val="center"/>
          </w:tcPr>
          <w:p w:rsidR="00E00A9C" w:rsidRPr="00677BC2" w:rsidRDefault="00E00A9C"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2025</w:t>
            </w:r>
          </w:p>
        </w:tc>
        <w:tc>
          <w:tcPr>
            <w:tcW w:w="851" w:type="dxa"/>
            <w:tcBorders>
              <w:top w:val="single" w:sz="4" w:space="0" w:color="auto"/>
              <w:left w:val="single" w:sz="4" w:space="0" w:color="auto"/>
              <w:bottom w:val="single" w:sz="4" w:space="0" w:color="auto"/>
              <w:right w:val="single" w:sz="4" w:space="0" w:color="auto"/>
            </w:tcBorders>
            <w:vAlign w:val="center"/>
          </w:tcPr>
          <w:p w:rsidR="00E00A9C" w:rsidRPr="00677BC2" w:rsidRDefault="00E00A9C" w:rsidP="00E00A9C">
            <w:pPr>
              <w:pStyle w:val="ae"/>
              <w:jc w:val="center"/>
              <w:rPr>
                <w:rFonts w:ascii="Arial" w:hAnsi="Arial" w:cs="Arial"/>
                <w:sz w:val="24"/>
                <w:szCs w:val="24"/>
              </w:rPr>
            </w:pPr>
            <w:r w:rsidRPr="00677BC2">
              <w:rPr>
                <w:rFonts w:ascii="Arial" w:eastAsia="Times New Roman" w:hAnsi="Arial" w:cs="Arial"/>
                <w:sz w:val="24"/>
                <w:szCs w:val="24"/>
              </w:rPr>
              <w:t>2026 плановый период</w:t>
            </w:r>
          </w:p>
        </w:tc>
        <w:tc>
          <w:tcPr>
            <w:tcW w:w="850" w:type="dxa"/>
            <w:tcBorders>
              <w:top w:val="single" w:sz="4" w:space="0" w:color="auto"/>
              <w:left w:val="single" w:sz="4" w:space="0" w:color="auto"/>
              <w:bottom w:val="single" w:sz="4" w:space="0" w:color="auto"/>
              <w:right w:val="single" w:sz="4" w:space="0" w:color="auto"/>
            </w:tcBorders>
            <w:vAlign w:val="center"/>
          </w:tcPr>
          <w:p w:rsidR="00E00A9C" w:rsidRPr="00677BC2" w:rsidRDefault="00E00A9C" w:rsidP="00E00A9C">
            <w:pPr>
              <w:pStyle w:val="ae"/>
              <w:jc w:val="center"/>
              <w:rPr>
                <w:rFonts w:ascii="Arial" w:hAnsi="Arial" w:cs="Arial"/>
                <w:sz w:val="24"/>
                <w:szCs w:val="24"/>
              </w:rPr>
            </w:pPr>
            <w:r w:rsidRPr="00677BC2">
              <w:rPr>
                <w:rFonts w:ascii="Arial" w:hAnsi="Arial" w:cs="Arial"/>
                <w:sz w:val="24"/>
                <w:szCs w:val="24"/>
              </w:rPr>
              <w:t xml:space="preserve">2027 </w:t>
            </w:r>
            <w:r w:rsidRPr="00677BC2">
              <w:rPr>
                <w:rFonts w:ascii="Arial" w:eastAsia="Times New Roman" w:hAnsi="Arial" w:cs="Arial"/>
                <w:sz w:val="24"/>
                <w:szCs w:val="24"/>
              </w:rPr>
              <w:t>плановый период</w:t>
            </w:r>
          </w:p>
        </w:tc>
      </w:tr>
      <w:tr w:rsidR="00E00A9C" w:rsidRPr="00677BC2" w:rsidTr="00E00A9C">
        <w:tc>
          <w:tcPr>
            <w:tcW w:w="3208" w:type="dxa"/>
            <w:vMerge/>
            <w:tcBorders>
              <w:left w:val="single" w:sz="4" w:space="0" w:color="auto"/>
              <w:right w:val="single" w:sz="4" w:space="0" w:color="auto"/>
            </w:tcBorders>
            <w:tcMar>
              <w:top w:w="102" w:type="dxa"/>
              <w:left w:w="62" w:type="dxa"/>
              <w:bottom w:w="102" w:type="dxa"/>
              <w:right w:w="62" w:type="dxa"/>
            </w:tcMar>
          </w:tcPr>
          <w:p w:rsidR="00E00A9C" w:rsidRPr="00677BC2" w:rsidRDefault="00E00A9C" w:rsidP="00E00A9C">
            <w:pPr>
              <w:widowControl w:val="0"/>
              <w:autoSpaceDE w:val="0"/>
              <w:autoSpaceDN w:val="0"/>
              <w:adjustRightInd w:val="0"/>
              <w:spacing w:after="0" w:line="240" w:lineRule="auto"/>
              <w:rPr>
                <w:rFonts w:ascii="Arial" w:eastAsia="Times New Roman" w:hAnsi="Arial" w:cs="Arial"/>
                <w:sz w:val="24"/>
                <w:szCs w:val="24"/>
              </w:rPr>
            </w:pPr>
          </w:p>
        </w:tc>
        <w:tc>
          <w:tcPr>
            <w:tcW w:w="11676" w:type="dxa"/>
            <w:gridSpan w:val="2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00A9C" w:rsidRPr="00677BC2" w:rsidRDefault="00E00A9C" w:rsidP="00E00A9C">
            <w:pPr>
              <w:pStyle w:val="ae"/>
              <w:rPr>
                <w:rFonts w:ascii="Arial" w:eastAsia="Times New Roman" w:hAnsi="Arial" w:cs="Arial"/>
                <w:sz w:val="24"/>
                <w:szCs w:val="24"/>
              </w:rPr>
            </w:pPr>
            <w:r w:rsidRPr="00677BC2">
              <w:rPr>
                <w:rFonts w:ascii="Arial" w:eastAsia="Times New Roman" w:hAnsi="Arial" w:cs="Arial"/>
                <w:sz w:val="24"/>
                <w:szCs w:val="24"/>
              </w:rPr>
              <w:t>Задача 1. Повышение уровня защиты населения и территорий от чрезвычайных ситуаций природного и техногенного характера.</w:t>
            </w:r>
          </w:p>
        </w:tc>
      </w:tr>
      <w:tr w:rsidR="00E00A9C" w:rsidRPr="00677BC2" w:rsidTr="00E00A9C">
        <w:tc>
          <w:tcPr>
            <w:tcW w:w="3208" w:type="dxa"/>
            <w:vMerge/>
            <w:tcBorders>
              <w:left w:val="single" w:sz="4" w:space="0" w:color="auto"/>
              <w:right w:val="single" w:sz="4" w:space="0" w:color="auto"/>
            </w:tcBorders>
            <w:tcMar>
              <w:top w:w="102" w:type="dxa"/>
              <w:left w:w="62" w:type="dxa"/>
              <w:bottom w:w="102" w:type="dxa"/>
              <w:right w:w="62" w:type="dxa"/>
            </w:tcMar>
          </w:tcPr>
          <w:p w:rsidR="00E00A9C" w:rsidRPr="00677BC2" w:rsidRDefault="00E00A9C" w:rsidP="00E00A9C">
            <w:pPr>
              <w:widowControl w:val="0"/>
              <w:autoSpaceDE w:val="0"/>
              <w:autoSpaceDN w:val="0"/>
              <w:adjustRightInd w:val="0"/>
              <w:spacing w:after="0" w:line="240" w:lineRule="auto"/>
              <w:rPr>
                <w:rFonts w:ascii="Arial" w:eastAsia="Times New Roman" w:hAnsi="Arial" w:cs="Arial"/>
                <w:sz w:val="24"/>
                <w:szCs w:val="24"/>
              </w:rPr>
            </w:pPr>
          </w:p>
        </w:tc>
        <w:tc>
          <w:tcPr>
            <w:tcW w:w="3093"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00A9C" w:rsidRPr="00677BC2" w:rsidRDefault="00E00A9C" w:rsidP="00E00A9C">
            <w:pPr>
              <w:widowControl w:val="0"/>
              <w:autoSpaceDE w:val="0"/>
              <w:autoSpaceDN w:val="0"/>
              <w:adjustRightInd w:val="0"/>
              <w:spacing w:after="0" w:line="240" w:lineRule="auto"/>
              <w:rPr>
                <w:rFonts w:ascii="Arial" w:eastAsia="Times New Roman" w:hAnsi="Arial" w:cs="Arial"/>
                <w:sz w:val="24"/>
                <w:szCs w:val="24"/>
              </w:rPr>
            </w:pPr>
            <w:r w:rsidRPr="00677BC2">
              <w:rPr>
                <w:rFonts w:ascii="Arial" w:eastAsia="Times New Roman" w:hAnsi="Arial" w:cs="Arial"/>
                <w:sz w:val="24"/>
                <w:szCs w:val="24"/>
              </w:rPr>
              <w:t xml:space="preserve">Количество населения, погибшего, травмированного  при ЧС, </w:t>
            </w:r>
            <w:r w:rsidRPr="00677BC2">
              <w:rPr>
                <w:rFonts w:ascii="Arial" w:eastAsia="Times New Roman" w:hAnsi="Arial" w:cs="Arial"/>
                <w:sz w:val="24"/>
                <w:szCs w:val="24"/>
              </w:rPr>
              <w:lastRenderedPageBreak/>
              <w:t>пожарах, чел.</w:t>
            </w:r>
          </w:p>
        </w:tc>
        <w:tc>
          <w:tcPr>
            <w:tcW w:w="107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00A9C" w:rsidRPr="00677BC2" w:rsidRDefault="00E00A9C"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lastRenderedPageBreak/>
              <w:t>1</w:t>
            </w:r>
          </w:p>
        </w:tc>
        <w:tc>
          <w:tcPr>
            <w:tcW w:w="851"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00A9C" w:rsidRPr="00677BC2" w:rsidRDefault="00E00A9C"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0</w:t>
            </w:r>
          </w:p>
        </w:tc>
        <w:tc>
          <w:tcPr>
            <w:tcW w:w="850"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00A9C" w:rsidRPr="00677BC2" w:rsidRDefault="00E00A9C"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0</w:t>
            </w:r>
          </w:p>
        </w:tc>
        <w:tc>
          <w:tcPr>
            <w:tcW w:w="851"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00A9C" w:rsidRPr="00677BC2" w:rsidRDefault="00E00A9C"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0</w:t>
            </w:r>
          </w:p>
        </w:tc>
        <w:tc>
          <w:tcPr>
            <w:tcW w:w="850" w:type="dxa"/>
            <w:gridSpan w:val="3"/>
            <w:tcBorders>
              <w:top w:val="single" w:sz="4" w:space="0" w:color="auto"/>
              <w:left w:val="single" w:sz="4" w:space="0" w:color="auto"/>
              <w:bottom w:val="single" w:sz="4" w:space="0" w:color="auto"/>
              <w:right w:val="single" w:sz="4" w:space="0" w:color="auto"/>
            </w:tcBorders>
          </w:tcPr>
          <w:p w:rsidR="00E00A9C" w:rsidRPr="00677BC2" w:rsidRDefault="00E00A9C"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0</w:t>
            </w:r>
          </w:p>
        </w:tc>
        <w:tc>
          <w:tcPr>
            <w:tcW w:w="709" w:type="dxa"/>
            <w:tcBorders>
              <w:top w:val="single" w:sz="4" w:space="0" w:color="auto"/>
              <w:left w:val="single" w:sz="4" w:space="0" w:color="auto"/>
              <w:bottom w:val="single" w:sz="4" w:space="0" w:color="auto"/>
              <w:right w:val="single" w:sz="4" w:space="0" w:color="auto"/>
            </w:tcBorders>
          </w:tcPr>
          <w:p w:rsidR="00E00A9C" w:rsidRPr="00677BC2" w:rsidRDefault="00E00A9C"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0</w:t>
            </w:r>
          </w:p>
        </w:tc>
        <w:tc>
          <w:tcPr>
            <w:tcW w:w="851" w:type="dxa"/>
            <w:tcBorders>
              <w:top w:val="single" w:sz="4" w:space="0" w:color="auto"/>
              <w:left w:val="single" w:sz="4" w:space="0" w:color="auto"/>
              <w:bottom w:val="single" w:sz="4" w:space="0" w:color="auto"/>
              <w:right w:val="single" w:sz="4" w:space="0" w:color="auto"/>
            </w:tcBorders>
          </w:tcPr>
          <w:p w:rsidR="00E00A9C" w:rsidRPr="00677BC2" w:rsidRDefault="00E00A9C"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0</w:t>
            </w:r>
          </w:p>
        </w:tc>
        <w:tc>
          <w:tcPr>
            <w:tcW w:w="850" w:type="dxa"/>
            <w:tcBorders>
              <w:top w:val="single" w:sz="4" w:space="0" w:color="auto"/>
              <w:left w:val="single" w:sz="4" w:space="0" w:color="auto"/>
              <w:bottom w:val="single" w:sz="4" w:space="0" w:color="auto"/>
              <w:right w:val="single" w:sz="4" w:space="0" w:color="auto"/>
            </w:tcBorders>
          </w:tcPr>
          <w:p w:rsidR="00E00A9C" w:rsidRPr="00677BC2" w:rsidRDefault="00E00A9C"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0</w:t>
            </w:r>
          </w:p>
        </w:tc>
        <w:tc>
          <w:tcPr>
            <w:tcW w:w="851" w:type="dxa"/>
            <w:tcBorders>
              <w:top w:val="single" w:sz="4" w:space="0" w:color="auto"/>
              <w:left w:val="single" w:sz="4" w:space="0" w:color="auto"/>
              <w:bottom w:val="single" w:sz="4" w:space="0" w:color="auto"/>
              <w:right w:val="single" w:sz="4" w:space="0" w:color="auto"/>
            </w:tcBorders>
          </w:tcPr>
          <w:p w:rsidR="00E00A9C" w:rsidRPr="00677BC2" w:rsidRDefault="00E00A9C"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0</w:t>
            </w:r>
          </w:p>
        </w:tc>
        <w:tc>
          <w:tcPr>
            <w:tcW w:w="850" w:type="dxa"/>
            <w:tcBorders>
              <w:top w:val="single" w:sz="4" w:space="0" w:color="auto"/>
              <w:left w:val="single" w:sz="4" w:space="0" w:color="auto"/>
              <w:bottom w:val="single" w:sz="4" w:space="0" w:color="auto"/>
              <w:right w:val="single" w:sz="4" w:space="0" w:color="auto"/>
            </w:tcBorders>
          </w:tcPr>
          <w:p w:rsidR="00E00A9C" w:rsidRPr="00677BC2" w:rsidRDefault="00E00A9C"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0</w:t>
            </w:r>
          </w:p>
        </w:tc>
      </w:tr>
      <w:tr w:rsidR="00E00A9C" w:rsidRPr="00677BC2" w:rsidTr="00E00A9C">
        <w:tc>
          <w:tcPr>
            <w:tcW w:w="3208" w:type="dxa"/>
            <w:tcBorders>
              <w:left w:val="single" w:sz="4" w:space="0" w:color="auto"/>
              <w:right w:val="single" w:sz="4" w:space="0" w:color="auto"/>
            </w:tcBorders>
            <w:tcMar>
              <w:top w:w="102" w:type="dxa"/>
              <w:left w:w="62" w:type="dxa"/>
              <w:bottom w:w="102" w:type="dxa"/>
              <w:right w:w="62" w:type="dxa"/>
            </w:tcMar>
          </w:tcPr>
          <w:p w:rsidR="00E00A9C" w:rsidRPr="00677BC2" w:rsidRDefault="00E00A9C" w:rsidP="00E00A9C">
            <w:pPr>
              <w:widowControl w:val="0"/>
              <w:autoSpaceDE w:val="0"/>
              <w:autoSpaceDN w:val="0"/>
              <w:adjustRightInd w:val="0"/>
              <w:spacing w:after="0" w:line="240" w:lineRule="auto"/>
              <w:rPr>
                <w:rFonts w:ascii="Arial" w:eastAsia="Times New Roman" w:hAnsi="Arial" w:cs="Arial"/>
                <w:sz w:val="24"/>
                <w:szCs w:val="24"/>
              </w:rPr>
            </w:pPr>
          </w:p>
        </w:tc>
        <w:tc>
          <w:tcPr>
            <w:tcW w:w="3093"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00A9C" w:rsidRPr="00677BC2" w:rsidRDefault="00E00A9C" w:rsidP="00E00A9C">
            <w:pPr>
              <w:widowControl w:val="0"/>
              <w:autoSpaceDE w:val="0"/>
              <w:autoSpaceDN w:val="0"/>
              <w:adjustRightInd w:val="0"/>
              <w:spacing w:after="0" w:line="240" w:lineRule="auto"/>
              <w:rPr>
                <w:rFonts w:ascii="Arial" w:eastAsia="Times New Roman" w:hAnsi="Arial" w:cs="Arial"/>
                <w:sz w:val="24"/>
                <w:szCs w:val="24"/>
              </w:rPr>
            </w:pPr>
            <w:r w:rsidRPr="00677BC2">
              <w:rPr>
                <w:rFonts w:ascii="Arial" w:eastAsia="Times New Roman" w:hAnsi="Arial" w:cs="Arial"/>
                <w:sz w:val="24"/>
                <w:szCs w:val="24"/>
              </w:rPr>
              <w:t>Снижение количества пожаров, %</w:t>
            </w:r>
          </w:p>
        </w:tc>
        <w:tc>
          <w:tcPr>
            <w:tcW w:w="107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00A9C" w:rsidRPr="00677BC2" w:rsidRDefault="00E00A9C" w:rsidP="00E00A9C">
            <w:pPr>
              <w:widowControl w:val="0"/>
              <w:autoSpaceDE w:val="0"/>
              <w:autoSpaceDN w:val="0"/>
              <w:adjustRightInd w:val="0"/>
              <w:spacing w:after="0" w:line="240" w:lineRule="auto"/>
              <w:rPr>
                <w:rFonts w:ascii="Arial" w:eastAsia="Times New Roman" w:hAnsi="Arial" w:cs="Arial"/>
                <w:sz w:val="24"/>
                <w:szCs w:val="24"/>
              </w:rPr>
            </w:pPr>
            <w:r w:rsidRPr="00677BC2">
              <w:rPr>
                <w:rFonts w:ascii="Arial" w:eastAsia="Times New Roman" w:hAnsi="Arial" w:cs="Arial"/>
                <w:sz w:val="24"/>
                <w:szCs w:val="24"/>
              </w:rPr>
              <w:t>Исх. уровень- 8 пожаров</w:t>
            </w:r>
          </w:p>
        </w:tc>
        <w:tc>
          <w:tcPr>
            <w:tcW w:w="851"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00A9C" w:rsidRPr="00677BC2" w:rsidRDefault="00E00A9C"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10</w:t>
            </w:r>
          </w:p>
        </w:tc>
        <w:tc>
          <w:tcPr>
            <w:tcW w:w="850"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00A9C" w:rsidRPr="00677BC2" w:rsidRDefault="00E00A9C"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20</w:t>
            </w:r>
          </w:p>
        </w:tc>
        <w:tc>
          <w:tcPr>
            <w:tcW w:w="851"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00A9C" w:rsidRPr="00677BC2" w:rsidRDefault="00E00A9C"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30</w:t>
            </w:r>
          </w:p>
        </w:tc>
        <w:tc>
          <w:tcPr>
            <w:tcW w:w="850" w:type="dxa"/>
            <w:gridSpan w:val="3"/>
            <w:tcBorders>
              <w:top w:val="single" w:sz="4" w:space="0" w:color="auto"/>
              <w:left w:val="single" w:sz="4" w:space="0" w:color="auto"/>
              <w:bottom w:val="single" w:sz="4" w:space="0" w:color="auto"/>
              <w:right w:val="single" w:sz="4" w:space="0" w:color="auto"/>
            </w:tcBorders>
          </w:tcPr>
          <w:p w:rsidR="00E00A9C" w:rsidRPr="00677BC2" w:rsidRDefault="00E00A9C"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40</w:t>
            </w:r>
          </w:p>
        </w:tc>
        <w:tc>
          <w:tcPr>
            <w:tcW w:w="709" w:type="dxa"/>
            <w:tcBorders>
              <w:top w:val="single" w:sz="4" w:space="0" w:color="auto"/>
              <w:left w:val="single" w:sz="4" w:space="0" w:color="auto"/>
              <w:bottom w:val="single" w:sz="4" w:space="0" w:color="auto"/>
              <w:right w:val="single" w:sz="4" w:space="0" w:color="auto"/>
            </w:tcBorders>
          </w:tcPr>
          <w:p w:rsidR="00E00A9C" w:rsidRPr="00677BC2" w:rsidRDefault="00E00A9C"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50</w:t>
            </w:r>
          </w:p>
        </w:tc>
        <w:tc>
          <w:tcPr>
            <w:tcW w:w="851" w:type="dxa"/>
            <w:tcBorders>
              <w:top w:val="single" w:sz="4" w:space="0" w:color="auto"/>
              <w:left w:val="single" w:sz="4" w:space="0" w:color="auto"/>
              <w:bottom w:val="single" w:sz="4" w:space="0" w:color="auto"/>
              <w:right w:val="single" w:sz="4" w:space="0" w:color="auto"/>
            </w:tcBorders>
          </w:tcPr>
          <w:p w:rsidR="00E00A9C" w:rsidRPr="00677BC2" w:rsidRDefault="00E00A9C"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60</w:t>
            </w:r>
          </w:p>
        </w:tc>
        <w:tc>
          <w:tcPr>
            <w:tcW w:w="850" w:type="dxa"/>
            <w:tcBorders>
              <w:top w:val="single" w:sz="4" w:space="0" w:color="auto"/>
              <w:left w:val="single" w:sz="4" w:space="0" w:color="auto"/>
              <w:bottom w:val="single" w:sz="4" w:space="0" w:color="auto"/>
              <w:right w:val="single" w:sz="4" w:space="0" w:color="auto"/>
            </w:tcBorders>
          </w:tcPr>
          <w:p w:rsidR="00E00A9C" w:rsidRPr="00677BC2" w:rsidRDefault="00E00A9C"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60</w:t>
            </w:r>
          </w:p>
        </w:tc>
        <w:tc>
          <w:tcPr>
            <w:tcW w:w="851" w:type="dxa"/>
            <w:tcBorders>
              <w:top w:val="single" w:sz="4" w:space="0" w:color="auto"/>
              <w:left w:val="single" w:sz="4" w:space="0" w:color="auto"/>
              <w:bottom w:val="single" w:sz="4" w:space="0" w:color="auto"/>
              <w:right w:val="single" w:sz="4" w:space="0" w:color="auto"/>
            </w:tcBorders>
          </w:tcPr>
          <w:p w:rsidR="00E00A9C" w:rsidRPr="00677BC2" w:rsidRDefault="00E00A9C"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60</w:t>
            </w:r>
          </w:p>
        </w:tc>
        <w:tc>
          <w:tcPr>
            <w:tcW w:w="850" w:type="dxa"/>
            <w:tcBorders>
              <w:top w:val="single" w:sz="4" w:space="0" w:color="auto"/>
              <w:left w:val="single" w:sz="4" w:space="0" w:color="auto"/>
              <w:bottom w:val="single" w:sz="4" w:space="0" w:color="auto"/>
              <w:right w:val="single" w:sz="4" w:space="0" w:color="auto"/>
            </w:tcBorders>
          </w:tcPr>
          <w:p w:rsidR="00E00A9C" w:rsidRPr="00677BC2" w:rsidRDefault="00E00A9C"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60</w:t>
            </w:r>
          </w:p>
        </w:tc>
      </w:tr>
      <w:tr w:rsidR="00E00A9C" w:rsidRPr="00677BC2" w:rsidTr="00E00A9C">
        <w:tc>
          <w:tcPr>
            <w:tcW w:w="32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00A9C" w:rsidRPr="00677BC2" w:rsidRDefault="00E00A9C" w:rsidP="00E00A9C">
            <w:pPr>
              <w:widowControl w:val="0"/>
              <w:autoSpaceDE w:val="0"/>
              <w:autoSpaceDN w:val="0"/>
              <w:adjustRightInd w:val="0"/>
              <w:spacing w:after="0" w:line="240" w:lineRule="auto"/>
              <w:rPr>
                <w:rFonts w:ascii="Arial" w:eastAsia="Times New Roman" w:hAnsi="Arial" w:cs="Arial"/>
                <w:sz w:val="24"/>
                <w:szCs w:val="24"/>
              </w:rPr>
            </w:pPr>
            <w:r w:rsidRPr="00677BC2">
              <w:rPr>
                <w:rFonts w:ascii="Arial" w:eastAsia="Times New Roman" w:hAnsi="Arial" w:cs="Arial"/>
                <w:sz w:val="24"/>
                <w:szCs w:val="24"/>
              </w:rPr>
              <w:t>Ведомственные целевые программы, входящие в состав подпрограммы (далее - ВЦП) (при наличии)</w:t>
            </w:r>
          </w:p>
        </w:tc>
        <w:tc>
          <w:tcPr>
            <w:tcW w:w="11676" w:type="dxa"/>
            <w:gridSpan w:val="2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00A9C" w:rsidRPr="00677BC2" w:rsidRDefault="00E00A9C" w:rsidP="00E00A9C">
            <w:pPr>
              <w:widowControl w:val="0"/>
              <w:autoSpaceDE w:val="0"/>
              <w:autoSpaceDN w:val="0"/>
              <w:adjustRightInd w:val="0"/>
              <w:spacing w:after="0" w:line="240" w:lineRule="auto"/>
              <w:jc w:val="both"/>
              <w:rPr>
                <w:rFonts w:ascii="Arial" w:eastAsia="Times New Roman" w:hAnsi="Arial" w:cs="Arial"/>
                <w:sz w:val="24"/>
                <w:szCs w:val="24"/>
              </w:rPr>
            </w:pPr>
            <w:r w:rsidRPr="00677BC2">
              <w:rPr>
                <w:rFonts w:ascii="Arial" w:eastAsia="Times New Roman" w:hAnsi="Arial" w:cs="Arial"/>
                <w:sz w:val="24"/>
                <w:szCs w:val="24"/>
              </w:rPr>
              <w:t>Отсутствуют</w:t>
            </w:r>
          </w:p>
        </w:tc>
      </w:tr>
      <w:tr w:rsidR="00E00A9C" w:rsidRPr="00677BC2" w:rsidTr="00E00A9C">
        <w:tc>
          <w:tcPr>
            <w:tcW w:w="32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00A9C" w:rsidRPr="00677BC2" w:rsidRDefault="00E00A9C" w:rsidP="00E00A9C">
            <w:pPr>
              <w:widowControl w:val="0"/>
              <w:autoSpaceDE w:val="0"/>
              <w:autoSpaceDN w:val="0"/>
              <w:adjustRightInd w:val="0"/>
              <w:spacing w:after="0" w:line="240" w:lineRule="auto"/>
              <w:rPr>
                <w:rFonts w:ascii="Arial" w:eastAsia="Times New Roman" w:hAnsi="Arial" w:cs="Arial"/>
                <w:sz w:val="24"/>
                <w:szCs w:val="24"/>
              </w:rPr>
            </w:pPr>
            <w:r w:rsidRPr="00677BC2">
              <w:rPr>
                <w:rFonts w:ascii="Arial" w:eastAsia="Times New Roman" w:hAnsi="Arial" w:cs="Arial"/>
                <w:sz w:val="24"/>
                <w:szCs w:val="24"/>
              </w:rPr>
              <w:t>Сроки реализации подпрограммы</w:t>
            </w:r>
          </w:p>
        </w:tc>
        <w:tc>
          <w:tcPr>
            <w:tcW w:w="11676" w:type="dxa"/>
            <w:gridSpan w:val="2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00A9C" w:rsidRPr="00677BC2" w:rsidRDefault="00E00A9C" w:rsidP="00E00A9C">
            <w:pPr>
              <w:widowControl w:val="0"/>
              <w:autoSpaceDE w:val="0"/>
              <w:autoSpaceDN w:val="0"/>
              <w:adjustRightInd w:val="0"/>
              <w:spacing w:after="0" w:line="240" w:lineRule="auto"/>
              <w:jc w:val="both"/>
              <w:rPr>
                <w:rFonts w:ascii="Arial" w:eastAsia="Times New Roman" w:hAnsi="Arial" w:cs="Arial"/>
                <w:sz w:val="24"/>
                <w:szCs w:val="24"/>
              </w:rPr>
            </w:pPr>
            <w:r w:rsidRPr="00677BC2">
              <w:rPr>
                <w:rFonts w:ascii="Arial" w:eastAsia="Times New Roman" w:hAnsi="Arial" w:cs="Arial"/>
                <w:sz w:val="24"/>
                <w:szCs w:val="24"/>
              </w:rPr>
              <w:t>2019-2027</w:t>
            </w:r>
          </w:p>
        </w:tc>
      </w:tr>
      <w:tr w:rsidR="00E00A9C" w:rsidRPr="00677BC2" w:rsidTr="00E00A9C">
        <w:tc>
          <w:tcPr>
            <w:tcW w:w="3208"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00A9C" w:rsidRPr="00677BC2" w:rsidRDefault="00E00A9C" w:rsidP="00E00A9C">
            <w:pPr>
              <w:widowControl w:val="0"/>
              <w:autoSpaceDE w:val="0"/>
              <w:autoSpaceDN w:val="0"/>
              <w:adjustRightInd w:val="0"/>
              <w:spacing w:after="0" w:line="240" w:lineRule="auto"/>
              <w:rPr>
                <w:rFonts w:ascii="Arial" w:eastAsia="Times New Roman" w:hAnsi="Arial" w:cs="Arial"/>
                <w:sz w:val="24"/>
                <w:szCs w:val="24"/>
              </w:rPr>
            </w:pPr>
            <w:r w:rsidRPr="00677BC2">
              <w:rPr>
                <w:rFonts w:ascii="Arial" w:eastAsia="Times New Roman" w:hAnsi="Arial" w:cs="Arial"/>
                <w:sz w:val="24"/>
                <w:szCs w:val="24"/>
              </w:rPr>
              <w:t>Объем и источники финансирования подпрограммы (с детализацией по годам реализации, тыс. руб.)</w:t>
            </w:r>
          </w:p>
        </w:tc>
        <w:tc>
          <w:tcPr>
            <w:tcW w:w="30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00A9C" w:rsidRPr="00677BC2" w:rsidRDefault="00E00A9C" w:rsidP="00E00A9C">
            <w:pPr>
              <w:widowControl w:val="0"/>
              <w:autoSpaceDE w:val="0"/>
              <w:autoSpaceDN w:val="0"/>
              <w:adjustRightInd w:val="0"/>
              <w:spacing w:after="0" w:line="240" w:lineRule="auto"/>
              <w:rPr>
                <w:rFonts w:ascii="Arial" w:eastAsia="Times New Roman" w:hAnsi="Arial" w:cs="Arial"/>
                <w:sz w:val="24"/>
                <w:szCs w:val="24"/>
              </w:rPr>
            </w:pPr>
            <w:r w:rsidRPr="00677BC2">
              <w:rPr>
                <w:rFonts w:ascii="Arial" w:eastAsia="Times New Roman" w:hAnsi="Arial" w:cs="Arial"/>
                <w:sz w:val="24"/>
                <w:szCs w:val="24"/>
              </w:rPr>
              <w:t>Источники</w:t>
            </w:r>
          </w:p>
        </w:tc>
        <w:tc>
          <w:tcPr>
            <w:tcW w:w="993"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00A9C" w:rsidRPr="00677BC2" w:rsidRDefault="00E00A9C"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Всего</w:t>
            </w:r>
          </w:p>
        </w:tc>
        <w:tc>
          <w:tcPr>
            <w:tcW w:w="85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00A9C" w:rsidRPr="00677BC2" w:rsidRDefault="00E00A9C"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2019</w:t>
            </w:r>
          </w:p>
        </w:tc>
        <w:tc>
          <w:tcPr>
            <w:tcW w:w="851"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00A9C" w:rsidRPr="00677BC2" w:rsidRDefault="00E00A9C"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2020</w:t>
            </w:r>
          </w:p>
        </w:tc>
        <w:tc>
          <w:tcPr>
            <w:tcW w:w="850"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00A9C" w:rsidRPr="00677BC2" w:rsidRDefault="00E00A9C"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2021</w:t>
            </w:r>
          </w:p>
        </w:tc>
        <w:tc>
          <w:tcPr>
            <w:tcW w:w="851" w:type="dxa"/>
            <w:gridSpan w:val="3"/>
            <w:tcBorders>
              <w:top w:val="single" w:sz="4" w:space="0" w:color="auto"/>
              <w:left w:val="single" w:sz="4" w:space="0" w:color="auto"/>
              <w:bottom w:val="single" w:sz="4" w:space="0" w:color="auto"/>
              <w:right w:val="single" w:sz="4" w:space="0" w:color="auto"/>
            </w:tcBorders>
            <w:vAlign w:val="center"/>
          </w:tcPr>
          <w:p w:rsidR="00E00A9C" w:rsidRPr="00677BC2" w:rsidRDefault="00E00A9C"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2022</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E00A9C" w:rsidRPr="00677BC2" w:rsidRDefault="00E00A9C"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2023</w:t>
            </w:r>
          </w:p>
        </w:tc>
        <w:tc>
          <w:tcPr>
            <w:tcW w:w="851" w:type="dxa"/>
            <w:tcBorders>
              <w:top w:val="single" w:sz="4" w:space="0" w:color="auto"/>
              <w:left w:val="single" w:sz="4" w:space="0" w:color="auto"/>
              <w:bottom w:val="single" w:sz="4" w:space="0" w:color="auto"/>
              <w:right w:val="single" w:sz="4" w:space="0" w:color="auto"/>
            </w:tcBorders>
            <w:vAlign w:val="center"/>
          </w:tcPr>
          <w:p w:rsidR="00E00A9C" w:rsidRPr="00677BC2" w:rsidRDefault="00E00A9C"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2024</w:t>
            </w:r>
          </w:p>
        </w:tc>
        <w:tc>
          <w:tcPr>
            <w:tcW w:w="850" w:type="dxa"/>
            <w:tcBorders>
              <w:top w:val="single" w:sz="4" w:space="0" w:color="auto"/>
              <w:left w:val="single" w:sz="4" w:space="0" w:color="auto"/>
              <w:bottom w:val="single" w:sz="4" w:space="0" w:color="auto"/>
              <w:right w:val="single" w:sz="4" w:space="0" w:color="auto"/>
            </w:tcBorders>
            <w:vAlign w:val="center"/>
          </w:tcPr>
          <w:p w:rsidR="00E00A9C" w:rsidRPr="00677BC2" w:rsidRDefault="00E00A9C"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2025</w:t>
            </w:r>
          </w:p>
        </w:tc>
        <w:tc>
          <w:tcPr>
            <w:tcW w:w="851" w:type="dxa"/>
            <w:tcBorders>
              <w:top w:val="single" w:sz="4" w:space="0" w:color="auto"/>
              <w:left w:val="single" w:sz="4" w:space="0" w:color="auto"/>
              <w:bottom w:val="single" w:sz="4" w:space="0" w:color="auto"/>
              <w:right w:val="single" w:sz="4" w:space="0" w:color="auto"/>
            </w:tcBorders>
            <w:vAlign w:val="center"/>
          </w:tcPr>
          <w:p w:rsidR="00E00A9C" w:rsidRPr="00677BC2" w:rsidRDefault="00E00A9C" w:rsidP="00E00A9C">
            <w:pPr>
              <w:pStyle w:val="ae"/>
              <w:jc w:val="center"/>
              <w:rPr>
                <w:rFonts w:ascii="Arial" w:hAnsi="Arial" w:cs="Arial"/>
                <w:sz w:val="24"/>
                <w:szCs w:val="24"/>
              </w:rPr>
            </w:pPr>
            <w:r w:rsidRPr="00677BC2">
              <w:rPr>
                <w:rFonts w:ascii="Arial" w:eastAsia="Times New Roman" w:hAnsi="Arial" w:cs="Arial"/>
                <w:sz w:val="24"/>
                <w:szCs w:val="24"/>
              </w:rPr>
              <w:t>2026 плановый период</w:t>
            </w:r>
          </w:p>
        </w:tc>
        <w:tc>
          <w:tcPr>
            <w:tcW w:w="850" w:type="dxa"/>
            <w:tcBorders>
              <w:top w:val="single" w:sz="4" w:space="0" w:color="auto"/>
              <w:left w:val="single" w:sz="4" w:space="0" w:color="auto"/>
              <w:bottom w:val="single" w:sz="4" w:space="0" w:color="auto"/>
              <w:right w:val="single" w:sz="4" w:space="0" w:color="auto"/>
            </w:tcBorders>
            <w:vAlign w:val="center"/>
          </w:tcPr>
          <w:p w:rsidR="00E00A9C" w:rsidRPr="00677BC2" w:rsidRDefault="00E00A9C" w:rsidP="00E00A9C">
            <w:pPr>
              <w:pStyle w:val="ae"/>
              <w:jc w:val="center"/>
              <w:rPr>
                <w:rFonts w:ascii="Arial" w:hAnsi="Arial" w:cs="Arial"/>
                <w:sz w:val="24"/>
                <w:szCs w:val="24"/>
              </w:rPr>
            </w:pPr>
            <w:r w:rsidRPr="00677BC2">
              <w:rPr>
                <w:rFonts w:ascii="Arial" w:hAnsi="Arial" w:cs="Arial"/>
                <w:sz w:val="24"/>
                <w:szCs w:val="24"/>
              </w:rPr>
              <w:t xml:space="preserve">2027 </w:t>
            </w:r>
            <w:r w:rsidRPr="00677BC2">
              <w:rPr>
                <w:rFonts w:ascii="Arial" w:eastAsia="Times New Roman" w:hAnsi="Arial" w:cs="Arial"/>
                <w:sz w:val="24"/>
                <w:szCs w:val="24"/>
              </w:rPr>
              <w:t>плановый период</w:t>
            </w:r>
          </w:p>
        </w:tc>
      </w:tr>
      <w:tr w:rsidR="00E00A9C" w:rsidRPr="00677BC2" w:rsidTr="00E00A9C">
        <w:tc>
          <w:tcPr>
            <w:tcW w:w="320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00A9C" w:rsidRPr="00677BC2" w:rsidRDefault="00E00A9C" w:rsidP="00E00A9C">
            <w:pPr>
              <w:widowControl w:val="0"/>
              <w:autoSpaceDE w:val="0"/>
              <w:autoSpaceDN w:val="0"/>
              <w:adjustRightInd w:val="0"/>
              <w:spacing w:after="0" w:line="240" w:lineRule="auto"/>
              <w:jc w:val="both"/>
              <w:rPr>
                <w:rFonts w:ascii="Arial" w:eastAsia="Times New Roman" w:hAnsi="Arial" w:cs="Arial"/>
                <w:sz w:val="24"/>
                <w:szCs w:val="24"/>
              </w:rPr>
            </w:pPr>
          </w:p>
        </w:tc>
        <w:tc>
          <w:tcPr>
            <w:tcW w:w="30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00A9C" w:rsidRPr="00677BC2" w:rsidRDefault="00E00A9C" w:rsidP="00E00A9C">
            <w:pPr>
              <w:widowControl w:val="0"/>
              <w:autoSpaceDE w:val="0"/>
              <w:autoSpaceDN w:val="0"/>
              <w:adjustRightInd w:val="0"/>
              <w:spacing w:after="0" w:line="240" w:lineRule="auto"/>
              <w:rPr>
                <w:rFonts w:ascii="Arial" w:eastAsia="Times New Roman" w:hAnsi="Arial" w:cs="Arial"/>
                <w:sz w:val="24"/>
                <w:szCs w:val="24"/>
              </w:rPr>
            </w:pPr>
            <w:r w:rsidRPr="00677BC2">
              <w:rPr>
                <w:rFonts w:ascii="Arial" w:eastAsia="Times New Roman" w:hAnsi="Arial" w:cs="Arial"/>
                <w:sz w:val="24"/>
                <w:szCs w:val="24"/>
              </w:rPr>
              <w:t>федеральный бюджет (по согласованию)</w:t>
            </w:r>
          </w:p>
        </w:tc>
        <w:tc>
          <w:tcPr>
            <w:tcW w:w="993"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00A9C" w:rsidRPr="00677BC2" w:rsidRDefault="00E00A9C"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0,0</w:t>
            </w:r>
          </w:p>
        </w:tc>
        <w:tc>
          <w:tcPr>
            <w:tcW w:w="85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00A9C" w:rsidRPr="00677BC2" w:rsidRDefault="00E00A9C"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0,0</w:t>
            </w:r>
          </w:p>
        </w:tc>
        <w:tc>
          <w:tcPr>
            <w:tcW w:w="851"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00A9C" w:rsidRPr="00677BC2" w:rsidRDefault="00E00A9C"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0,0</w:t>
            </w:r>
          </w:p>
        </w:tc>
        <w:tc>
          <w:tcPr>
            <w:tcW w:w="850"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00A9C" w:rsidRPr="00677BC2" w:rsidRDefault="00E00A9C"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0,0</w:t>
            </w:r>
          </w:p>
        </w:tc>
        <w:tc>
          <w:tcPr>
            <w:tcW w:w="851" w:type="dxa"/>
            <w:gridSpan w:val="3"/>
            <w:tcBorders>
              <w:top w:val="single" w:sz="4" w:space="0" w:color="auto"/>
              <w:left w:val="single" w:sz="4" w:space="0" w:color="auto"/>
              <w:bottom w:val="single" w:sz="4" w:space="0" w:color="auto"/>
              <w:right w:val="single" w:sz="4" w:space="0" w:color="auto"/>
            </w:tcBorders>
          </w:tcPr>
          <w:p w:rsidR="00E00A9C" w:rsidRPr="00677BC2" w:rsidRDefault="00E00A9C"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0,0</w:t>
            </w:r>
          </w:p>
        </w:tc>
        <w:tc>
          <w:tcPr>
            <w:tcW w:w="850" w:type="dxa"/>
            <w:gridSpan w:val="2"/>
            <w:tcBorders>
              <w:top w:val="single" w:sz="4" w:space="0" w:color="auto"/>
              <w:left w:val="single" w:sz="4" w:space="0" w:color="auto"/>
              <w:bottom w:val="single" w:sz="4" w:space="0" w:color="auto"/>
              <w:right w:val="single" w:sz="4" w:space="0" w:color="auto"/>
            </w:tcBorders>
          </w:tcPr>
          <w:p w:rsidR="00E00A9C" w:rsidRPr="00677BC2" w:rsidRDefault="00E00A9C"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0,0</w:t>
            </w:r>
          </w:p>
        </w:tc>
        <w:tc>
          <w:tcPr>
            <w:tcW w:w="851" w:type="dxa"/>
            <w:tcBorders>
              <w:top w:val="single" w:sz="4" w:space="0" w:color="auto"/>
              <w:left w:val="single" w:sz="4" w:space="0" w:color="auto"/>
              <w:bottom w:val="single" w:sz="4" w:space="0" w:color="auto"/>
              <w:right w:val="single" w:sz="4" w:space="0" w:color="auto"/>
            </w:tcBorders>
          </w:tcPr>
          <w:p w:rsidR="00E00A9C" w:rsidRPr="00677BC2" w:rsidRDefault="00E00A9C"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0,0</w:t>
            </w:r>
          </w:p>
        </w:tc>
        <w:tc>
          <w:tcPr>
            <w:tcW w:w="850" w:type="dxa"/>
            <w:tcBorders>
              <w:top w:val="single" w:sz="4" w:space="0" w:color="auto"/>
              <w:left w:val="single" w:sz="4" w:space="0" w:color="auto"/>
              <w:bottom w:val="single" w:sz="4" w:space="0" w:color="auto"/>
              <w:right w:val="single" w:sz="4" w:space="0" w:color="auto"/>
            </w:tcBorders>
          </w:tcPr>
          <w:p w:rsidR="00E00A9C" w:rsidRPr="00677BC2" w:rsidRDefault="00E00A9C"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0,0</w:t>
            </w:r>
          </w:p>
        </w:tc>
        <w:tc>
          <w:tcPr>
            <w:tcW w:w="851" w:type="dxa"/>
            <w:tcBorders>
              <w:top w:val="single" w:sz="4" w:space="0" w:color="auto"/>
              <w:left w:val="single" w:sz="4" w:space="0" w:color="auto"/>
              <w:bottom w:val="single" w:sz="4" w:space="0" w:color="auto"/>
              <w:right w:val="single" w:sz="4" w:space="0" w:color="auto"/>
            </w:tcBorders>
          </w:tcPr>
          <w:p w:rsidR="00E00A9C" w:rsidRPr="00677BC2" w:rsidRDefault="00E00A9C"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0,0</w:t>
            </w:r>
          </w:p>
        </w:tc>
        <w:tc>
          <w:tcPr>
            <w:tcW w:w="850" w:type="dxa"/>
            <w:tcBorders>
              <w:top w:val="single" w:sz="4" w:space="0" w:color="auto"/>
              <w:left w:val="single" w:sz="4" w:space="0" w:color="auto"/>
              <w:bottom w:val="single" w:sz="4" w:space="0" w:color="auto"/>
              <w:right w:val="single" w:sz="4" w:space="0" w:color="auto"/>
            </w:tcBorders>
          </w:tcPr>
          <w:p w:rsidR="00E00A9C" w:rsidRPr="00677BC2" w:rsidRDefault="00E00A9C"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0,0</w:t>
            </w:r>
          </w:p>
        </w:tc>
      </w:tr>
      <w:tr w:rsidR="00E00A9C" w:rsidRPr="00677BC2" w:rsidTr="00E00A9C">
        <w:tc>
          <w:tcPr>
            <w:tcW w:w="320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00A9C" w:rsidRPr="00677BC2" w:rsidRDefault="00E00A9C" w:rsidP="00E00A9C">
            <w:pPr>
              <w:widowControl w:val="0"/>
              <w:autoSpaceDE w:val="0"/>
              <w:autoSpaceDN w:val="0"/>
              <w:adjustRightInd w:val="0"/>
              <w:spacing w:after="0" w:line="240" w:lineRule="auto"/>
              <w:jc w:val="both"/>
              <w:rPr>
                <w:rFonts w:ascii="Arial" w:eastAsia="Times New Roman" w:hAnsi="Arial" w:cs="Arial"/>
                <w:sz w:val="24"/>
                <w:szCs w:val="24"/>
              </w:rPr>
            </w:pPr>
          </w:p>
        </w:tc>
        <w:tc>
          <w:tcPr>
            <w:tcW w:w="30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00A9C" w:rsidRPr="00677BC2" w:rsidRDefault="00E00A9C" w:rsidP="00E00A9C">
            <w:pPr>
              <w:widowControl w:val="0"/>
              <w:autoSpaceDE w:val="0"/>
              <w:autoSpaceDN w:val="0"/>
              <w:adjustRightInd w:val="0"/>
              <w:spacing w:after="0" w:line="240" w:lineRule="auto"/>
              <w:rPr>
                <w:rFonts w:ascii="Arial" w:eastAsia="Times New Roman" w:hAnsi="Arial" w:cs="Arial"/>
                <w:sz w:val="24"/>
                <w:szCs w:val="24"/>
              </w:rPr>
            </w:pPr>
            <w:r w:rsidRPr="00677BC2">
              <w:rPr>
                <w:rFonts w:ascii="Arial" w:eastAsia="Times New Roman" w:hAnsi="Arial" w:cs="Arial"/>
                <w:sz w:val="24"/>
                <w:szCs w:val="24"/>
              </w:rPr>
              <w:t>областной бюджет (по согласованию)</w:t>
            </w:r>
          </w:p>
        </w:tc>
        <w:tc>
          <w:tcPr>
            <w:tcW w:w="993"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00A9C" w:rsidRPr="00677BC2" w:rsidRDefault="00E00A9C"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0,0</w:t>
            </w:r>
          </w:p>
        </w:tc>
        <w:tc>
          <w:tcPr>
            <w:tcW w:w="85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00A9C" w:rsidRPr="00677BC2" w:rsidRDefault="00E00A9C"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0,0</w:t>
            </w:r>
          </w:p>
        </w:tc>
        <w:tc>
          <w:tcPr>
            <w:tcW w:w="851"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00A9C" w:rsidRPr="00677BC2" w:rsidRDefault="00E00A9C"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0,0</w:t>
            </w:r>
          </w:p>
        </w:tc>
        <w:tc>
          <w:tcPr>
            <w:tcW w:w="850"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00A9C" w:rsidRPr="00677BC2" w:rsidRDefault="00E00A9C"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0,0</w:t>
            </w:r>
          </w:p>
        </w:tc>
        <w:tc>
          <w:tcPr>
            <w:tcW w:w="851" w:type="dxa"/>
            <w:gridSpan w:val="3"/>
            <w:tcBorders>
              <w:top w:val="single" w:sz="4" w:space="0" w:color="auto"/>
              <w:left w:val="single" w:sz="4" w:space="0" w:color="auto"/>
              <w:bottom w:val="single" w:sz="4" w:space="0" w:color="auto"/>
              <w:right w:val="single" w:sz="4" w:space="0" w:color="auto"/>
            </w:tcBorders>
          </w:tcPr>
          <w:p w:rsidR="00E00A9C" w:rsidRPr="00677BC2" w:rsidRDefault="00E00A9C"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0,0</w:t>
            </w:r>
          </w:p>
        </w:tc>
        <w:tc>
          <w:tcPr>
            <w:tcW w:w="850" w:type="dxa"/>
            <w:gridSpan w:val="2"/>
            <w:tcBorders>
              <w:top w:val="single" w:sz="4" w:space="0" w:color="auto"/>
              <w:left w:val="single" w:sz="4" w:space="0" w:color="auto"/>
              <w:bottom w:val="single" w:sz="4" w:space="0" w:color="auto"/>
              <w:right w:val="single" w:sz="4" w:space="0" w:color="auto"/>
            </w:tcBorders>
          </w:tcPr>
          <w:p w:rsidR="00E00A9C" w:rsidRPr="00677BC2" w:rsidRDefault="00E00A9C"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0,0</w:t>
            </w:r>
          </w:p>
        </w:tc>
        <w:tc>
          <w:tcPr>
            <w:tcW w:w="851" w:type="dxa"/>
            <w:tcBorders>
              <w:top w:val="single" w:sz="4" w:space="0" w:color="auto"/>
              <w:left w:val="single" w:sz="4" w:space="0" w:color="auto"/>
              <w:bottom w:val="single" w:sz="4" w:space="0" w:color="auto"/>
              <w:right w:val="single" w:sz="4" w:space="0" w:color="auto"/>
            </w:tcBorders>
          </w:tcPr>
          <w:p w:rsidR="00E00A9C" w:rsidRPr="00677BC2" w:rsidRDefault="00E00A9C"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0,0</w:t>
            </w:r>
          </w:p>
        </w:tc>
        <w:tc>
          <w:tcPr>
            <w:tcW w:w="850" w:type="dxa"/>
            <w:tcBorders>
              <w:top w:val="single" w:sz="4" w:space="0" w:color="auto"/>
              <w:left w:val="single" w:sz="4" w:space="0" w:color="auto"/>
              <w:bottom w:val="single" w:sz="4" w:space="0" w:color="auto"/>
              <w:right w:val="single" w:sz="4" w:space="0" w:color="auto"/>
            </w:tcBorders>
          </w:tcPr>
          <w:p w:rsidR="00E00A9C" w:rsidRPr="00677BC2" w:rsidRDefault="00E00A9C"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0,0</w:t>
            </w:r>
          </w:p>
        </w:tc>
        <w:tc>
          <w:tcPr>
            <w:tcW w:w="851" w:type="dxa"/>
            <w:tcBorders>
              <w:top w:val="single" w:sz="4" w:space="0" w:color="auto"/>
              <w:left w:val="single" w:sz="4" w:space="0" w:color="auto"/>
              <w:bottom w:val="single" w:sz="4" w:space="0" w:color="auto"/>
              <w:right w:val="single" w:sz="4" w:space="0" w:color="auto"/>
            </w:tcBorders>
          </w:tcPr>
          <w:p w:rsidR="00E00A9C" w:rsidRPr="00677BC2" w:rsidRDefault="00E00A9C"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0,0</w:t>
            </w:r>
          </w:p>
        </w:tc>
        <w:tc>
          <w:tcPr>
            <w:tcW w:w="850" w:type="dxa"/>
            <w:tcBorders>
              <w:top w:val="single" w:sz="4" w:space="0" w:color="auto"/>
              <w:left w:val="single" w:sz="4" w:space="0" w:color="auto"/>
              <w:bottom w:val="single" w:sz="4" w:space="0" w:color="auto"/>
              <w:right w:val="single" w:sz="4" w:space="0" w:color="auto"/>
            </w:tcBorders>
          </w:tcPr>
          <w:p w:rsidR="00E00A9C" w:rsidRPr="00677BC2" w:rsidRDefault="00E00A9C"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0,0</w:t>
            </w:r>
          </w:p>
        </w:tc>
      </w:tr>
      <w:tr w:rsidR="00E00A9C" w:rsidRPr="00677BC2" w:rsidTr="00E00A9C">
        <w:tc>
          <w:tcPr>
            <w:tcW w:w="320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00A9C" w:rsidRPr="00677BC2" w:rsidRDefault="00E00A9C" w:rsidP="00E00A9C">
            <w:pPr>
              <w:widowControl w:val="0"/>
              <w:autoSpaceDE w:val="0"/>
              <w:autoSpaceDN w:val="0"/>
              <w:adjustRightInd w:val="0"/>
              <w:spacing w:after="0" w:line="240" w:lineRule="auto"/>
              <w:jc w:val="both"/>
              <w:rPr>
                <w:rFonts w:ascii="Arial" w:eastAsia="Times New Roman" w:hAnsi="Arial" w:cs="Arial"/>
                <w:sz w:val="24"/>
                <w:szCs w:val="24"/>
              </w:rPr>
            </w:pPr>
          </w:p>
        </w:tc>
        <w:tc>
          <w:tcPr>
            <w:tcW w:w="30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00A9C" w:rsidRPr="00677BC2" w:rsidRDefault="00E00A9C" w:rsidP="00E00A9C">
            <w:pPr>
              <w:widowControl w:val="0"/>
              <w:autoSpaceDE w:val="0"/>
              <w:autoSpaceDN w:val="0"/>
              <w:adjustRightInd w:val="0"/>
              <w:spacing w:after="0" w:line="240" w:lineRule="auto"/>
              <w:rPr>
                <w:rFonts w:ascii="Arial" w:eastAsia="Times New Roman" w:hAnsi="Arial" w:cs="Arial"/>
                <w:sz w:val="24"/>
                <w:szCs w:val="24"/>
              </w:rPr>
            </w:pPr>
            <w:r w:rsidRPr="00677BC2">
              <w:rPr>
                <w:rFonts w:ascii="Arial" w:eastAsia="Times New Roman" w:hAnsi="Arial" w:cs="Arial"/>
                <w:sz w:val="24"/>
                <w:szCs w:val="24"/>
              </w:rPr>
              <w:t xml:space="preserve">местный бюджет </w:t>
            </w:r>
          </w:p>
        </w:tc>
        <w:tc>
          <w:tcPr>
            <w:tcW w:w="993"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00A9C" w:rsidRPr="00677BC2" w:rsidRDefault="00E00A9C"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1637,4</w:t>
            </w:r>
          </w:p>
        </w:tc>
        <w:tc>
          <w:tcPr>
            <w:tcW w:w="85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00A9C" w:rsidRPr="00677BC2" w:rsidRDefault="00E00A9C"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194,0</w:t>
            </w:r>
          </w:p>
        </w:tc>
        <w:tc>
          <w:tcPr>
            <w:tcW w:w="851"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00A9C" w:rsidRPr="00677BC2" w:rsidRDefault="00E00A9C"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228,6</w:t>
            </w:r>
          </w:p>
        </w:tc>
        <w:tc>
          <w:tcPr>
            <w:tcW w:w="850"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00A9C" w:rsidRPr="00677BC2" w:rsidRDefault="00E00A9C"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201,8</w:t>
            </w:r>
          </w:p>
        </w:tc>
        <w:tc>
          <w:tcPr>
            <w:tcW w:w="851" w:type="dxa"/>
            <w:gridSpan w:val="3"/>
            <w:tcBorders>
              <w:top w:val="single" w:sz="4" w:space="0" w:color="auto"/>
              <w:left w:val="single" w:sz="4" w:space="0" w:color="auto"/>
              <w:bottom w:val="single" w:sz="4" w:space="0" w:color="auto"/>
              <w:right w:val="single" w:sz="4" w:space="0" w:color="auto"/>
            </w:tcBorders>
          </w:tcPr>
          <w:p w:rsidR="00E00A9C" w:rsidRPr="00677BC2" w:rsidRDefault="00E00A9C"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509,0</w:t>
            </w:r>
          </w:p>
        </w:tc>
        <w:tc>
          <w:tcPr>
            <w:tcW w:w="850" w:type="dxa"/>
            <w:gridSpan w:val="2"/>
            <w:tcBorders>
              <w:top w:val="single" w:sz="4" w:space="0" w:color="auto"/>
              <w:left w:val="single" w:sz="4" w:space="0" w:color="auto"/>
              <w:bottom w:val="single" w:sz="4" w:space="0" w:color="auto"/>
              <w:right w:val="single" w:sz="4" w:space="0" w:color="auto"/>
            </w:tcBorders>
          </w:tcPr>
          <w:p w:rsidR="00E00A9C" w:rsidRPr="00677BC2" w:rsidRDefault="00E00A9C"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204,0</w:t>
            </w:r>
          </w:p>
        </w:tc>
        <w:tc>
          <w:tcPr>
            <w:tcW w:w="851" w:type="dxa"/>
            <w:tcBorders>
              <w:top w:val="single" w:sz="4" w:space="0" w:color="auto"/>
              <w:left w:val="single" w:sz="4" w:space="0" w:color="auto"/>
              <w:bottom w:val="single" w:sz="4" w:space="0" w:color="auto"/>
              <w:right w:val="single" w:sz="4" w:space="0" w:color="auto"/>
            </w:tcBorders>
          </w:tcPr>
          <w:p w:rsidR="00E00A9C" w:rsidRPr="00677BC2" w:rsidRDefault="00E00A9C"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80,0</w:t>
            </w:r>
          </w:p>
        </w:tc>
        <w:tc>
          <w:tcPr>
            <w:tcW w:w="850" w:type="dxa"/>
            <w:tcBorders>
              <w:top w:val="single" w:sz="4" w:space="0" w:color="auto"/>
              <w:left w:val="single" w:sz="4" w:space="0" w:color="auto"/>
              <w:bottom w:val="single" w:sz="4" w:space="0" w:color="auto"/>
              <w:right w:val="single" w:sz="4" w:space="0" w:color="auto"/>
            </w:tcBorders>
          </w:tcPr>
          <w:p w:rsidR="00E00A9C" w:rsidRPr="00677BC2" w:rsidRDefault="00E00A9C"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60,0</w:t>
            </w:r>
          </w:p>
        </w:tc>
        <w:tc>
          <w:tcPr>
            <w:tcW w:w="851" w:type="dxa"/>
            <w:tcBorders>
              <w:top w:val="single" w:sz="4" w:space="0" w:color="auto"/>
              <w:left w:val="single" w:sz="4" w:space="0" w:color="auto"/>
              <w:bottom w:val="single" w:sz="4" w:space="0" w:color="auto"/>
              <w:right w:val="single" w:sz="4" w:space="0" w:color="auto"/>
            </w:tcBorders>
          </w:tcPr>
          <w:p w:rsidR="00E00A9C" w:rsidRPr="00677BC2" w:rsidRDefault="00E00A9C"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80,0</w:t>
            </w:r>
          </w:p>
        </w:tc>
        <w:tc>
          <w:tcPr>
            <w:tcW w:w="850" w:type="dxa"/>
            <w:tcBorders>
              <w:top w:val="single" w:sz="4" w:space="0" w:color="auto"/>
              <w:left w:val="single" w:sz="4" w:space="0" w:color="auto"/>
              <w:bottom w:val="single" w:sz="4" w:space="0" w:color="auto"/>
              <w:right w:val="single" w:sz="4" w:space="0" w:color="auto"/>
            </w:tcBorders>
          </w:tcPr>
          <w:p w:rsidR="00E00A9C" w:rsidRPr="00677BC2" w:rsidRDefault="00E00A9C"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80,0</w:t>
            </w:r>
          </w:p>
        </w:tc>
      </w:tr>
      <w:tr w:rsidR="00E00A9C" w:rsidRPr="00677BC2" w:rsidTr="00E00A9C">
        <w:tc>
          <w:tcPr>
            <w:tcW w:w="320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00A9C" w:rsidRPr="00677BC2" w:rsidRDefault="00E00A9C" w:rsidP="00E00A9C">
            <w:pPr>
              <w:widowControl w:val="0"/>
              <w:autoSpaceDE w:val="0"/>
              <w:autoSpaceDN w:val="0"/>
              <w:adjustRightInd w:val="0"/>
              <w:spacing w:after="0" w:line="240" w:lineRule="auto"/>
              <w:jc w:val="both"/>
              <w:rPr>
                <w:rFonts w:ascii="Arial" w:eastAsia="Times New Roman" w:hAnsi="Arial" w:cs="Arial"/>
                <w:sz w:val="24"/>
                <w:szCs w:val="24"/>
              </w:rPr>
            </w:pPr>
          </w:p>
        </w:tc>
        <w:tc>
          <w:tcPr>
            <w:tcW w:w="30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00A9C" w:rsidRPr="00677BC2" w:rsidRDefault="00E00A9C" w:rsidP="00E00A9C">
            <w:pPr>
              <w:widowControl w:val="0"/>
              <w:autoSpaceDE w:val="0"/>
              <w:autoSpaceDN w:val="0"/>
              <w:adjustRightInd w:val="0"/>
              <w:spacing w:after="0" w:line="240" w:lineRule="auto"/>
              <w:rPr>
                <w:rFonts w:ascii="Arial" w:eastAsia="Times New Roman" w:hAnsi="Arial" w:cs="Arial"/>
                <w:sz w:val="24"/>
                <w:szCs w:val="24"/>
              </w:rPr>
            </w:pPr>
            <w:r w:rsidRPr="00677BC2">
              <w:rPr>
                <w:rFonts w:ascii="Arial" w:eastAsia="Times New Roman" w:hAnsi="Arial" w:cs="Arial"/>
                <w:sz w:val="24"/>
                <w:szCs w:val="24"/>
              </w:rPr>
              <w:t>внебюджетные источники (по согласованию)</w:t>
            </w:r>
          </w:p>
        </w:tc>
        <w:tc>
          <w:tcPr>
            <w:tcW w:w="993"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00A9C" w:rsidRPr="00677BC2" w:rsidRDefault="00E00A9C"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0,0</w:t>
            </w:r>
          </w:p>
        </w:tc>
        <w:tc>
          <w:tcPr>
            <w:tcW w:w="85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00A9C" w:rsidRPr="00677BC2" w:rsidRDefault="00E00A9C"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0,0</w:t>
            </w:r>
          </w:p>
        </w:tc>
        <w:tc>
          <w:tcPr>
            <w:tcW w:w="851"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00A9C" w:rsidRPr="00677BC2" w:rsidRDefault="00E00A9C"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0,0</w:t>
            </w:r>
          </w:p>
        </w:tc>
        <w:tc>
          <w:tcPr>
            <w:tcW w:w="850"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00A9C" w:rsidRPr="00677BC2" w:rsidRDefault="00E00A9C"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0,0</w:t>
            </w:r>
          </w:p>
        </w:tc>
        <w:tc>
          <w:tcPr>
            <w:tcW w:w="851" w:type="dxa"/>
            <w:gridSpan w:val="3"/>
            <w:tcBorders>
              <w:top w:val="single" w:sz="4" w:space="0" w:color="auto"/>
              <w:left w:val="single" w:sz="4" w:space="0" w:color="auto"/>
              <w:bottom w:val="single" w:sz="4" w:space="0" w:color="auto"/>
              <w:right w:val="single" w:sz="4" w:space="0" w:color="auto"/>
            </w:tcBorders>
          </w:tcPr>
          <w:p w:rsidR="00E00A9C" w:rsidRPr="00677BC2" w:rsidRDefault="00E00A9C"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0,0</w:t>
            </w:r>
          </w:p>
        </w:tc>
        <w:tc>
          <w:tcPr>
            <w:tcW w:w="850" w:type="dxa"/>
            <w:gridSpan w:val="2"/>
            <w:tcBorders>
              <w:top w:val="single" w:sz="4" w:space="0" w:color="auto"/>
              <w:left w:val="single" w:sz="4" w:space="0" w:color="auto"/>
              <w:bottom w:val="single" w:sz="4" w:space="0" w:color="auto"/>
              <w:right w:val="single" w:sz="4" w:space="0" w:color="auto"/>
            </w:tcBorders>
          </w:tcPr>
          <w:p w:rsidR="00E00A9C" w:rsidRPr="00677BC2" w:rsidRDefault="00E00A9C"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0,0</w:t>
            </w:r>
          </w:p>
        </w:tc>
        <w:tc>
          <w:tcPr>
            <w:tcW w:w="851" w:type="dxa"/>
            <w:tcBorders>
              <w:top w:val="single" w:sz="4" w:space="0" w:color="auto"/>
              <w:left w:val="single" w:sz="4" w:space="0" w:color="auto"/>
              <w:bottom w:val="single" w:sz="4" w:space="0" w:color="auto"/>
              <w:right w:val="single" w:sz="4" w:space="0" w:color="auto"/>
            </w:tcBorders>
          </w:tcPr>
          <w:p w:rsidR="00E00A9C" w:rsidRPr="00677BC2" w:rsidRDefault="00E00A9C"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0,0</w:t>
            </w:r>
          </w:p>
        </w:tc>
        <w:tc>
          <w:tcPr>
            <w:tcW w:w="850" w:type="dxa"/>
            <w:tcBorders>
              <w:top w:val="single" w:sz="4" w:space="0" w:color="auto"/>
              <w:left w:val="single" w:sz="4" w:space="0" w:color="auto"/>
              <w:bottom w:val="single" w:sz="4" w:space="0" w:color="auto"/>
              <w:right w:val="single" w:sz="4" w:space="0" w:color="auto"/>
            </w:tcBorders>
          </w:tcPr>
          <w:p w:rsidR="00E00A9C" w:rsidRPr="00677BC2" w:rsidRDefault="00E00A9C"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0,0</w:t>
            </w:r>
          </w:p>
        </w:tc>
        <w:tc>
          <w:tcPr>
            <w:tcW w:w="851" w:type="dxa"/>
            <w:tcBorders>
              <w:top w:val="single" w:sz="4" w:space="0" w:color="auto"/>
              <w:left w:val="single" w:sz="4" w:space="0" w:color="auto"/>
              <w:bottom w:val="single" w:sz="4" w:space="0" w:color="auto"/>
              <w:right w:val="single" w:sz="4" w:space="0" w:color="auto"/>
            </w:tcBorders>
          </w:tcPr>
          <w:p w:rsidR="00E00A9C" w:rsidRPr="00677BC2" w:rsidRDefault="00E00A9C"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0,0</w:t>
            </w:r>
          </w:p>
        </w:tc>
        <w:tc>
          <w:tcPr>
            <w:tcW w:w="850" w:type="dxa"/>
            <w:tcBorders>
              <w:top w:val="single" w:sz="4" w:space="0" w:color="auto"/>
              <w:left w:val="single" w:sz="4" w:space="0" w:color="auto"/>
              <w:bottom w:val="single" w:sz="4" w:space="0" w:color="auto"/>
              <w:right w:val="single" w:sz="4" w:space="0" w:color="auto"/>
            </w:tcBorders>
          </w:tcPr>
          <w:p w:rsidR="00E00A9C" w:rsidRPr="00677BC2" w:rsidRDefault="00E00A9C"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0,0</w:t>
            </w:r>
          </w:p>
        </w:tc>
      </w:tr>
      <w:tr w:rsidR="00E00A9C" w:rsidRPr="00677BC2" w:rsidTr="00E00A9C">
        <w:tc>
          <w:tcPr>
            <w:tcW w:w="320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00A9C" w:rsidRPr="00677BC2" w:rsidRDefault="00E00A9C" w:rsidP="00E00A9C">
            <w:pPr>
              <w:widowControl w:val="0"/>
              <w:autoSpaceDE w:val="0"/>
              <w:autoSpaceDN w:val="0"/>
              <w:adjustRightInd w:val="0"/>
              <w:spacing w:after="0" w:line="240" w:lineRule="auto"/>
              <w:jc w:val="both"/>
              <w:rPr>
                <w:rFonts w:ascii="Arial" w:eastAsia="Times New Roman" w:hAnsi="Arial" w:cs="Arial"/>
                <w:sz w:val="24"/>
                <w:szCs w:val="24"/>
              </w:rPr>
            </w:pPr>
          </w:p>
        </w:tc>
        <w:tc>
          <w:tcPr>
            <w:tcW w:w="30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00A9C" w:rsidRPr="00677BC2" w:rsidRDefault="00E00A9C" w:rsidP="00E00A9C">
            <w:pPr>
              <w:pStyle w:val="ae"/>
              <w:rPr>
                <w:rFonts w:ascii="Arial" w:eastAsia="Times New Roman" w:hAnsi="Arial" w:cs="Arial"/>
                <w:sz w:val="24"/>
                <w:szCs w:val="24"/>
              </w:rPr>
            </w:pPr>
            <w:r w:rsidRPr="00677BC2">
              <w:rPr>
                <w:rFonts w:ascii="Arial" w:eastAsia="Times New Roman" w:hAnsi="Arial" w:cs="Arial"/>
                <w:sz w:val="24"/>
                <w:szCs w:val="24"/>
              </w:rPr>
              <w:t>всего по источникам</w:t>
            </w:r>
          </w:p>
        </w:tc>
        <w:tc>
          <w:tcPr>
            <w:tcW w:w="993"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00A9C" w:rsidRPr="00677BC2" w:rsidRDefault="00E00A9C"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1637,4</w:t>
            </w:r>
          </w:p>
        </w:tc>
        <w:tc>
          <w:tcPr>
            <w:tcW w:w="85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00A9C" w:rsidRPr="00677BC2" w:rsidRDefault="00E00A9C"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194,0</w:t>
            </w:r>
          </w:p>
        </w:tc>
        <w:tc>
          <w:tcPr>
            <w:tcW w:w="851"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00A9C" w:rsidRPr="00677BC2" w:rsidRDefault="00E00A9C"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228,6</w:t>
            </w:r>
          </w:p>
        </w:tc>
        <w:tc>
          <w:tcPr>
            <w:tcW w:w="850"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00A9C" w:rsidRPr="00677BC2" w:rsidRDefault="00E00A9C"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201,9</w:t>
            </w:r>
          </w:p>
        </w:tc>
        <w:tc>
          <w:tcPr>
            <w:tcW w:w="851" w:type="dxa"/>
            <w:gridSpan w:val="3"/>
            <w:tcBorders>
              <w:top w:val="single" w:sz="4" w:space="0" w:color="auto"/>
              <w:left w:val="single" w:sz="4" w:space="0" w:color="auto"/>
              <w:bottom w:val="single" w:sz="4" w:space="0" w:color="auto"/>
              <w:right w:val="single" w:sz="4" w:space="0" w:color="auto"/>
            </w:tcBorders>
          </w:tcPr>
          <w:p w:rsidR="00E00A9C" w:rsidRPr="00677BC2" w:rsidRDefault="00E00A9C"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509,0</w:t>
            </w:r>
          </w:p>
        </w:tc>
        <w:tc>
          <w:tcPr>
            <w:tcW w:w="850" w:type="dxa"/>
            <w:gridSpan w:val="2"/>
            <w:tcBorders>
              <w:top w:val="single" w:sz="4" w:space="0" w:color="auto"/>
              <w:left w:val="single" w:sz="4" w:space="0" w:color="auto"/>
              <w:bottom w:val="single" w:sz="4" w:space="0" w:color="auto"/>
              <w:right w:val="single" w:sz="4" w:space="0" w:color="auto"/>
            </w:tcBorders>
          </w:tcPr>
          <w:p w:rsidR="00E00A9C" w:rsidRPr="00677BC2" w:rsidRDefault="00E00A9C"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204,0</w:t>
            </w:r>
          </w:p>
        </w:tc>
        <w:tc>
          <w:tcPr>
            <w:tcW w:w="851" w:type="dxa"/>
            <w:tcBorders>
              <w:top w:val="single" w:sz="4" w:space="0" w:color="auto"/>
              <w:left w:val="single" w:sz="4" w:space="0" w:color="auto"/>
              <w:bottom w:val="single" w:sz="4" w:space="0" w:color="auto"/>
              <w:right w:val="single" w:sz="4" w:space="0" w:color="auto"/>
            </w:tcBorders>
          </w:tcPr>
          <w:p w:rsidR="00E00A9C" w:rsidRPr="00677BC2" w:rsidRDefault="00E00A9C"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80,0</w:t>
            </w:r>
          </w:p>
        </w:tc>
        <w:tc>
          <w:tcPr>
            <w:tcW w:w="850" w:type="dxa"/>
            <w:tcBorders>
              <w:top w:val="single" w:sz="4" w:space="0" w:color="auto"/>
              <w:left w:val="single" w:sz="4" w:space="0" w:color="auto"/>
              <w:bottom w:val="single" w:sz="4" w:space="0" w:color="auto"/>
              <w:right w:val="single" w:sz="4" w:space="0" w:color="auto"/>
            </w:tcBorders>
          </w:tcPr>
          <w:p w:rsidR="00E00A9C" w:rsidRPr="00677BC2" w:rsidRDefault="00E00A9C"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60,0</w:t>
            </w:r>
          </w:p>
        </w:tc>
        <w:tc>
          <w:tcPr>
            <w:tcW w:w="851" w:type="dxa"/>
            <w:tcBorders>
              <w:top w:val="single" w:sz="4" w:space="0" w:color="auto"/>
              <w:left w:val="single" w:sz="4" w:space="0" w:color="auto"/>
              <w:bottom w:val="single" w:sz="4" w:space="0" w:color="auto"/>
              <w:right w:val="single" w:sz="4" w:space="0" w:color="auto"/>
            </w:tcBorders>
          </w:tcPr>
          <w:p w:rsidR="00E00A9C" w:rsidRPr="00677BC2" w:rsidRDefault="00E00A9C"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80,0</w:t>
            </w:r>
          </w:p>
        </w:tc>
        <w:tc>
          <w:tcPr>
            <w:tcW w:w="850" w:type="dxa"/>
            <w:tcBorders>
              <w:top w:val="single" w:sz="4" w:space="0" w:color="auto"/>
              <w:left w:val="single" w:sz="4" w:space="0" w:color="auto"/>
              <w:bottom w:val="single" w:sz="4" w:space="0" w:color="auto"/>
              <w:right w:val="single" w:sz="4" w:space="0" w:color="auto"/>
            </w:tcBorders>
          </w:tcPr>
          <w:p w:rsidR="00E00A9C" w:rsidRPr="00677BC2" w:rsidRDefault="00E00A9C" w:rsidP="00E00A9C">
            <w:pPr>
              <w:widowControl w:val="0"/>
              <w:autoSpaceDE w:val="0"/>
              <w:autoSpaceDN w:val="0"/>
              <w:adjustRightInd w:val="0"/>
              <w:spacing w:after="0" w:line="240" w:lineRule="auto"/>
              <w:jc w:val="center"/>
              <w:rPr>
                <w:rFonts w:ascii="Arial" w:eastAsia="Times New Roman" w:hAnsi="Arial" w:cs="Arial"/>
                <w:sz w:val="24"/>
                <w:szCs w:val="24"/>
              </w:rPr>
            </w:pPr>
            <w:r w:rsidRPr="00677BC2">
              <w:rPr>
                <w:rFonts w:ascii="Arial" w:eastAsia="Times New Roman" w:hAnsi="Arial" w:cs="Arial"/>
                <w:sz w:val="24"/>
                <w:szCs w:val="24"/>
              </w:rPr>
              <w:t>80,0</w:t>
            </w:r>
          </w:p>
        </w:tc>
      </w:tr>
    </w:tbl>
    <w:p w:rsidR="00E00A9C" w:rsidRPr="00677BC2" w:rsidRDefault="00C03F10" w:rsidP="00677BC2">
      <w:pPr>
        <w:widowControl w:val="0"/>
        <w:autoSpaceDE w:val="0"/>
        <w:autoSpaceDN w:val="0"/>
        <w:adjustRightInd w:val="0"/>
        <w:spacing w:after="0" w:line="240" w:lineRule="auto"/>
        <w:jc w:val="both"/>
        <w:rPr>
          <w:rFonts w:ascii="Arial" w:eastAsia="Times New Roman" w:hAnsi="Arial" w:cs="Arial"/>
          <w:sz w:val="24"/>
          <w:szCs w:val="24"/>
          <w:lang w:eastAsia="ru-RU"/>
        </w:rPr>
        <w:sectPr w:rsidR="00E00A9C" w:rsidRPr="00677BC2" w:rsidSect="00E00A9C">
          <w:pgSz w:w="16838" w:h="11905" w:orient="landscape"/>
          <w:pgMar w:top="1077" w:right="1134" w:bottom="851" w:left="1134" w:header="720" w:footer="720" w:gutter="0"/>
          <w:cols w:space="720"/>
          <w:noEndnote/>
          <w:docGrid w:linePitch="299"/>
        </w:sectPr>
      </w:pPr>
      <w:r w:rsidRPr="00677BC2">
        <w:rPr>
          <w:rFonts w:ascii="Arial" w:eastAsia="Times New Roman" w:hAnsi="Arial" w:cs="Arial"/>
          <w:sz w:val="24"/>
          <w:szCs w:val="24"/>
          <w:lang w:eastAsia="ru-RU"/>
        </w:rPr>
        <w:tab/>
      </w:r>
      <w:bookmarkStart w:id="5" w:name="_GoBack"/>
      <w:bookmarkEnd w:id="5"/>
    </w:p>
    <w:p w:rsidR="00A23A8E" w:rsidRPr="00677BC2" w:rsidRDefault="00A23A8E" w:rsidP="0052531C">
      <w:pPr>
        <w:widowControl w:val="0"/>
        <w:autoSpaceDE w:val="0"/>
        <w:autoSpaceDN w:val="0"/>
        <w:adjustRightInd w:val="0"/>
        <w:spacing w:after="0" w:line="240" w:lineRule="auto"/>
        <w:ind w:left="360"/>
        <w:jc w:val="center"/>
        <w:outlineLvl w:val="2"/>
        <w:rPr>
          <w:rFonts w:ascii="Arial" w:eastAsia="Times New Roman" w:hAnsi="Arial" w:cs="Arial"/>
          <w:sz w:val="24"/>
          <w:szCs w:val="24"/>
          <w:lang w:eastAsia="ru-RU"/>
        </w:rPr>
      </w:pPr>
      <w:r w:rsidRPr="00677BC2">
        <w:rPr>
          <w:rFonts w:ascii="Arial" w:eastAsia="Times New Roman" w:hAnsi="Arial" w:cs="Arial"/>
          <w:b/>
          <w:sz w:val="24"/>
          <w:szCs w:val="24"/>
          <w:lang w:eastAsia="ru-RU"/>
        </w:rPr>
        <w:lastRenderedPageBreak/>
        <w:t>2. Характеристика сферы реализации подпрограммы, описание основных проблем в указанной сфере и прогноз ее развития</w:t>
      </w:r>
    </w:p>
    <w:p w:rsidR="00A23A8E" w:rsidRPr="00677BC2" w:rsidRDefault="00A23A8E" w:rsidP="00A23A8E">
      <w:pPr>
        <w:widowControl w:val="0"/>
        <w:autoSpaceDE w:val="0"/>
        <w:autoSpaceDN w:val="0"/>
        <w:adjustRightInd w:val="0"/>
        <w:spacing w:after="0" w:line="240" w:lineRule="auto"/>
        <w:ind w:firstLine="644"/>
        <w:jc w:val="both"/>
        <w:outlineLvl w:val="2"/>
        <w:rPr>
          <w:rFonts w:ascii="Arial" w:eastAsia="Times New Roman" w:hAnsi="Arial" w:cs="Arial"/>
          <w:bCs/>
          <w:sz w:val="24"/>
          <w:szCs w:val="24"/>
          <w:lang w:eastAsia="ru-RU"/>
        </w:rPr>
      </w:pPr>
      <w:r w:rsidRPr="00677BC2">
        <w:rPr>
          <w:rFonts w:ascii="Arial" w:eastAsia="Times New Roman" w:hAnsi="Arial" w:cs="Arial"/>
          <w:sz w:val="24"/>
          <w:szCs w:val="24"/>
          <w:lang w:eastAsia="ru-RU"/>
        </w:rPr>
        <w:t xml:space="preserve">В соответствии с Федеральным законом от 6 октября </w:t>
      </w:r>
      <w:r w:rsidRPr="00677BC2">
        <w:rPr>
          <w:rFonts w:ascii="Arial" w:eastAsia="Times New Roman" w:hAnsi="Arial" w:cs="Arial"/>
          <w:bCs/>
          <w:sz w:val="24"/>
          <w:szCs w:val="24"/>
          <w:lang w:eastAsia="ru-RU"/>
        </w:rPr>
        <w:t>2003 года № 131-ФЗ «Об общих принципах организации местного самоуправления в Российской Федерации», Уставом муниципального образования «Новокусковское сельское поселение» к вопросам местного значения сельского поселения в сфере безопасности относятся участие в предупреждении и ликвидации последствий чрезвычайных ситуаций в границах поселения,обеспечение первичных мер пожарной безопасности в границах населенных пунктов поселения, осуществление мероприятий по обеспечению безопасности людей на водных объектах, охране их жизни и здоровья.</w:t>
      </w:r>
    </w:p>
    <w:p w:rsidR="00A23A8E" w:rsidRPr="00677BC2" w:rsidRDefault="00A23A8E" w:rsidP="00A23A8E">
      <w:pPr>
        <w:widowControl w:val="0"/>
        <w:autoSpaceDE w:val="0"/>
        <w:autoSpaceDN w:val="0"/>
        <w:adjustRightInd w:val="0"/>
        <w:spacing w:after="0" w:line="240" w:lineRule="auto"/>
        <w:ind w:firstLine="644"/>
        <w:jc w:val="both"/>
        <w:outlineLvl w:val="2"/>
        <w:rPr>
          <w:rFonts w:ascii="Arial" w:eastAsia="Times New Roman" w:hAnsi="Arial" w:cs="Arial"/>
          <w:bCs/>
          <w:sz w:val="24"/>
          <w:szCs w:val="24"/>
          <w:lang w:eastAsia="ru-RU"/>
        </w:rPr>
      </w:pPr>
      <w:r w:rsidRPr="00677BC2">
        <w:rPr>
          <w:rFonts w:ascii="Arial" w:eastAsia="Times New Roman" w:hAnsi="Arial" w:cs="Arial"/>
          <w:bCs/>
          <w:sz w:val="24"/>
          <w:szCs w:val="24"/>
          <w:lang w:eastAsia="ru-RU"/>
        </w:rPr>
        <w:t>Безопасность населения является важным критерием повышения уровня и качества жизни граждан.</w:t>
      </w:r>
    </w:p>
    <w:p w:rsidR="00A23A8E" w:rsidRPr="00677BC2" w:rsidRDefault="00A23A8E" w:rsidP="00A23A8E">
      <w:pPr>
        <w:widowControl w:val="0"/>
        <w:autoSpaceDE w:val="0"/>
        <w:autoSpaceDN w:val="0"/>
        <w:adjustRightInd w:val="0"/>
        <w:spacing w:after="0" w:line="240" w:lineRule="auto"/>
        <w:ind w:firstLine="644"/>
        <w:jc w:val="both"/>
        <w:outlineLvl w:val="2"/>
        <w:rPr>
          <w:rFonts w:ascii="Arial" w:eastAsia="Times New Roman" w:hAnsi="Arial" w:cs="Arial"/>
          <w:bCs/>
          <w:sz w:val="24"/>
          <w:szCs w:val="24"/>
          <w:lang w:eastAsia="ru-RU"/>
        </w:rPr>
      </w:pPr>
      <w:r w:rsidRPr="00677BC2">
        <w:rPr>
          <w:rFonts w:ascii="Arial" w:eastAsia="Times New Roman" w:hAnsi="Arial" w:cs="Arial"/>
          <w:bCs/>
          <w:sz w:val="24"/>
          <w:szCs w:val="24"/>
          <w:lang w:eastAsia="ru-RU"/>
        </w:rPr>
        <w:t>Рельефное расположение населенных пунктов способствует тому, что территория поселения не подвергается опасности затопления весенними паводковыми водами. Встречаются отдельные случаи подтопления в весенний период погребов грунтовыми водами.На территории сельского поселения находятся бесхозные гидротехнические сооружения (ГТС). В собственности Новокусковского сельского поселения находится одно ГТС - «Пруд №2 с. Филимоновка». Из-за недостаточного укрепления дамбы периодически весной происходит её прорыв, при этом воды уходят на рельеф, не создавая угрозы населенному пункту.</w:t>
      </w:r>
    </w:p>
    <w:p w:rsidR="00A23A8E" w:rsidRPr="00677BC2" w:rsidRDefault="00A23A8E" w:rsidP="00A23A8E">
      <w:pPr>
        <w:widowControl w:val="0"/>
        <w:autoSpaceDE w:val="0"/>
        <w:autoSpaceDN w:val="0"/>
        <w:adjustRightInd w:val="0"/>
        <w:spacing w:after="0" w:line="240" w:lineRule="auto"/>
        <w:ind w:firstLine="644"/>
        <w:jc w:val="both"/>
        <w:outlineLvl w:val="2"/>
        <w:rPr>
          <w:rFonts w:ascii="Arial" w:eastAsia="Times New Roman" w:hAnsi="Arial" w:cs="Arial"/>
          <w:bCs/>
          <w:sz w:val="24"/>
          <w:szCs w:val="24"/>
          <w:lang w:eastAsia="ru-RU"/>
        </w:rPr>
      </w:pPr>
      <w:r w:rsidRPr="00677BC2">
        <w:rPr>
          <w:rFonts w:ascii="Arial" w:eastAsia="Times New Roman" w:hAnsi="Arial" w:cs="Arial"/>
          <w:bCs/>
          <w:sz w:val="24"/>
          <w:szCs w:val="24"/>
          <w:lang w:eastAsia="ru-RU"/>
        </w:rPr>
        <w:t>Лесные массивы, подходящие вплотную к приусадебным участкам в с. Казанка, с. Филимоновка, д. Митрофановка создают угрозу населению при возникновении лесных пожаров. Ежегодно в жилом секторе населенных пунктов по вине граждан происходят пожары. В 2016 году в с. Ново-Кусково из-за попадания в дом грозовых молний сгорели два индивидуальных жилых дома.</w:t>
      </w:r>
    </w:p>
    <w:p w:rsidR="00A23A8E" w:rsidRPr="00677BC2" w:rsidRDefault="00A23A8E" w:rsidP="00A23A8E">
      <w:pPr>
        <w:widowControl w:val="0"/>
        <w:autoSpaceDE w:val="0"/>
        <w:autoSpaceDN w:val="0"/>
        <w:adjustRightInd w:val="0"/>
        <w:spacing w:after="0" w:line="240" w:lineRule="auto"/>
        <w:ind w:firstLine="644"/>
        <w:jc w:val="both"/>
        <w:outlineLvl w:val="2"/>
        <w:rPr>
          <w:rFonts w:ascii="Arial" w:eastAsia="Times New Roman" w:hAnsi="Arial" w:cs="Arial"/>
          <w:bCs/>
          <w:sz w:val="24"/>
          <w:szCs w:val="24"/>
          <w:lang w:eastAsia="ru-RU"/>
        </w:rPr>
      </w:pPr>
      <w:r w:rsidRPr="00677BC2">
        <w:rPr>
          <w:rFonts w:ascii="Arial" w:eastAsia="Times New Roman" w:hAnsi="Arial" w:cs="Arial"/>
          <w:bCs/>
          <w:sz w:val="24"/>
          <w:szCs w:val="24"/>
          <w:lang w:eastAsia="ru-RU"/>
        </w:rPr>
        <w:t>Администрация Новокусковского сельского поселения с целью предупреждения пожароопасных и чрезвычайных ситуаций проводит следующие мероприятия:</w:t>
      </w:r>
    </w:p>
    <w:p w:rsidR="00A23A8E" w:rsidRPr="00677BC2" w:rsidRDefault="00A23A8E" w:rsidP="00A23A8E">
      <w:pPr>
        <w:widowControl w:val="0"/>
        <w:autoSpaceDE w:val="0"/>
        <w:autoSpaceDN w:val="0"/>
        <w:adjustRightInd w:val="0"/>
        <w:spacing w:after="0" w:line="240" w:lineRule="auto"/>
        <w:ind w:firstLine="644"/>
        <w:jc w:val="both"/>
        <w:outlineLvl w:val="2"/>
        <w:rPr>
          <w:rFonts w:ascii="Arial" w:eastAsia="Times New Roman" w:hAnsi="Arial" w:cs="Arial"/>
          <w:bCs/>
          <w:sz w:val="24"/>
          <w:szCs w:val="24"/>
          <w:lang w:eastAsia="ru-RU"/>
        </w:rPr>
      </w:pPr>
      <w:r w:rsidRPr="00677BC2">
        <w:rPr>
          <w:rFonts w:ascii="Arial" w:eastAsia="Times New Roman" w:hAnsi="Arial" w:cs="Arial"/>
          <w:bCs/>
          <w:sz w:val="24"/>
          <w:szCs w:val="24"/>
          <w:lang w:eastAsia="ru-RU"/>
        </w:rPr>
        <w:t>1) организационного характера:</w:t>
      </w:r>
    </w:p>
    <w:p w:rsidR="00A23A8E" w:rsidRPr="00677BC2" w:rsidRDefault="00A23A8E" w:rsidP="00A23A8E">
      <w:pPr>
        <w:widowControl w:val="0"/>
        <w:autoSpaceDE w:val="0"/>
        <w:autoSpaceDN w:val="0"/>
        <w:adjustRightInd w:val="0"/>
        <w:spacing w:after="0" w:line="240" w:lineRule="auto"/>
        <w:ind w:firstLine="644"/>
        <w:jc w:val="both"/>
        <w:outlineLvl w:val="2"/>
        <w:rPr>
          <w:rFonts w:ascii="Arial" w:eastAsia="Times New Roman" w:hAnsi="Arial" w:cs="Arial"/>
          <w:bCs/>
          <w:sz w:val="24"/>
          <w:szCs w:val="24"/>
          <w:lang w:eastAsia="ru-RU"/>
        </w:rPr>
      </w:pPr>
      <w:r w:rsidRPr="00677BC2">
        <w:rPr>
          <w:rFonts w:ascii="Arial" w:eastAsia="Times New Roman" w:hAnsi="Arial" w:cs="Arial"/>
          <w:bCs/>
          <w:sz w:val="24"/>
          <w:szCs w:val="24"/>
          <w:lang w:eastAsia="ru-RU"/>
        </w:rPr>
        <w:t>а) создана комиссия по чрезвычайным ситуациям и обеспечению пожарной безопасности;</w:t>
      </w:r>
    </w:p>
    <w:p w:rsidR="00A23A8E" w:rsidRPr="00677BC2" w:rsidRDefault="00A23A8E" w:rsidP="00A23A8E">
      <w:pPr>
        <w:widowControl w:val="0"/>
        <w:autoSpaceDE w:val="0"/>
        <w:autoSpaceDN w:val="0"/>
        <w:adjustRightInd w:val="0"/>
        <w:spacing w:after="0" w:line="240" w:lineRule="auto"/>
        <w:ind w:firstLine="644"/>
        <w:jc w:val="both"/>
        <w:outlineLvl w:val="2"/>
        <w:rPr>
          <w:rFonts w:ascii="Arial" w:eastAsia="Times New Roman" w:hAnsi="Arial" w:cs="Arial"/>
          <w:bCs/>
          <w:sz w:val="24"/>
          <w:szCs w:val="24"/>
          <w:lang w:eastAsia="ru-RU"/>
        </w:rPr>
      </w:pPr>
      <w:r w:rsidRPr="00677BC2">
        <w:rPr>
          <w:rFonts w:ascii="Arial" w:eastAsia="Times New Roman" w:hAnsi="Arial" w:cs="Arial"/>
          <w:bCs/>
          <w:sz w:val="24"/>
          <w:szCs w:val="24"/>
          <w:lang w:eastAsia="ru-RU"/>
        </w:rPr>
        <w:t>б) разрабатываются мероприятия по организованному пропуску весенних паводковых вод;</w:t>
      </w:r>
    </w:p>
    <w:p w:rsidR="00A23A8E" w:rsidRPr="00677BC2" w:rsidRDefault="00A23A8E" w:rsidP="00A23A8E">
      <w:pPr>
        <w:widowControl w:val="0"/>
        <w:autoSpaceDE w:val="0"/>
        <w:autoSpaceDN w:val="0"/>
        <w:adjustRightInd w:val="0"/>
        <w:spacing w:after="0" w:line="240" w:lineRule="auto"/>
        <w:ind w:firstLine="644"/>
        <w:jc w:val="both"/>
        <w:outlineLvl w:val="2"/>
        <w:rPr>
          <w:rFonts w:ascii="Arial" w:eastAsia="Times New Roman" w:hAnsi="Arial" w:cs="Arial"/>
          <w:bCs/>
          <w:sz w:val="24"/>
          <w:szCs w:val="24"/>
          <w:lang w:eastAsia="ru-RU"/>
        </w:rPr>
      </w:pPr>
      <w:r w:rsidRPr="00677BC2">
        <w:rPr>
          <w:rFonts w:ascii="Arial" w:eastAsia="Times New Roman" w:hAnsi="Arial" w:cs="Arial"/>
          <w:bCs/>
          <w:sz w:val="24"/>
          <w:szCs w:val="24"/>
          <w:lang w:eastAsia="ru-RU"/>
        </w:rPr>
        <w:t>в) утверждаются планы мероприятий по обеспечению безопасности людей на водных объектах,по обеспечению пожарной безопасности населенных пунктов сельского поселения на весенне-летний пожароопасный период;</w:t>
      </w:r>
    </w:p>
    <w:p w:rsidR="00A23A8E" w:rsidRPr="00677BC2" w:rsidRDefault="00A23A8E" w:rsidP="00A23A8E">
      <w:pPr>
        <w:widowControl w:val="0"/>
        <w:autoSpaceDE w:val="0"/>
        <w:autoSpaceDN w:val="0"/>
        <w:adjustRightInd w:val="0"/>
        <w:spacing w:after="0" w:line="240" w:lineRule="auto"/>
        <w:ind w:firstLine="644"/>
        <w:jc w:val="both"/>
        <w:outlineLvl w:val="2"/>
        <w:rPr>
          <w:rFonts w:ascii="Arial" w:eastAsia="Times New Roman" w:hAnsi="Arial" w:cs="Arial"/>
          <w:bCs/>
          <w:sz w:val="24"/>
          <w:szCs w:val="24"/>
          <w:lang w:eastAsia="ru-RU"/>
        </w:rPr>
      </w:pPr>
      <w:r w:rsidRPr="00677BC2">
        <w:rPr>
          <w:rFonts w:ascii="Arial" w:eastAsia="Times New Roman" w:hAnsi="Arial" w:cs="Arial"/>
          <w:bCs/>
          <w:sz w:val="24"/>
          <w:szCs w:val="24"/>
          <w:lang w:eastAsia="ru-RU"/>
        </w:rPr>
        <w:t xml:space="preserve">г) при пожароопасной ситуации на территории сельского поселения вводятся особые противопожарные режимы, </w:t>
      </w:r>
    </w:p>
    <w:p w:rsidR="00A23A8E" w:rsidRPr="00677BC2" w:rsidRDefault="00A23A8E" w:rsidP="00A23A8E">
      <w:pPr>
        <w:widowControl w:val="0"/>
        <w:autoSpaceDE w:val="0"/>
        <w:autoSpaceDN w:val="0"/>
        <w:adjustRightInd w:val="0"/>
        <w:spacing w:after="0" w:line="240" w:lineRule="auto"/>
        <w:ind w:firstLine="644"/>
        <w:jc w:val="both"/>
        <w:outlineLvl w:val="2"/>
        <w:rPr>
          <w:rFonts w:ascii="Arial" w:eastAsia="Times New Roman" w:hAnsi="Arial" w:cs="Arial"/>
          <w:bCs/>
          <w:sz w:val="24"/>
          <w:szCs w:val="24"/>
          <w:lang w:eastAsia="ru-RU"/>
        </w:rPr>
      </w:pPr>
      <w:r w:rsidRPr="00677BC2">
        <w:rPr>
          <w:rFonts w:ascii="Arial" w:eastAsia="Times New Roman" w:hAnsi="Arial" w:cs="Arial"/>
          <w:bCs/>
          <w:sz w:val="24"/>
          <w:szCs w:val="24"/>
          <w:lang w:eastAsia="ru-RU"/>
        </w:rPr>
        <w:t>д) при возникновении чрезвычайных ситуаций техногенного характера вводятся в населенных пунктах локальные чрезвычайные ситуации;</w:t>
      </w:r>
    </w:p>
    <w:p w:rsidR="00A23A8E" w:rsidRPr="00677BC2" w:rsidRDefault="00A23A8E" w:rsidP="00A23A8E">
      <w:pPr>
        <w:widowControl w:val="0"/>
        <w:autoSpaceDE w:val="0"/>
        <w:autoSpaceDN w:val="0"/>
        <w:adjustRightInd w:val="0"/>
        <w:spacing w:after="0" w:line="240" w:lineRule="auto"/>
        <w:ind w:firstLine="644"/>
        <w:jc w:val="both"/>
        <w:outlineLvl w:val="2"/>
        <w:rPr>
          <w:rFonts w:ascii="Arial" w:eastAsia="Times New Roman" w:hAnsi="Arial" w:cs="Arial"/>
          <w:bCs/>
          <w:sz w:val="24"/>
          <w:szCs w:val="24"/>
          <w:lang w:eastAsia="ru-RU"/>
        </w:rPr>
      </w:pPr>
      <w:r w:rsidRPr="00677BC2">
        <w:rPr>
          <w:rFonts w:ascii="Arial" w:eastAsia="Times New Roman" w:hAnsi="Arial" w:cs="Arial"/>
          <w:bCs/>
          <w:sz w:val="24"/>
          <w:szCs w:val="24"/>
          <w:lang w:eastAsia="ru-RU"/>
        </w:rPr>
        <w:t>е) на официальном сайте муниципального образования в разделе «Защита населения от чрезвычайных ситуаций» размещены муниципальные правовые акты в указанной сфере, памятки для населения о мерах пожарной безопасности, правилах поведения на водоемах в летнее и зимнее время, правилах поведения в лесу при пожаре; своевременно проводится актуализация информации;</w:t>
      </w:r>
    </w:p>
    <w:p w:rsidR="00A23A8E" w:rsidRPr="00677BC2" w:rsidRDefault="00A23A8E" w:rsidP="00A23A8E">
      <w:pPr>
        <w:widowControl w:val="0"/>
        <w:autoSpaceDE w:val="0"/>
        <w:autoSpaceDN w:val="0"/>
        <w:adjustRightInd w:val="0"/>
        <w:spacing w:after="0" w:line="240" w:lineRule="auto"/>
        <w:ind w:firstLine="644"/>
        <w:jc w:val="both"/>
        <w:outlineLvl w:val="2"/>
        <w:rPr>
          <w:rFonts w:ascii="Arial" w:eastAsia="Times New Roman" w:hAnsi="Arial" w:cs="Arial"/>
          <w:bCs/>
          <w:sz w:val="24"/>
          <w:szCs w:val="24"/>
          <w:lang w:eastAsia="ru-RU"/>
        </w:rPr>
      </w:pPr>
      <w:r w:rsidRPr="00677BC2">
        <w:rPr>
          <w:rFonts w:ascii="Arial" w:eastAsia="Times New Roman" w:hAnsi="Arial" w:cs="Arial"/>
          <w:bCs/>
          <w:sz w:val="24"/>
          <w:szCs w:val="24"/>
          <w:lang w:eastAsia="ru-RU"/>
        </w:rPr>
        <w:t>2) разработана муниципальная правовая база:</w:t>
      </w:r>
    </w:p>
    <w:p w:rsidR="00A23A8E" w:rsidRPr="00677BC2" w:rsidRDefault="00A23A8E" w:rsidP="00A23A8E">
      <w:pPr>
        <w:widowControl w:val="0"/>
        <w:autoSpaceDE w:val="0"/>
        <w:autoSpaceDN w:val="0"/>
        <w:adjustRightInd w:val="0"/>
        <w:spacing w:after="0"/>
        <w:ind w:firstLine="644"/>
        <w:jc w:val="both"/>
        <w:outlineLvl w:val="2"/>
        <w:rPr>
          <w:rFonts w:ascii="Arial" w:eastAsia="Times New Roman" w:hAnsi="Arial" w:cs="Arial"/>
          <w:bCs/>
          <w:sz w:val="24"/>
          <w:szCs w:val="24"/>
          <w:lang w:eastAsia="ru-RU"/>
        </w:rPr>
      </w:pPr>
      <w:r w:rsidRPr="00677BC2">
        <w:rPr>
          <w:rFonts w:ascii="Arial" w:eastAsia="Times New Roman" w:hAnsi="Arial" w:cs="Arial"/>
          <w:bCs/>
          <w:sz w:val="24"/>
          <w:szCs w:val="24"/>
          <w:lang w:eastAsia="ru-RU"/>
        </w:rPr>
        <w:t>а) постановления Администрации Новокусковского сельского поселения:</w:t>
      </w:r>
    </w:p>
    <w:p w:rsidR="00A23A8E" w:rsidRPr="00677BC2" w:rsidRDefault="00A23A8E" w:rsidP="00A23A8E">
      <w:pPr>
        <w:widowControl w:val="0"/>
        <w:autoSpaceDE w:val="0"/>
        <w:autoSpaceDN w:val="0"/>
        <w:adjustRightInd w:val="0"/>
        <w:spacing w:after="0"/>
        <w:ind w:firstLine="644"/>
        <w:jc w:val="both"/>
        <w:outlineLvl w:val="2"/>
        <w:rPr>
          <w:rFonts w:ascii="Arial" w:eastAsia="Times New Roman" w:hAnsi="Arial" w:cs="Arial"/>
          <w:bCs/>
          <w:sz w:val="24"/>
          <w:szCs w:val="24"/>
          <w:lang w:eastAsia="ru-RU"/>
        </w:rPr>
      </w:pPr>
      <w:r w:rsidRPr="00677BC2">
        <w:rPr>
          <w:rFonts w:ascii="Arial" w:eastAsia="Times New Roman" w:hAnsi="Arial" w:cs="Arial"/>
          <w:bCs/>
          <w:sz w:val="24"/>
          <w:szCs w:val="24"/>
          <w:lang w:eastAsia="ru-RU"/>
        </w:rPr>
        <w:t>от 12.12.2017 № 167 «</w:t>
      </w:r>
      <w:r w:rsidRPr="00677BC2">
        <w:rPr>
          <w:rFonts w:ascii="Arial" w:hAnsi="Arial" w:cs="Arial"/>
          <w:bCs/>
          <w:sz w:val="24"/>
          <w:szCs w:val="24"/>
        </w:rPr>
        <w:t xml:space="preserve">Об установлении способов разведения костров, а также сжигания мусора, травы, </w:t>
      </w:r>
      <w:r w:rsidRPr="00677BC2">
        <w:rPr>
          <w:rFonts w:ascii="Arial" w:eastAsia="Times New Roman" w:hAnsi="Arial" w:cs="Arial"/>
          <w:bCs/>
          <w:sz w:val="24"/>
          <w:szCs w:val="24"/>
          <w:lang w:eastAsia="ru-RU"/>
        </w:rPr>
        <w:t>листвы и иных отходов, материалов или изделий на землях общего пользования населенных пунктов Новокусковского сельского поселения»;</w:t>
      </w:r>
    </w:p>
    <w:p w:rsidR="00A23A8E" w:rsidRPr="00677BC2" w:rsidRDefault="00A23A8E" w:rsidP="00A23A8E">
      <w:pPr>
        <w:widowControl w:val="0"/>
        <w:autoSpaceDE w:val="0"/>
        <w:autoSpaceDN w:val="0"/>
        <w:adjustRightInd w:val="0"/>
        <w:spacing w:after="0"/>
        <w:ind w:firstLine="644"/>
        <w:jc w:val="both"/>
        <w:outlineLvl w:val="2"/>
        <w:rPr>
          <w:rFonts w:ascii="Arial" w:eastAsia="Times New Roman" w:hAnsi="Arial" w:cs="Arial"/>
          <w:bCs/>
          <w:sz w:val="24"/>
          <w:szCs w:val="24"/>
          <w:lang w:eastAsia="ru-RU"/>
        </w:rPr>
      </w:pPr>
      <w:r w:rsidRPr="00677BC2">
        <w:rPr>
          <w:rFonts w:ascii="Arial" w:eastAsia="Times New Roman" w:hAnsi="Arial" w:cs="Arial"/>
          <w:bCs/>
          <w:sz w:val="24"/>
          <w:szCs w:val="24"/>
          <w:lang w:eastAsia="ru-RU"/>
        </w:rPr>
        <w:t xml:space="preserve">от 18.09.2017 № 147 «О порядке создания, хранения, использования и восполнения резервов материальных ресурсов для ликвидации чрезвычайных ситуаций </w:t>
      </w:r>
      <w:r w:rsidRPr="00677BC2">
        <w:rPr>
          <w:rFonts w:ascii="Arial" w:eastAsia="Times New Roman" w:hAnsi="Arial" w:cs="Arial"/>
          <w:bCs/>
          <w:sz w:val="24"/>
          <w:szCs w:val="24"/>
          <w:lang w:eastAsia="ru-RU"/>
        </w:rPr>
        <w:lastRenderedPageBreak/>
        <w:t>природного и техногенного характера на территории Новокусковского сельского поселения»;</w:t>
      </w:r>
    </w:p>
    <w:p w:rsidR="00A23A8E" w:rsidRPr="00677BC2" w:rsidRDefault="00A23A8E" w:rsidP="00A23A8E">
      <w:pPr>
        <w:widowControl w:val="0"/>
        <w:autoSpaceDE w:val="0"/>
        <w:autoSpaceDN w:val="0"/>
        <w:adjustRightInd w:val="0"/>
        <w:spacing w:after="0" w:line="240" w:lineRule="auto"/>
        <w:ind w:firstLine="644"/>
        <w:jc w:val="both"/>
        <w:outlineLvl w:val="2"/>
        <w:rPr>
          <w:rFonts w:ascii="Arial" w:eastAsia="Times New Roman" w:hAnsi="Arial" w:cs="Arial"/>
          <w:bCs/>
          <w:sz w:val="24"/>
          <w:szCs w:val="24"/>
          <w:lang w:eastAsia="ru-RU"/>
        </w:rPr>
      </w:pPr>
      <w:r w:rsidRPr="00677BC2">
        <w:rPr>
          <w:rFonts w:ascii="Arial" w:eastAsia="Times New Roman" w:hAnsi="Arial" w:cs="Arial"/>
          <w:bCs/>
          <w:sz w:val="24"/>
          <w:szCs w:val="24"/>
          <w:lang w:eastAsia="ru-RU"/>
        </w:rPr>
        <w:t>от 12.09.2016 № 259 «Об утверждении Положения о порядке привлечения сил и средств для тушения пожаров и проведения аварийно-спасательных работ на территории Новокусковского сельского поселения и плана привлечения сил и средств для тушения пожаров и проведения аварийно-спасательных работ на территории Новокусковского сельского поселения»;</w:t>
      </w:r>
    </w:p>
    <w:p w:rsidR="00A23A8E" w:rsidRPr="00677BC2" w:rsidRDefault="00A23A8E" w:rsidP="00A23A8E">
      <w:pPr>
        <w:widowControl w:val="0"/>
        <w:autoSpaceDE w:val="0"/>
        <w:autoSpaceDN w:val="0"/>
        <w:adjustRightInd w:val="0"/>
        <w:spacing w:after="0" w:line="240" w:lineRule="auto"/>
        <w:ind w:firstLine="644"/>
        <w:jc w:val="both"/>
        <w:outlineLvl w:val="2"/>
        <w:rPr>
          <w:rFonts w:ascii="Arial" w:eastAsia="Times New Roman" w:hAnsi="Arial" w:cs="Arial"/>
          <w:bCs/>
          <w:sz w:val="24"/>
          <w:szCs w:val="24"/>
          <w:lang w:eastAsia="ru-RU"/>
        </w:rPr>
      </w:pPr>
      <w:r w:rsidRPr="00677BC2">
        <w:rPr>
          <w:rFonts w:ascii="Arial" w:eastAsia="Times New Roman" w:hAnsi="Arial" w:cs="Arial"/>
          <w:bCs/>
          <w:sz w:val="24"/>
          <w:szCs w:val="24"/>
          <w:lang w:eastAsia="ru-RU"/>
        </w:rPr>
        <w:t>от 12.03.2015 № 52 «Об утверждении перечня первичных средств тушения пожаров и противопожарного инвентаря в помещениях и строениях, находящихся в собственности граждан»;</w:t>
      </w:r>
    </w:p>
    <w:p w:rsidR="00A23A8E" w:rsidRPr="00677BC2" w:rsidRDefault="00A23A8E" w:rsidP="00A23A8E">
      <w:pPr>
        <w:widowControl w:val="0"/>
        <w:autoSpaceDE w:val="0"/>
        <w:autoSpaceDN w:val="0"/>
        <w:adjustRightInd w:val="0"/>
        <w:spacing w:after="0" w:line="240" w:lineRule="auto"/>
        <w:ind w:firstLine="644"/>
        <w:jc w:val="both"/>
        <w:outlineLvl w:val="2"/>
        <w:rPr>
          <w:rFonts w:ascii="Arial" w:eastAsia="Times New Roman" w:hAnsi="Arial" w:cs="Arial"/>
          <w:bCs/>
          <w:sz w:val="24"/>
          <w:szCs w:val="24"/>
          <w:lang w:eastAsia="ru-RU"/>
        </w:rPr>
      </w:pPr>
      <w:r w:rsidRPr="00677BC2">
        <w:rPr>
          <w:rFonts w:ascii="Arial" w:eastAsia="Times New Roman" w:hAnsi="Arial" w:cs="Arial"/>
          <w:bCs/>
          <w:sz w:val="24"/>
          <w:szCs w:val="24"/>
          <w:lang w:eastAsia="ru-RU"/>
        </w:rPr>
        <w:t>от 29.01.2014 № 30 «Об утверждении Положения о системе мер правовой и социальной защиты добровольных пожарных в Новокусковском сельском поселении»;</w:t>
      </w:r>
    </w:p>
    <w:p w:rsidR="00A23A8E" w:rsidRPr="00677BC2" w:rsidRDefault="00A23A8E" w:rsidP="00A23A8E">
      <w:pPr>
        <w:widowControl w:val="0"/>
        <w:autoSpaceDE w:val="0"/>
        <w:autoSpaceDN w:val="0"/>
        <w:adjustRightInd w:val="0"/>
        <w:spacing w:after="0" w:line="240" w:lineRule="auto"/>
        <w:ind w:firstLine="644"/>
        <w:jc w:val="both"/>
        <w:outlineLvl w:val="2"/>
        <w:rPr>
          <w:rFonts w:ascii="Arial" w:eastAsia="Times New Roman" w:hAnsi="Arial" w:cs="Arial"/>
          <w:bCs/>
          <w:sz w:val="24"/>
          <w:szCs w:val="24"/>
          <w:lang w:eastAsia="ru-RU"/>
        </w:rPr>
      </w:pPr>
      <w:r w:rsidRPr="00677BC2">
        <w:rPr>
          <w:rFonts w:ascii="Arial" w:eastAsia="Times New Roman" w:hAnsi="Arial" w:cs="Arial"/>
          <w:bCs/>
          <w:sz w:val="24"/>
          <w:szCs w:val="24"/>
          <w:lang w:eastAsia="ru-RU"/>
        </w:rPr>
        <w:t>б) решение Совета Новокусковского сельского поселения от 23.06.2006 № 49 «Об утверждении Положения об обеспечении первичных мер пожарной безопасности в границах Новокусковского сельского поселения»;</w:t>
      </w:r>
    </w:p>
    <w:p w:rsidR="00A23A8E" w:rsidRPr="00677BC2" w:rsidRDefault="00A23A8E" w:rsidP="00A23A8E">
      <w:pPr>
        <w:widowControl w:val="0"/>
        <w:autoSpaceDE w:val="0"/>
        <w:autoSpaceDN w:val="0"/>
        <w:adjustRightInd w:val="0"/>
        <w:spacing w:after="0" w:line="240" w:lineRule="auto"/>
        <w:ind w:firstLine="644"/>
        <w:jc w:val="both"/>
        <w:outlineLvl w:val="2"/>
        <w:rPr>
          <w:rFonts w:ascii="Arial" w:eastAsia="Times New Roman" w:hAnsi="Arial" w:cs="Arial"/>
          <w:bCs/>
          <w:sz w:val="24"/>
          <w:szCs w:val="24"/>
          <w:lang w:eastAsia="ru-RU"/>
        </w:rPr>
      </w:pPr>
      <w:r w:rsidRPr="00677BC2">
        <w:rPr>
          <w:rFonts w:ascii="Arial" w:eastAsia="Times New Roman" w:hAnsi="Arial" w:cs="Arial"/>
          <w:bCs/>
          <w:sz w:val="24"/>
          <w:szCs w:val="24"/>
          <w:lang w:eastAsia="ru-RU"/>
        </w:rPr>
        <w:t>3) для нужд Администрации Новокусковского сельского поселения в целях ликвидации чрезвычайных ситуаций природного или техногенного характера направляются заявки на проведение предварительного отбора участников размещения заказа на поставку:</w:t>
      </w:r>
    </w:p>
    <w:p w:rsidR="00A23A8E" w:rsidRPr="00677BC2" w:rsidRDefault="00A23A8E" w:rsidP="00A23A8E">
      <w:pPr>
        <w:widowControl w:val="0"/>
        <w:autoSpaceDE w:val="0"/>
        <w:autoSpaceDN w:val="0"/>
        <w:adjustRightInd w:val="0"/>
        <w:spacing w:after="0" w:line="240" w:lineRule="auto"/>
        <w:ind w:firstLine="644"/>
        <w:jc w:val="both"/>
        <w:outlineLvl w:val="2"/>
        <w:rPr>
          <w:rFonts w:ascii="Arial" w:eastAsia="Times New Roman" w:hAnsi="Arial" w:cs="Arial"/>
          <w:bCs/>
          <w:sz w:val="24"/>
          <w:szCs w:val="24"/>
          <w:lang w:eastAsia="ru-RU"/>
        </w:rPr>
      </w:pPr>
      <w:r w:rsidRPr="00677BC2">
        <w:rPr>
          <w:rFonts w:ascii="Arial" w:eastAsia="Times New Roman" w:hAnsi="Arial" w:cs="Arial"/>
          <w:bCs/>
          <w:sz w:val="24"/>
          <w:szCs w:val="24"/>
          <w:lang w:eastAsia="ru-RU"/>
        </w:rPr>
        <w:t>а) продукции консервной, макаронной, масложировой, сахарной, чайной, соляной промышленности, крупы;</w:t>
      </w:r>
    </w:p>
    <w:p w:rsidR="00A23A8E" w:rsidRPr="00677BC2" w:rsidRDefault="00A23A8E" w:rsidP="00A23A8E">
      <w:pPr>
        <w:widowControl w:val="0"/>
        <w:autoSpaceDE w:val="0"/>
        <w:autoSpaceDN w:val="0"/>
        <w:adjustRightInd w:val="0"/>
        <w:spacing w:after="0" w:line="240" w:lineRule="auto"/>
        <w:ind w:firstLine="644"/>
        <w:jc w:val="both"/>
        <w:outlineLvl w:val="2"/>
        <w:rPr>
          <w:rFonts w:ascii="Arial" w:eastAsia="Times New Roman" w:hAnsi="Arial" w:cs="Arial"/>
          <w:bCs/>
          <w:sz w:val="24"/>
          <w:szCs w:val="24"/>
          <w:lang w:eastAsia="ru-RU"/>
        </w:rPr>
      </w:pPr>
      <w:r w:rsidRPr="00677BC2">
        <w:rPr>
          <w:rFonts w:ascii="Arial" w:eastAsia="Times New Roman" w:hAnsi="Arial" w:cs="Arial"/>
          <w:bCs/>
          <w:sz w:val="24"/>
          <w:szCs w:val="24"/>
          <w:lang w:eastAsia="ru-RU"/>
        </w:rPr>
        <w:t>б) продукции хлебопекарной промышленности;</w:t>
      </w:r>
    </w:p>
    <w:p w:rsidR="00A23A8E" w:rsidRPr="00677BC2" w:rsidRDefault="00A23A8E" w:rsidP="00A23A8E">
      <w:pPr>
        <w:widowControl w:val="0"/>
        <w:autoSpaceDE w:val="0"/>
        <w:autoSpaceDN w:val="0"/>
        <w:adjustRightInd w:val="0"/>
        <w:spacing w:after="0" w:line="240" w:lineRule="auto"/>
        <w:ind w:firstLine="644"/>
        <w:jc w:val="both"/>
        <w:outlineLvl w:val="2"/>
        <w:rPr>
          <w:rFonts w:ascii="Arial" w:eastAsia="Times New Roman" w:hAnsi="Arial" w:cs="Arial"/>
          <w:bCs/>
          <w:sz w:val="24"/>
          <w:szCs w:val="24"/>
          <w:lang w:eastAsia="ru-RU"/>
        </w:rPr>
      </w:pPr>
      <w:r w:rsidRPr="00677BC2">
        <w:rPr>
          <w:rFonts w:ascii="Arial" w:eastAsia="Times New Roman" w:hAnsi="Arial" w:cs="Arial"/>
          <w:bCs/>
          <w:sz w:val="24"/>
          <w:szCs w:val="24"/>
          <w:lang w:eastAsia="ru-RU"/>
        </w:rPr>
        <w:t>в)</w:t>
      </w:r>
      <w:r w:rsidR="00AB364D" w:rsidRPr="00677BC2">
        <w:rPr>
          <w:rFonts w:ascii="Arial" w:eastAsia="Times New Roman" w:hAnsi="Arial" w:cs="Arial"/>
          <w:bCs/>
          <w:sz w:val="24"/>
          <w:szCs w:val="24"/>
          <w:lang w:eastAsia="ru-RU"/>
        </w:rPr>
        <w:t xml:space="preserve"> продукции деревообрабатывающей </w:t>
      </w:r>
      <w:r w:rsidRPr="00677BC2">
        <w:rPr>
          <w:rFonts w:ascii="Arial" w:eastAsia="Times New Roman" w:hAnsi="Arial" w:cs="Arial"/>
          <w:bCs/>
          <w:sz w:val="24"/>
          <w:szCs w:val="24"/>
          <w:lang w:eastAsia="ru-RU"/>
        </w:rPr>
        <w:t>промышленности;</w:t>
      </w:r>
    </w:p>
    <w:p w:rsidR="00A23A8E" w:rsidRPr="00677BC2" w:rsidRDefault="00A23A8E" w:rsidP="00A23A8E">
      <w:pPr>
        <w:widowControl w:val="0"/>
        <w:autoSpaceDE w:val="0"/>
        <w:autoSpaceDN w:val="0"/>
        <w:adjustRightInd w:val="0"/>
        <w:spacing w:after="0" w:line="240" w:lineRule="auto"/>
        <w:ind w:firstLine="644"/>
        <w:jc w:val="both"/>
        <w:outlineLvl w:val="2"/>
        <w:rPr>
          <w:rFonts w:ascii="Arial" w:eastAsia="Times New Roman" w:hAnsi="Arial" w:cs="Arial"/>
          <w:bCs/>
          <w:sz w:val="24"/>
          <w:szCs w:val="24"/>
          <w:lang w:eastAsia="ru-RU"/>
        </w:rPr>
      </w:pPr>
      <w:r w:rsidRPr="00677BC2">
        <w:rPr>
          <w:rFonts w:ascii="Arial" w:eastAsia="Times New Roman" w:hAnsi="Arial" w:cs="Arial"/>
          <w:bCs/>
          <w:sz w:val="24"/>
          <w:szCs w:val="24"/>
          <w:lang w:eastAsia="ru-RU"/>
        </w:rPr>
        <w:t>4) создана добровольная пожарная команда (далее - ДПК);</w:t>
      </w:r>
    </w:p>
    <w:p w:rsidR="00A23A8E" w:rsidRPr="00677BC2" w:rsidRDefault="00A23A8E" w:rsidP="00A23A8E">
      <w:pPr>
        <w:widowControl w:val="0"/>
        <w:autoSpaceDE w:val="0"/>
        <w:autoSpaceDN w:val="0"/>
        <w:adjustRightInd w:val="0"/>
        <w:spacing w:after="0" w:line="240" w:lineRule="auto"/>
        <w:ind w:firstLine="644"/>
        <w:jc w:val="both"/>
        <w:outlineLvl w:val="2"/>
        <w:rPr>
          <w:rFonts w:ascii="Arial" w:eastAsia="Times New Roman" w:hAnsi="Arial" w:cs="Arial"/>
          <w:bCs/>
          <w:sz w:val="24"/>
          <w:szCs w:val="24"/>
          <w:lang w:eastAsia="ru-RU"/>
        </w:rPr>
      </w:pPr>
      <w:r w:rsidRPr="00677BC2">
        <w:rPr>
          <w:rFonts w:ascii="Arial" w:eastAsia="Times New Roman" w:hAnsi="Arial" w:cs="Arial"/>
          <w:bCs/>
          <w:sz w:val="24"/>
          <w:szCs w:val="24"/>
          <w:lang w:eastAsia="ru-RU"/>
        </w:rPr>
        <w:t>5) материальные ресурсы:</w:t>
      </w:r>
    </w:p>
    <w:p w:rsidR="00A23A8E" w:rsidRPr="00677BC2" w:rsidRDefault="00A23A8E" w:rsidP="00A23A8E">
      <w:pPr>
        <w:widowControl w:val="0"/>
        <w:autoSpaceDE w:val="0"/>
        <w:autoSpaceDN w:val="0"/>
        <w:adjustRightInd w:val="0"/>
        <w:spacing w:after="0" w:line="240" w:lineRule="auto"/>
        <w:ind w:firstLine="644"/>
        <w:jc w:val="both"/>
        <w:outlineLvl w:val="2"/>
        <w:rPr>
          <w:rFonts w:ascii="Arial" w:eastAsia="Times New Roman" w:hAnsi="Arial" w:cs="Arial"/>
          <w:bCs/>
          <w:sz w:val="24"/>
          <w:szCs w:val="24"/>
          <w:lang w:eastAsia="ru-RU"/>
        </w:rPr>
      </w:pPr>
      <w:r w:rsidRPr="00677BC2">
        <w:rPr>
          <w:rFonts w:ascii="Arial" w:eastAsia="Times New Roman" w:hAnsi="Arial" w:cs="Arial"/>
          <w:bCs/>
          <w:sz w:val="24"/>
          <w:szCs w:val="24"/>
          <w:lang w:eastAsia="ru-RU"/>
        </w:rPr>
        <w:t>а) в с. Казанка размещен пожарный автомобиль на базе ЗИЛ 131, за которым закреплен водитель-член ДПК,оборудован бокс для пожарной машины;</w:t>
      </w:r>
    </w:p>
    <w:p w:rsidR="00A23A8E" w:rsidRPr="00677BC2" w:rsidRDefault="00A23A8E" w:rsidP="00A23A8E">
      <w:pPr>
        <w:widowControl w:val="0"/>
        <w:autoSpaceDE w:val="0"/>
        <w:autoSpaceDN w:val="0"/>
        <w:adjustRightInd w:val="0"/>
        <w:spacing w:after="0" w:line="240" w:lineRule="auto"/>
        <w:ind w:firstLine="644"/>
        <w:jc w:val="both"/>
        <w:outlineLvl w:val="2"/>
        <w:rPr>
          <w:rFonts w:ascii="Arial" w:eastAsia="Times New Roman" w:hAnsi="Arial" w:cs="Arial"/>
          <w:bCs/>
          <w:sz w:val="24"/>
          <w:szCs w:val="24"/>
          <w:lang w:eastAsia="ru-RU"/>
        </w:rPr>
      </w:pPr>
      <w:r w:rsidRPr="00677BC2">
        <w:rPr>
          <w:rFonts w:ascii="Arial" w:eastAsia="Times New Roman" w:hAnsi="Arial" w:cs="Arial"/>
          <w:bCs/>
          <w:sz w:val="24"/>
          <w:szCs w:val="24"/>
          <w:lang w:eastAsia="ru-RU"/>
        </w:rPr>
        <w:t>б) закуплено оборудование для пожаротушения (мотопомпы, ранцевые огнетушители, лопаты, топоры, бензопилы);</w:t>
      </w:r>
    </w:p>
    <w:p w:rsidR="00A23A8E" w:rsidRPr="00677BC2" w:rsidRDefault="00A23A8E" w:rsidP="00A23A8E">
      <w:pPr>
        <w:widowControl w:val="0"/>
        <w:autoSpaceDE w:val="0"/>
        <w:autoSpaceDN w:val="0"/>
        <w:adjustRightInd w:val="0"/>
        <w:spacing w:after="0" w:line="240" w:lineRule="auto"/>
        <w:ind w:firstLine="644"/>
        <w:jc w:val="both"/>
        <w:outlineLvl w:val="2"/>
        <w:rPr>
          <w:rFonts w:ascii="Arial" w:eastAsia="Times New Roman" w:hAnsi="Arial" w:cs="Arial"/>
          <w:bCs/>
          <w:sz w:val="24"/>
          <w:szCs w:val="24"/>
          <w:lang w:eastAsia="ru-RU"/>
        </w:rPr>
      </w:pPr>
      <w:r w:rsidRPr="00677BC2">
        <w:rPr>
          <w:rFonts w:ascii="Arial" w:eastAsia="Times New Roman" w:hAnsi="Arial" w:cs="Arial"/>
          <w:bCs/>
          <w:sz w:val="24"/>
          <w:szCs w:val="24"/>
          <w:lang w:eastAsia="ru-RU"/>
        </w:rPr>
        <w:t>в) в рабочем состоянии поддерживаются гидранты и другое оборудование для пожаротушения;</w:t>
      </w:r>
    </w:p>
    <w:p w:rsidR="00A23A8E" w:rsidRPr="00677BC2" w:rsidRDefault="00A23A8E" w:rsidP="00A23A8E">
      <w:pPr>
        <w:widowControl w:val="0"/>
        <w:autoSpaceDE w:val="0"/>
        <w:autoSpaceDN w:val="0"/>
        <w:adjustRightInd w:val="0"/>
        <w:spacing w:after="0" w:line="240" w:lineRule="auto"/>
        <w:ind w:firstLine="644"/>
        <w:jc w:val="both"/>
        <w:outlineLvl w:val="2"/>
        <w:rPr>
          <w:rFonts w:ascii="Arial" w:eastAsia="Times New Roman" w:hAnsi="Arial" w:cs="Arial"/>
          <w:bCs/>
          <w:sz w:val="24"/>
          <w:szCs w:val="24"/>
          <w:lang w:eastAsia="ru-RU"/>
        </w:rPr>
      </w:pPr>
      <w:r w:rsidRPr="00677BC2">
        <w:rPr>
          <w:rFonts w:ascii="Arial" w:eastAsia="Times New Roman" w:hAnsi="Arial" w:cs="Arial"/>
          <w:bCs/>
          <w:sz w:val="24"/>
          <w:szCs w:val="24"/>
          <w:lang w:eastAsia="ru-RU"/>
        </w:rPr>
        <w:t>г) в сёлах установлены системы оповещения населения;</w:t>
      </w:r>
    </w:p>
    <w:p w:rsidR="00A23A8E" w:rsidRPr="00677BC2" w:rsidRDefault="00A23A8E" w:rsidP="00A23A8E">
      <w:pPr>
        <w:widowControl w:val="0"/>
        <w:autoSpaceDE w:val="0"/>
        <w:autoSpaceDN w:val="0"/>
        <w:adjustRightInd w:val="0"/>
        <w:spacing w:after="0" w:line="240" w:lineRule="auto"/>
        <w:ind w:firstLine="644"/>
        <w:jc w:val="both"/>
        <w:outlineLvl w:val="2"/>
        <w:rPr>
          <w:rFonts w:ascii="Arial" w:eastAsia="Times New Roman" w:hAnsi="Arial" w:cs="Arial"/>
          <w:bCs/>
          <w:sz w:val="24"/>
          <w:szCs w:val="24"/>
          <w:lang w:eastAsia="ru-RU"/>
        </w:rPr>
      </w:pPr>
      <w:r w:rsidRPr="00677BC2">
        <w:rPr>
          <w:rFonts w:ascii="Arial" w:eastAsia="Times New Roman" w:hAnsi="Arial" w:cs="Arial"/>
          <w:bCs/>
          <w:sz w:val="24"/>
          <w:szCs w:val="24"/>
          <w:lang w:eastAsia="ru-RU"/>
        </w:rPr>
        <w:t>д) в жилых помещениях, где проживают неблагополучные семьи, многодетные семьи, установлены автономные дымовые извещатели;</w:t>
      </w:r>
    </w:p>
    <w:p w:rsidR="00A23A8E" w:rsidRPr="00677BC2" w:rsidRDefault="00A23A8E" w:rsidP="00A23A8E">
      <w:pPr>
        <w:widowControl w:val="0"/>
        <w:autoSpaceDE w:val="0"/>
        <w:autoSpaceDN w:val="0"/>
        <w:adjustRightInd w:val="0"/>
        <w:spacing w:after="0" w:line="240" w:lineRule="auto"/>
        <w:ind w:firstLine="644"/>
        <w:jc w:val="both"/>
        <w:outlineLvl w:val="2"/>
        <w:rPr>
          <w:rFonts w:ascii="Arial" w:eastAsia="Times New Roman" w:hAnsi="Arial" w:cs="Arial"/>
          <w:bCs/>
          <w:sz w:val="24"/>
          <w:szCs w:val="24"/>
          <w:lang w:eastAsia="ru-RU"/>
        </w:rPr>
      </w:pPr>
      <w:r w:rsidRPr="00677BC2">
        <w:rPr>
          <w:rFonts w:ascii="Arial" w:eastAsia="Times New Roman" w:hAnsi="Arial" w:cs="Arial"/>
          <w:bCs/>
          <w:sz w:val="24"/>
          <w:szCs w:val="24"/>
          <w:lang w:eastAsia="ru-RU"/>
        </w:rPr>
        <w:t>6) ежегодно проводится весенняя и осенняя опашка минерализованной полосы вокруг населенных пунктов.</w:t>
      </w:r>
    </w:p>
    <w:p w:rsidR="00A23A8E" w:rsidRPr="00677BC2" w:rsidRDefault="00A23A8E" w:rsidP="00A23A8E">
      <w:pPr>
        <w:widowControl w:val="0"/>
        <w:autoSpaceDE w:val="0"/>
        <w:autoSpaceDN w:val="0"/>
        <w:adjustRightInd w:val="0"/>
        <w:spacing w:after="0" w:line="240" w:lineRule="auto"/>
        <w:ind w:firstLine="644"/>
        <w:jc w:val="both"/>
        <w:outlineLvl w:val="2"/>
        <w:rPr>
          <w:rFonts w:ascii="Arial" w:eastAsia="Times New Roman" w:hAnsi="Arial" w:cs="Arial"/>
          <w:bCs/>
          <w:sz w:val="24"/>
          <w:szCs w:val="24"/>
          <w:lang w:eastAsia="ru-RU"/>
        </w:rPr>
      </w:pPr>
      <w:r w:rsidRPr="00677BC2">
        <w:rPr>
          <w:rFonts w:ascii="Arial" w:eastAsia="Times New Roman" w:hAnsi="Arial" w:cs="Arial"/>
          <w:b/>
          <w:bCs/>
          <w:sz w:val="24"/>
          <w:szCs w:val="24"/>
          <w:lang w:eastAsia="ru-RU"/>
        </w:rPr>
        <w:t>Проблемы</w:t>
      </w:r>
      <w:r w:rsidRPr="00677BC2">
        <w:rPr>
          <w:rFonts w:ascii="Arial" w:eastAsia="Times New Roman" w:hAnsi="Arial" w:cs="Arial"/>
          <w:bCs/>
          <w:sz w:val="24"/>
          <w:szCs w:val="24"/>
          <w:lang w:eastAsia="ru-RU"/>
        </w:rPr>
        <w:t xml:space="preserve"> в сфере безопасности населения:</w:t>
      </w:r>
    </w:p>
    <w:p w:rsidR="00A23A8E" w:rsidRPr="00677BC2" w:rsidRDefault="00A23A8E" w:rsidP="00A23A8E">
      <w:pPr>
        <w:widowControl w:val="0"/>
        <w:autoSpaceDE w:val="0"/>
        <w:autoSpaceDN w:val="0"/>
        <w:adjustRightInd w:val="0"/>
        <w:spacing w:after="0" w:line="240" w:lineRule="auto"/>
        <w:ind w:firstLine="644"/>
        <w:jc w:val="both"/>
        <w:outlineLvl w:val="2"/>
        <w:rPr>
          <w:rFonts w:ascii="Arial" w:eastAsia="Times New Roman" w:hAnsi="Arial" w:cs="Arial"/>
          <w:bCs/>
          <w:sz w:val="24"/>
          <w:szCs w:val="24"/>
          <w:lang w:eastAsia="ru-RU"/>
        </w:rPr>
      </w:pPr>
      <w:r w:rsidRPr="00677BC2">
        <w:rPr>
          <w:rFonts w:ascii="Arial" w:eastAsia="Times New Roman" w:hAnsi="Arial" w:cs="Arial"/>
          <w:bCs/>
          <w:sz w:val="24"/>
          <w:szCs w:val="24"/>
          <w:lang w:eastAsia="ru-RU"/>
        </w:rPr>
        <w:t>1) отсутствие финансовой, технической возможности проведения более качественного, отвечающего установленным требованиям, обустройства минерализованных полос;</w:t>
      </w:r>
    </w:p>
    <w:p w:rsidR="00A23A8E" w:rsidRPr="00677BC2" w:rsidRDefault="00A23A8E" w:rsidP="00A23A8E">
      <w:pPr>
        <w:widowControl w:val="0"/>
        <w:autoSpaceDE w:val="0"/>
        <w:autoSpaceDN w:val="0"/>
        <w:adjustRightInd w:val="0"/>
        <w:spacing w:after="0" w:line="240" w:lineRule="auto"/>
        <w:ind w:firstLine="644"/>
        <w:jc w:val="both"/>
        <w:outlineLvl w:val="2"/>
        <w:rPr>
          <w:rFonts w:ascii="Arial" w:eastAsia="Times New Roman" w:hAnsi="Arial" w:cs="Arial"/>
          <w:bCs/>
          <w:sz w:val="24"/>
          <w:szCs w:val="24"/>
          <w:lang w:eastAsia="ru-RU"/>
        </w:rPr>
      </w:pPr>
      <w:r w:rsidRPr="00677BC2">
        <w:rPr>
          <w:rFonts w:ascii="Arial" w:eastAsia="Times New Roman" w:hAnsi="Arial" w:cs="Arial"/>
          <w:bCs/>
          <w:sz w:val="24"/>
          <w:szCs w:val="24"/>
          <w:lang w:eastAsia="ru-RU"/>
        </w:rPr>
        <w:t>2) отсутствие финансовой возможности для оборудования в соответствии с установленными требованиями мест массового отдыха населения у водоемов;</w:t>
      </w:r>
    </w:p>
    <w:p w:rsidR="00A23A8E" w:rsidRPr="00677BC2" w:rsidRDefault="00A23A8E" w:rsidP="00A23A8E">
      <w:pPr>
        <w:widowControl w:val="0"/>
        <w:autoSpaceDE w:val="0"/>
        <w:autoSpaceDN w:val="0"/>
        <w:adjustRightInd w:val="0"/>
        <w:spacing w:after="0" w:line="240" w:lineRule="auto"/>
        <w:ind w:firstLine="644"/>
        <w:jc w:val="both"/>
        <w:outlineLvl w:val="2"/>
        <w:rPr>
          <w:rFonts w:ascii="Arial" w:eastAsia="Times New Roman" w:hAnsi="Arial" w:cs="Arial"/>
          <w:bCs/>
          <w:sz w:val="24"/>
          <w:szCs w:val="24"/>
          <w:lang w:eastAsia="ru-RU"/>
        </w:rPr>
      </w:pPr>
      <w:r w:rsidRPr="00677BC2">
        <w:rPr>
          <w:rFonts w:ascii="Arial" w:eastAsia="Times New Roman" w:hAnsi="Arial" w:cs="Arial"/>
          <w:bCs/>
          <w:sz w:val="24"/>
          <w:szCs w:val="24"/>
          <w:lang w:eastAsia="ru-RU"/>
        </w:rPr>
        <w:t>3) низкая социальная ответственность населения в отношении пожарной безопасности в быту;</w:t>
      </w:r>
    </w:p>
    <w:p w:rsidR="00A23A8E" w:rsidRPr="00677BC2" w:rsidRDefault="00A23A8E" w:rsidP="00A23A8E">
      <w:pPr>
        <w:widowControl w:val="0"/>
        <w:autoSpaceDE w:val="0"/>
        <w:autoSpaceDN w:val="0"/>
        <w:adjustRightInd w:val="0"/>
        <w:spacing w:after="0" w:line="240" w:lineRule="auto"/>
        <w:ind w:firstLine="644"/>
        <w:jc w:val="both"/>
        <w:outlineLvl w:val="2"/>
        <w:rPr>
          <w:rFonts w:ascii="Arial" w:eastAsia="Times New Roman" w:hAnsi="Arial" w:cs="Arial"/>
          <w:bCs/>
          <w:sz w:val="24"/>
          <w:szCs w:val="24"/>
          <w:lang w:eastAsia="ru-RU"/>
        </w:rPr>
      </w:pPr>
      <w:r w:rsidRPr="00677BC2">
        <w:rPr>
          <w:rFonts w:ascii="Arial" w:eastAsia="Times New Roman" w:hAnsi="Arial" w:cs="Arial"/>
          <w:bCs/>
          <w:sz w:val="24"/>
          <w:szCs w:val="24"/>
          <w:lang w:eastAsia="ru-RU"/>
        </w:rPr>
        <w:t>4) недостаточная профилактическая работа с подростками в семьях в отношении пожарной безопасности.</w:t>
      </w:r>
    </w:p>
    <w:p w:rsidR="00A23A8E" w:rsidRPr="00677BC2" w:rsidRDefault="00A23A8E" w:rsidP="00A23A8E">
      <w:pPr>
        <w:widowControl w:val="0"/>
        <w:autoSpaceDE w:val="0"/>
        <w:autoSpaceDN w:val="0"/>
        <w:adjustRightInd w:val="0"/>
        <w:spacing w:after="0" w:line="240" w:lineRule="auto"/>
        <w:ind w:firstLine="644"/>
        <w:jc w:val="both"/>
        <w:outlineLvl w:val="2"/>
        <w:rPr>
          <w:rFonts w:ascii="Arial" w:eastAsia="Times New Roman" w:hAnsi="Arial" w:cs="Arial"/>
          <w:bCs/>
          <w:sz w:val="24"/>
          <w:szCs w:val="24"/>
          <w:lang w:eastAsia="ru-RU"/>
        </w:rPr>
      </w:pPr>
      <w:r w:rsidRPr="00677BC2">
        <w:rPr>
          <w:rFonts w:ascii="Arial" w:eastAsia="Times New Roman" w:hAnsi="Arial" w:cs="Arial"/>
          <w:b/>
          <w:bCs/>
          <w:sz w:val="24"/>
          <w:szCs w:val="24"/>
          <w:lang w:eastAsia="ru-RU"/>
        </w:rPr>
        <w:t>Перспективы и прогноз развития</w:t>
      </w:r>
      <w:r w:rsidRPr="00677BC2">
        <w:rPr>
          <w:rFonts w:ascii="Arial" w:eastAsia="Times New Roman" w:hAnsi="Arial" w:cs="Arial"/>
          <w:bCs/>
          <w:sz w:val="24"/>
          <w:szCs w:val="24"/>
          <w:lang w:eastAsia="ru-RU"/>
        </w:rPr>
        <w:t xml:space="preserve"> сферы безопасности населения:</w:t>
      </w:r>
    </w:p>
    <w:p w:rsidR="00A23A8E" w:rsidRPr="00677BC2" w:rsidRDefault="00A23A8E" w:rsidP="00A23A8E">
      <w:pPr>
        <w:widowControl w:val="0"/>
        <w:autoSpaceDE w:val="0"/>
        <w:autoSpaceDN w:val="0"/>
        <w:adjustRightInd w:val="0"/>
        <w:spacing w:after="0" w:line="240" w:lineRule="auto"/>
        <w:ind w:firstLine="644"/>
        <w:jc w:val="both"/>
        <w:outlineLvl w:val="2"/>
        <w:rPr>
          <w:rFonts w:ascii="Arial" w:eastAsia="Times New Roman" w:hAnsi="Arial" w:cs="Arial"/>
          <w:bCs/>
          <w:sz w:val="24"/>
          <w:szCs w:val="24"/>
          <w:lang w:eastAsia="ru-RU"/>
        </w:rPr>
      </w:pPr>
      <w:r w:rsidRPr="00677BC2">
        <w:rPr>
          <w:rFonts w:ascii="Arial" w:eastAsia="Times New Roman" w:hAnsi="Arial" w:cs="Arial"/>
          <w:bCs/>
          <w:sz w:val="24"/>
          <w:szCs w:val="24"/>
          <w:lang w:eastAsia="ru-RU"/>
        </w:rPr>
        <w:t>1) приобретение дополнительных средств пожаротушения;</w:t>
      </w:r>
    </w:p>
    <w:p w:rsidR="00A23A8E" w:rsidRPr="00677BC2" w:rsidRDefault="00A23A8E" w:rsidP="00A23A8E">
      <w:pPr>
        <w:widowControl w:val="0"/>
        <w:autoSpaceDE w:val="0"/>
        <w:autoSpaceDN w:val="0"/>
        <w:adjustRightInd w:val="0"/>
        <w:spacing w:after="0" w:line="240" w:lineRule="auto"/>
        <w:ind w:firstLine="644"/>
        <w:jc w:val="both"/>
        <w:outlineLvl w:val="2"/>
        <w:rPr>
          <w:rFonts w:ascii="Arial" w:eastAsia="Times New Roman" w:hAnsi="Arial" w:cs="Arial"/>
          <w:bCs/>
          <w:sz w:val="24"/>
          <w:szCs w:val="24"/>
          <w:lang w:eastAsia="ru-RU"/>
        </w:rPr>
      </w:pPr>
      <w:r w:rsidRPr="00677BC2">
        <w:rPr>
          <w:rFonts w:ascii="Arial" w:eastAsia="Times New Roman" w:hAnsi="Arial" w:cs="Arial"/>
          <w:bCs/>
          <w:sz w:val="24"/>
          <w:szCs w:val="24"/>
          <w:lang w:eastAsia="ru-RU"/>
        </w:rPr>
        <w:t>2) ремонт имеющегося пожарного автомобиля;</w:t>
      </w:r>
    </w:p>
    <w:p w:rsidR="00A23A8E" w:rsidRPr="00677BC2" w:rsidRDefault="00A23A8E" w:rsidP="00A23A8E">
      <w:pPr>
        <w:widowControl w:val="0"/>
        <w:autoSpaceDE w:val="0"/>
        <w:autoSpaceDN w:val="0"/>
        <w:adjustRightInd w:val="0"/>
        <w:spacing w:after="0" w:line="240" w:lineRule="auto"/>
        <w:ind w:firstLine="644"/>
        <w:jc w:val="both"/>
        <w:outlineLvl w:val="2"/>
        <w:rPr>
          <w:rFonts w:ascii="Arial" w:eastAsia="Times New Roman" w:hAnsi="Arial" w:cs="Arial"/>
          <w:bCs/>
          <w:sz w:val="24"/>
          <w:szCs w:val="24"/>
          <w:lang w:eastAsia="ru-RU"/>
        </w:rPr>
      </w:pPr>
      <w:r w:rsidRPr="00677BC2">
        <w:rPr>
          <w:rFonts w:ascii="Arial" w:eastAsia="Times New Roman" w:hAnsi="Arial" w:cs="Arial"/>
          <w:bCs/>
          <w:sz w:val="24"/>
          <w:szCs w:val="24"/>
          <w:lang w:eastAsia="ru-RU"/>
        </w:rPr>
        <w:t>3) количественное увеличение состава ДПК, обучение членов ДПК;</w:t>
      </w:r>
    </w:p>
    <w:p w:rsidR="00A23A8E" w:rsidRPr="00677BC2" w:rsidRDefault="00A23A8E" w:rsidP="00A23A8E">
      <w:pPr>
        <w:widowControl w:val="0"/>
        <w:autoSpaceDE w:val="0"/>
        <w:autoSpaceDN w:val="0"/>
        <w:adjustRightInd w:val="0"/>
        <w:spacing w:after="0" w:line="240" w:lineRule="auto"/>
        <w:ind w:firstLine="644"/>
        <w:jc w:val="both"/>
        <w:outlineLvl w:val="2"/>
        <w:rPr>
          <w:rFonts w:ascii="Arial" w:eastAsia="Times New Roman" w:hAnsi="Arial" w:cs="Arial"/>
          <w:bCs/>
          <w:sz w:val="24"/>
          <w:szCs w:val="24"/>
          <w:lang w:eastAsia="ru-RU"/>
        </w:rPr>
      </w:pPr>
      <w:r w:rsidRPr="00677BC2">
        <w:rPr>
          <w:rFonts w:ascii="Arial" w:eastAsia="Times New Roman" w:hAnsi="Arial" w:cs="Arial"/>
          <w:bCs/>
          <w:sz w:val="24"/>
          <w:szCs w:val="24"/>
          <w:lang w:eastAsia="ru-RU"/>
        </w:rPr>
        <w:t>4) организационная работа с населением в части пожарной безопасности;</w:t>
      </w:r>
    </w:p>
    <w:p w:rsidR="00A23A8E" w:rsidRPr="00677BC2" w:rsidRDefault="00A23A8E" w:rsidP="00A23A8E">
      <w:pPr>
        <w:widowControl w:val="0"/>
        <w:autoSpaceDE w:val="0"/>
        <w:autoSpaceDN w:val="0"/>
        <w:adjustRightInd w:val="0"/>
        <w:spacing w:after="0" w:line="240" w:lineRule="auto"/>
        <w:ind w:firstLine="644"/>
        <w:jc w:val="both"/>
        <w:outlineLvl w:val="2"/>
        <w:rPr>
          <w:rFonts w:ascii="Arial" w:eastAsia="Times New Roman" w:hAnsi="Arial" w:cs="Arial"/>
          <w:bCs/>
          <w:sz w:val="24"/>
          <w:szCs w:val="24"/>
          <w:lang w:eastAsia="ru-RU"/>
        </w:rPr>
      </w:pPr>
      <w:r w:rsidRPr="00677BC2">
        <w:rPr>
          <w:rFonts w:ascii="Arial" w:eastAsia="Times New Roman" w:hAnsi="Arial" w:cs="Arial"/>
          <w:bCs/>
          <w:sz w:val="24"/>
          <w:szCs w:val="24"/>
          <w:lang w:eastAsia="ru-RU"/>
        </w:rPr>
        <w:lastRenderedPageBreak/>
        <w:t>5) снос бесхозяйных жилых строений, находящихся в аварийном состоянии и не подлежащих восстановлению.</w:t>
      </w:r>
    </w:p>
    <w:p w:rsidR="00A23A8E" w:rsidRPr="00677BC2" w:rsidRDefault="00A23A8E" w:rsidP="00A23A8E">
      <w:pPr>
        <w:widowControl w:val="0"/>
        <w:autoSpaceDE w:val="0"/>
        <w:autoSpaceDN w:val="0"/>
        <w:adjustRightInd w:val="0"/>
        <w:spacing w:after="0" w:line="240" w:lineRule="auto"/>
        <w:ind w:firstLine="644"/>
        <w:jc w:val="both"/>
        <w:outlineLvl w:val="2"/>
        <w:rPr>
          <w:rFonts w:ascii="Arial" w:eastAsia="Times New Roman" w:hAnsi="Arial" w:cs="Arial"/>
          <w:bCs/>
          <w:sz w:val="24"/>
          <w:szCs w:val="24"/>
          <w:lang w:eastAsia="ru-RU"/>
        </w:rPr>
      </w:pPr>
      <w:r w:rsidRPr="00677BC2">
        <w:rPr>
          <w:rFonts w:ascii="Arial" w:eastAsia="Times New Roman" w:hAnsi="Arial" w:cs="Arial"/>
          <w:b/>
          <w:bCs/>
          <w:sz w:val="24"/>
          <w:szCs w:val="24"/>
          <w:lang w:eastAsia="ru-RU"/>
        </w:rPr>
        <w:t>Цель подпрограммы</w:t>
      </w:r>
      <w:r w:rsidRPr="00677BC2">
        <w:rPr>
          <w:rFonts w:ascii="Arial" w:eastAsia="Times New Roman" w:hAnsi="Arial" w:cs="Arial"/>
          <w:bCs/>
          <w:sz w:val="24"/>
          <w:szCs w:val="24"/>
          <w:lang w:eastAsia="ru-RU"/>
        </w:rPr>
        <w:t xml:space="preserve"> - обеспечение безопасности жизнедеятельности населения,</w:t>
      </w:r>
    </w:p>
    <w:p w:rsidR="00A23A8E" w:rsidRPr="00677BC2" w:rsidRDefault="00A23A8E" w:rsidP="00A23A8E">
      <w:pPr>
        <w:widowControl w:val="0"/>
        <w:autoSpaceDE w:val="0"/>
        <w:autoSpaceDN w:val="0"/>
        <w:adjustRightInd w:val="0"/>
        <w:spacing w:after="0" w:line="240" w:lineRule="auto"/>
        <w:ind w:firstLine="644"/>
        <w:jc w:val="both"/>
        <w:outlineLvl w:val="2"/>
        <w:rPr>
          <w:rFonts w:ascii="Arial" w:eastAsia="Times New Roman" w:hAnsi="Arial" w:cs="Arial"/>
          <w:bCs/>
          <w:sz w:val="24"/>
          <w:szCs w:val="24"/>
          <w:lang w:eastAsia="ru-RU"/>
        </w:rPr>
      </w:pPr>
      <w:r w:rsidRPr="00677BC2">
        <w:rPr>
          <w:rFonts w:ascii="Arial" w:eastAsia="Times New Roman" w:hAnsi="Arial" w:cs="Arial"/>
          <w:b/>
          <w:bCs/>
          <w:sz w:val="24"/>
          <w:szCs w:val="24"/>
          <w:lang w:eastAsia="ru-RU"/>
        </w:rPr>
        <w:t>Показатель цели</w:t>
      </w:r>
      <w:r w:rsidRPr="00677BC2">
        <w:rPr>
          <w:rFonts w:ascii="Arial" w:eastAsia="Times New Roman" w:hAnsi="Arial" w:cs="Arial"/>
          <w:bCs/>
          <w:sz w:val="24"/>
          <w:szCs w:val="24"/>
          <w:lang w:eastAsia="ru-RU"/>
        </w:rPr>
        <w:t>: количество деструктивных событий (ЧС, пожаров), не более (ед.) – планируемое уменьшение с 10 в 2018 году до не более 4 в 2024 году.</w:t>
      </w:r>
    </w:p>
    <w:p w:rsidR="00A23A8E" w:rsidRPr="00677BC2" w:rsidRDefault="00A23A8E" w:rsidP="00A23A8E">
      <w:pPr>
        <w:widowControl w:val="0"/>
        <w:autoSpaceDE w:val="0"/>
        <w:autoSpaceDN w:val="0"/>
        <w:adjustRightInd w:val="0"/>
        <w:spacing w:after="0" w:line="240" w:lineRule="auto"/>
        <w:ind w:firstLine="644"/>
        <w:jc w:val="both"/>
        <w:outlineLvl w:val="2"/>
        <w:rPr>
          <w:rFonts w:ascii="Arial" w:eastAsia="Times New Roman" w:hAnsi="Arial" w:cs="Arial"/>
          <w:bCs/>
          <w:sz w:val="24"/>
          <w:szCs w:val="24"/>
          <w:lang w:eastAsia="ru-RU"/>
        </w:rPr>
      </w:pPr>
      <w:r w:rsidRPr="00677BC2">
        <w:rPr>
          <w:rFonts w:ascii="Arial" w:eastAsia="Times New Roman" w:hAnsi="Arial" w:cs="Arial"/>
          <w:b/>
          <w:bCs/>
          <w:sz w:val="24"/>
          <w:szCs w:val="24"/>
          <w:lang w:eastAsia="ru-RU"/>
        </w:rPr>
        <w:t>Задача подпрограммы</w:t>
      </w:r>
      <w:r w:rsidRPr="00677BC2">
        <w:rPr>
          <w:rFonts w:ascii="Arial" w:eastAsia="Times New Roman" w:hAnsi="Arial" w:cs="Arial"/>
          <w:bCs/>
          <w:sz w:val="24"/>
          <w:szCs w:val="24"/>
          <w:lang w:eastAsia="ru-RU"/>
        </w:rPr>
        <w:t xml:space="preserve"> - повышение уровня защиты населения и территорий от чрезвычайных ситуаций природного и техногенного характера.</w:t>
      </w:r>
    </w:p>
    <w:p w:rsidR="00A23A8E" w:rsidRPr="00677BC2" w:rsidRDefault="00A23A8E" w:rsidP="00A23A8E">
      <w:pPr>
        <w:widowControl w:val="0"/>
        <w:autoSpaceDE w:val="0"/>
        <w:autoSpaceDN w:val="0"/>
        <w:adjustRightInd w:val="0"/>
        <w:spacing w:after="0"/>
        <w:ind w:firstLine="644"/>
        <w:jc w:val="both"/>
        <w:outlineLvl w:val="2"/>
        <w:rPr>
          <w:rFonts w:ascii="Arial" w:eastAsia="Times New Roman" w:hAnsi="Arial" w:cs="Arial"/>
          <w:bCs/>
          <w:sz w:val="24"/>
          <w:szCs w:val="24"/>
          <w:lang w:eastAsia="ru-RU"/>
        </w:rPr>
      </w:pPr>
      <w:r w:rsidRPr="00677BC2">
        <w:rPr>
          <w:rFonts w:ascii="Arial" w:eastAsia="Times New Roman" w:hAnsi="Arial" w:cs="Arial"/>
          <w:b/>
          <w:bCs/>
          <w:sz w:val="24"/>
          <w:szCs w:val="24"/>
          <w:lang w:eastAsia="ru-RU"/>
        </w:rPr>
        <w:t>Показатели задачи подпрограммы</w:t>
      </w:r>
      <w:r w:rsidRPr="00677BC2">
        <w:rPr>
          <w:rFonts w:ascii="Arial" w:eastAsia="Times New Roman" w:hAnsi="Arial" w:cs="Arial"/>
          <w:bCs/>
          <w:sz w:val="24"/>
          <w:szCs w:val="24"/>
          <w:lang w:eastAsia="ru-RU"/>
        </w:rPr>
        <w:t>:</w:t>
      </w:r>
    </w:p>
    <w:p w:rsidR="00A23A8E" w:rsidRPr="00677BC2" w:rsidRDefault="00A23A8E" w:rsidP="00A23A8E">
      <w:pPr>
        <w:widowControl w:val="0"/>
        <w:autoSpaceDE w:val="0"/>
        <w:autoSpaceDN w:val="0"/>
        <w:adjustRightInd w:val="0"/>
        <w:spacing w:after="0"/>
        <w:ind w:firstLine="644"/>
        <w:jc w:val="both"/>
        <w:outlineLvl w:val="2"/>
        <w:rPr>
          <w:rFonts w:ascii="Arial" w:eastAsia="Times New Roman" w:hAnsi="Arial" w:cs="Arial"/>
          <w:bCs/>
          <w:sz w:val="24"/>
          <w:szCs w:val="24"/>
          <w:lang w:eastAsia="ru-RU"/>
        </w:rPr>
      </w:pPr>
      <w:r w:rsidRPr="00677BC2">
        <w:rPr>
          <w:rFonts w:ascii="Arial" w:eastAsia="Times New Roman" w:hAnsi="Arial" w:cs="Arial"/>
          <w:bCs/>
          <w:sz w:val="24"/>
          <w:szCs w:val="24"/>
          <w:lang w:eastAsia="ru-RU"/>
        </w:rPr>
        <w:t>1) количество населения, погибшего, травмированного при ЧС, пожарах, чел.:</w:t>
      </w:r>
    </w:p>
    <w:p w:rsidR="00A23A8E" w:rsidRPr="00677BC2" w:rsidRDefault="00A23A8E" w:rsidP="00A23A8E">
      <w:pPr>
        <w:widowControl w:val="0"/>
        <w:autoSpaceDE w:val="0"/>
        <w:autoSpaceDN w:val="0"/>
        <w:adjustRightInd w:val="0"/>
        <w:spacing w:after="0"/>
        <w:ind w:firstLine="644"/>
        <w:jc w:val="both"/>
        <w:outlineLvl w:val="2"/>
        <w:rPr>
          <w:rFonts w:ascii="Arial" w:eastAsia="Times New Roman" w:hAnsi="Arial" w:cs="Arial"/>
          <w:bCs/>
          <w:sz w:val="24"/>
          <w:szCs w:val="24"/>
          <w:lang w:eastAsia="ru-RU"/>
        </w:rPr>
      </w:pPr>
      <w:r w:rsidRPr="00677BC2">
        <w:rPr>
          <w:rFonts w:ascii="Arial" w:eastAsia="Times New Roman" w:hAnsi="Arial" w:cs="Arial"/>
          <w:bCs/>
          <w:sz w:val="24"/>
          <w:szCs w:val="24"/>
          <w:lang w:eastAsia="ru-RU"/>
        </w:rPr>
        <w:t>планируется полностью исключить гибель и травмирование людей при ЧС и пожарах;</w:t>
      </w:r>
    </w:p>
    <w:p w:rsidR="00A23A8E" w:rsidRPr="00677BC2" w:rsidRDefault="00A23A8E" w:rsidP="00A23A8E">
      <w:pPr>
        <w:widowControl w:val="0"/>
        <w:autoSpaceDE w:val="0"/>
        <w:autoSpaceDN w:val="0"/>
        <w:adjustRightInd w:val="0"/>
        <w:spacing w:after="0"/>
        <w:ind w:firstLine="644"/>
        <w:jc w:val="both"/>
        <w:outlineLvl w:val="2"/>
        <w:rPr>
          <w:rFonts w:ascii="Arial" w:eastAsia="Times New Roman" w:hAnsi="Arial" w:cs="Arial"/>
          <w:bCs/>
          <w:sz w:val="24"/>
          <w:szCs w:val="24"/>
          <w:lang w:eastAsia="ru-RU"/>
        </w:rPr>
      </w:pPr>
      <w:r w:rsidRPr="00677BC2">
        <w:rPr>
          <w:rFonts w:ascii="Arial" w:eastAsia="Times New Roman" w:hAnsi="Arial" w:cs="Arial"/>
          <w:bCs/>
          <w:sz w:val="24"/>
          <w:szCs w:val="24"/>
          <w:lang w:eastAsia="ru-RU"/>
        </w:rPr>
        <w:t>2) снижение количества пожаров, %:</w:t>
      </w:r>
    </w:p>
    <w:p w:rsidR="00A23A8E" w:rsidRPr="00677BC2" w:rsidRDefault="00A23A8E" w:rsidP="00A23A8E">
      <w:pPr>
        <w:widowControl w:val="0"/>
        <w:autoSpaceDE w:val="0"/>
        <w:autoSpaceDN w:val="0"/>
        <w:adjustRightInd w:val="0"/>
        <w:spacing w:after="0"/>
        <w:ind w:firstLine="644"/>
        <w:jc w:val="both"/>
        <w:outlineLvl w:val="2"/>
        <w:rPr>
          <w:rFonts w:ascii="Arial" w:eastAsia="Times New Roman" w:hAnsi="Arial" w:cs="Arial"/>
          <w:bCs/>
          <w:sz w:val="24"/>
          <w:szCs w:val="24"/>
          <w:lang w:eastAsia="ru-RU"/>
        </w:rPr>
      </w:pPr>
      <w:r w:rsidRPr="00677BC2">
        <w:rPr>
          <w:rFonts w:ascii="Arial" w:eastAsia="Times New Roman" w:hAnsi="Arial" w:cs="Arial"/>
          <w:bCs/>
          <w:sz w:val="24"/>
          <w:szCs w:val="24"/>
          <w:lang w:eastAsia="ru-RU"/>
        </w:rPr>
        <w:t>планируется снижение к 2024 году количества пожаров до60 % к исходному уровню 2018 года.</w:t>
      </w:r>
    </w:p>
    <w:p w:rsidR="00A23A8E" w:rsidRPr="00677BC2" w:rsidRDefault="00A23A8E" w:rsidP="00A23A8E">
      <w:pPr>
        <w:widowControl w:val="0"/>
        <w:autoSpaceDE w:val="0"/>
        <w:autoSpaceDN w:val="0"/>
        <w:adjustRightInd w:val="0"/>
        <w:spacing w:after="0" w:line="240" w:lineRule="auto"/>
        <w:ind w:firstLine="644"/>
        <w:jc w:val="both"/>
        <w:outlineLvl w:val="2"/>
        <w:rPr>
          <w:rFonts w:ascii="Arial" w:eastAsia="Times New Roman" w:hAnsi="Arial" w:cs="Arial"/>
          <w:bCs/>
          <w:sz w:val="24"/>
          <w:szCs w:val="24"/>
          <w:lang w:eastAsia="ru-RU"/>
        </w:rPr>
      </w:pPr>
      <w:r w:rsidRPr="00677BC2">
        <w:rPr>
          <w:rFonts w:ascii="Arial" w:eastAsia="Times New Roman" w:hAnsi="Arial" w:cs="Arial"/>
          <w:b/>
          <w:bCs/>
          <w:sz w:val="24"/>
          <w:szCs w:val="24"/>
          <w:lang w:eastAsia="ru-RU"/>
        </w:rPr>
        <w:t>Сроки</w:t>
      </w:r>
      <w:r w:rsidRPr="00677BC2">
        <w:rPr>
          <w:rFonts w:ascii="Arial" w:eastAsia="Times New Roman" w:hAnsi="Arial" w:cs="Arial"/>
          <w:bCs/>
          <w:sz w:val="24"/>
          <w:szCs w:val="24"/>
          <w:lang w:eastAsia="ru-RU"/>
        </w:rPr>
        <w:t xml:space="preserve"> реализации подпрограммы – 2019-2024 годы.</w:t>
      </w:r>
    </w:p>
    <w:p w:rsidR="00A23A8E" w:rsidRPr="00677BC2" w:rsidRDefault="00A23A8E" w:rsidP="00A23A8E">
      <w:pPr>
        <w:widowControl w:val="0"/>
        <w:autoSpaceDE w:val="0"/>
        <w:autoSpaceDN w:val="0"/>
        <w:adjustRightInd w:val="0"/>
        <w:spacing w:after="0" w:line="240" w:lineRule="auto"/>
        <w:ind w:firstLine="644"/>
        <w:jc w:val="both"/>
        <w:outlineLvl w:val="2"/>
        <w:rPr>
          <w:rFonts w:ascii="Arial" w:eastAsia="Times New Roman" w:hAnsi="Arial" w:cs="Arial"/>
          <w:bCs/>
          <w:sz w:val="24"/>
          <w:szCs w:val="24"/>
          <w:lang w:eastAsia="ru-RU"/>
        </w:rPr>
      </w:pPr>
    </w:p>
    <w:p w:rsidR="00A23A8E" w:rsidRPr="00677BC2" w:rsidRDefault="00A23A8E" w:rsidP="00A23A8E">
      <w:pPr>
        <w:widowControl w:val="0"/>
        <w:autoSpaceDE w:val="0"/>
        <w:autoSpaceDN w:val="0"/>
        <w:adjustRightInd w:val="0"/>
        <w:spacing w:after="0" w:line="240" w:lineRule="auto"/>
        <w:ind w:firstLine="644"/>
        <w:jc w:val="both"/>
        <w:outlineLvl w:val="2"/>
        <w:rPr>
          <w:rFonts w:ascii="Arial" w:eastAsia="Times New Roman" w:hAnsi="Arial" w:cs="Arial"/>
          <w:bCs/>
          <w:sz w:val="24"/>
          <w:szCs w:val="24"/>
          <w:lang w:eastAsia="ru-RU"/>
        </w:rPr>
      </w:pPr>
      <w:r w:rsidRPr="00677BC2">
        <w:rPr>
          <w:rFonts w:ascii="Arial" w:eastAsia="Times New Roman" w:hAnsi="Arial" w:cs="Arial"/>
          <w:b/>
          <w:bCs/>
          <w:sz w:val="24"/>
          <w:szCs w:val="24"/>
          <w:lang w:eastAsia="ru-RU"/>
        </w:rPr>
        <w:t>Мероприятия подпрограммы</w:t>
      </w:r>
      <w:r w:rsidRPr="00677BC2">
        <w:rPr>
          <w:rFonts w:ascii="Arial" w:eastAsia="Times New Roman" w:hAnsi="Arial" w:cs="Arial"/>
          <w:bCs/>
          <w:sz w:val="24"/>
          <w:szCs w:val="24"/>
          <w:lang w:eastAsia="ru-RU"/>
        </w:rPr>
        <w:t>:</w:t>
      </w:r>
    </w:p>
    <w:p w:rsidR="00A23A8E" w:rsidRPr="00677BC2" w:rsidRDefault="00A23A8E" w:rsidP="00A23A8E">
      <w:pPr>
        <w:widowControl w:val="0"/>
        <w:autoSpaceDE w:val="0"/>
        <w:autoSpaceDN w:val="0"/>
        <w:adjustRightInd w:val="0"/>
        <w:spacing w:after="0" w:line="240" w:lineRule="auto"/>
        <w:ind w:firstLine="644"/>
        <w:jc w:val="both"/>
        <w:outlineLvl w:val="2"/>
        <w:rPr>
          <w:rFonts w:ascii="Arial" w:eastAsia="Times New Roman" w:hAnsi="Arial" w:cs="Arial"/>
          <w:bCs/>
          <w:sz w:val="24"/>
          <w:szCs w:val="24"/>
          <w:lang w:eastAsia="ru-RU"/>
        </w:rPr>
      </w:pPr>
      <w:r w:rsidRPr="00677BC2">
        <w:rPr>
          <w:rFonts w:ascii="Arial" w:eastAsia="Times New Roman" w:hAnsi="Arial" w:cs="Arial"/>
          <w:bCs/>
          <w:sz w:val="24"/>
          <w:szCs w:val="24"/>
          <w:lang w:eastAsia="ru-RU"/>
        </w:rPr>
        <w:t>Основное мероприятие 1. Повышение уровня защиты населения и территорий от чрезвычайных ситуаций природного и техногенного характера:</w:t>
      </w:r>
    </w:p>
    <w:p w:rsidR="00A23A8E" w:rsidRPr="00677BC2" w:rsidRDefault="00A23A8E" w:rsidP="00A23A8E">
      <w:pPr>
        <w:widowControl w:val="0"/>
        <w:autoSpaceDE w:val="0"/>
        <w:autoSpaceDN w:val="0"/>
        <w:adjustRightInd w:val="0"/>
        <w:spacing w:after="0" w:line="240" w:lineRule="auto"/>
        <w:ind w:firstLine="644"/>
        <w:jc w:val="both"/>
        <w:outlineLvl w:val="2"/>
        <w:rPr>
          <w:rFonts w:ascii="Arial" w:eastAsia="Times New Roman" w:hAnsi="Arial" w:cs="Arial"/>
          <w:bCs/>
          <w:sz w:val="24"/>
          <w:szCs w:val="24"/>
          <w:lang w:eastAsia="ru-RU"/>
        </w:rPr>
      </w:pPr>
      <w:r w:rsidRPr="00677BC2">
        <w:rPr>
          <w:rFonts w:ascii="Arial" w:eastAsia="Times New Roman" w:hAnsi="Arial" w:cs="Arial"/>
          <w:bCs/>
          <w:sz w:val="24"/>
          <w:szCs w:val="24"/>
          <w:lang w:eastAsia="ru-RU"/>
        </w:rPr>
        <w:t>1) Обеспечение и проведение противопожарных мероприятий:</w:t>
      </w:r>
    </w:p>
    <w:p w:rsidR="00A23A8E" w:rsidRPr="00677BC2" w:rsidRDefault="00A23A8E" w:rsidP="00A23A8E">
      <w:pPr>
        <w:widowControl w:val="0"/>
        <w:autoSpaceDE w:val="0"/>
        <w:autoSpaceDN w:val="0"/>
        <w:adjustRightInd w:val="0"/>
        <w:spacing w:after="0" w:line="240" w:lineRule="auto"/>
        <w:ind w:firstLine="644"/>
        <w:jc w:val="both"/>
        <w:outlineLvl w:val="2"/>
        <w:rPr>
          <w:rFonts w:ascii="Arial" w:eastAsia="Times New Roman" w:hAnsi="Arial" w:cs="Arial"/>
          <w:bCs/>
          <w:sz w:val="24"/>
          <w:szCs w:val="24"/>
          <w:lang w:eastAsia="ru-RU"/>
        </w:rPr>
      </w:pPr>
      <w:r w:rsidRPr="00677BC2">
        <w:rPr>
          <w:rFonts w:ascii="Arial" w:eastAsia="Times New Roman" w:hAnsi="Arial" w:cs="Arial"/>
          <w:bCs/>
          <w:sz w:val="24"/>
          <w:szCs w:val="24"/>
          <w:lang w:eastAsia="ru-RU"/>
        </w:rPr>
        <w:t>а) опашка минерализованной полосы;</w:t>
      </w:r>
    </w:p>
    <w:p w:rsidR="00A23A8E" w:rsidRPr="00677BC2" w:rsidRDefault="00A23A8E" w:rsidP="00A23A8E">
      <w:pPr>
        <w:widowControl w:val="0"/>
        <w:autoSpaceDE w:val="0"/>
        <w:autoSpaceDN w:val="0"/>
        <w:adjustRightInd w:val="0"/>
        <w:spacing w:after="0" w:line="240" w:lineRule="auto"/>
        <w:ind w:firstLine="644"/>
        <w:jc w:val="both"/>
        <w:outlineLvl w:val="2"/>
        <w:rPr>
          <w:rFonts w:ascii="Arial" w:eastAsia="Times New Roman" w:hAnsi="Arial" w:cs="Arial"/>
          <w:bCs/>
          <w:sz w:val="24"/>
          <w:szCs w:val="24"/>
          <w:lang w:eastAsia="ru-RU"/>
        </w:rPr>
      </w:pPr>
      <w:r w:rsidRPr="00677BC2">
        <w:rPr>
          <w:rFonts w:ascii="Arial" w:eastAsia="Times New Roman" w:hAnsi="Arial" w:cs="Arial"/>
          <w:bCs/>
          <w:sz w:val="24"/>
          <w:szCs w:val="24"/>
          <w:lang w:eastAsia="ru-RU"/>
        </w:rPr>
        <w:t>б) зарядка огнетушителей;</w:t>
      </w:r>
    </w:p>
    <w:p w:rsidR="00A23A8E" w:rsidRPr="00677BC2" w:rsidRDefault="00A23A8E" w:rsidP="00A23A8E">
      <w:pPr>
        <w:widowControl w:val="0"/>
        <w:autoSpaceDE w:val="0"/>
        <w:autoSpaceDN w:val="0"/>
        <w:adjustRightInd w:val="0"/>
        <w:spacing w:after="0" w:line="240" w:lineRule="auto"/>
        <w:ind w:firstLine="644"/>
        <w:jc w:val="both"/>
        <w:outlineLvl w:val="2"/>
        <w:rPr>
          <w:rFonts w:ascii="Arial" w:eastAsia="Times New Roman" w:hAnsi="Arial" w:cs="Arial"/>
          <w:bCs/>
          <w:sz w:val="24"/>
          <w:szCs w:val="24"/>
          <w:lang w:eastAsia="ru-RU"/>
        </w:rPr>
      </w:pPr>
      <w:r w:rsidRPr="00677BC2">
        <w:rPr>
          <w:rFonts w:ascii="Arial" w:eastAsia="Times New Roman" w:hAnsi="Arial" w:cs="Arial"/>
          <w:bCs/>
          <w:sz w:val="24"/>
          <w:szCs w:val="24"/>
          <w:lang w:eastAsia="ru-RU"/>
        </w:rPr>
        <w:t>в) приобретение спец одежды и инвентаря;</w:t>
      </w:r>
    </w:p>
    <w:p w:rsidR="00A23A8E" w:rsidRPr="00677BC2" w:rsidRDefault="00A23A8E" w:rsidP="00A23A8E">
      <w:pPr>
        <w:widowControl w:val="0"/>
        <w:autoSpaceDE w:val="0"/>
        <w:autoSpaceDN w:val="0"/>
        <w:adjustRightInd w:val="0"/>
        <w:spacing w:after="0" w:line="240" w:lineRule="auto"/>
        <w:ind w:firstLine="644"/>
        <w:jc w:val="both"/>
        <w:outlineLvl w:val="2"/>
        <w:rPr>
          <w:rFonts w:ascii="Arial" w:eastAsia="Times New Roman" w:hAnsi="Arial" w:cs="Arial"/>
          <w:bCs/>
          <w:sz w:val="24"/>
          <w:szCs w:val="24"/>
          <w:lang w:eastAsia="ru-RU"/>
        </w:rPr>
      </w:pPr>
      <w:r w:rsidRPr="00677BC2">
        <w:rPr>
          <w:rFonts w:ascii="Arial" w:eastAsia="Times New Roman" w:hAnsi="Arial" w:cs="Arial"/>
          <w:bCs/>
          <w:sz w:val="24"/>
          <w:szCs w:val="24"/>
          <w:lang w:eastAsia="ru-RU"/>
        </w:rPr>
        <w:t>2) Предотвращение и ликвидация последствий чрезвычайных ситуаций.</w:t>
      </w:r>
    </w:p>
    <w:p w:rsidR="00A23A8E" w:rsidRPr="00677BC2" w:rsidRDefault="00A23A8E" w:rsidP="00A23A8E">
      <w:pPr>
        <w:widowControl w:val="0"/>
        <w:autoSpaceDE w:val="0"/>
        <w:autoSpaceDN w:val="0"/>
        <w:adjustRightInd w:val="0"/>
        <w:spacing w:after="0" w:line="240" w:lineRule="auto"/>
        <w:ind w:firstLine="644"/>
        <w:jc w:val="both"/>
        <w:outlineLvl w:val="2"/>
        <w:rPr>
          <w:rFonts w:ascii="Arial" w:eastAsia="Times New Roman" w:hAnsi="Arial" w:cs="Arial"/>
          <w:bCs/>
          <w:sz w:val="24"/>
          <w:szCs w:val="24"/>
          <w:lang w:eastAsia="ru-RU"/>
        </w:rPr>
      </w:pPr>
      <w:r w:rsidRPr="00677BC2">
        <w:rPr>
          <w:rFonts w:ascii="Arial" w:eastAsia="Times New Roman" w:hAnsi="Arial" w:cs="Arial"/>
          <w:bCs/>
          <w:sz w:val="24"/>
          <w:szCs w:val="24"/>
          <w:lang w:eastAsia="ru-RU"/>
        </w:rPr>
        <w:t>Ведомственные целевые программы отсутствуют.</w:t>
      </w:r>
    </w:p>
    <w:p w:rsidR="00AB364D" w:rsidRPr="00677BC2" w:rsidRDefault="00AB364D" w:rsidP="00A23A8E">
      <w:pPr>
        <w:widowControl w:val="0"/>
        <w:autoSpaceDE w:val="0"/>
        <w:autoSpaceDN w:val="0"/>
        <w:adjustRightInd w:val="0"/>
        <w:spacing w:after="0" w:line="240" w:lineRule="auto"/>
        <w:ind w:left="5664"/>
        <w:jc w:val="both"/>
        <w:outlineLvl w:val="2"/>
        <w:rPr>
          <w:rFonts w:ascii="Arial" w:eastAsia="Times New Roman" w:hAnsi="Arial" w:cs="Arial"/>
          <w:sz w:val="24"/>
          <w:szCs w:val="24"/>
          <w:lang w:eastAsia="ru-RU"/>
        </w:rPr>
      </w:pPr>
    </w:p>
    <w:p w:rsidR="00AB364D" w:rsidRPr="00677BC2" w:rsidRDefault="00AB364D" w:rsidP="00A23A8E">
      <w:pPr>
        <w:widowControl w:val="0"/>
        <w:autoSpaceDE w:val="0"/>
        <w:autoSpaceDN w:val="0"/>
        <w:adjustRightInd w:val="0"/>
        <w:spacing w:after="0" w:line="240" w:lineRule="auto"/>
        <w:ind w:left="5664"/>
        <w:jc w:val="both"/>
        <w:outlineLvl w:val="2"/>
        <w:rPr>
          <w:rFonts w:ascii="Arial" w:eastAsia="Times New Roman" w:hAnsi="Arial" w:cs="Arial"/>
          <w:sz w:val="24"/>
          <w:szCs w:val="24"/>
          <w:lang w:eastAsia="ru-RU"/>
        </w:rPr>
      </w:pPr>
    </w:p>
    <w:p w:rsidR="00AB364D" w:rsidRPr="00677BC2" w:rsidRDefault="00AB364D" w:rsidP="00A23A8E">
      <w:pPr>
        <w:widowControl w:val="0"/>
        <w:autoSpaceDE w:val="0"/>
        <w:autoSpaceDN w:val="0"/>
        <w:adjustRightInd w:val="0"/>
        <w:spacing w:after="0" w:line="240" w:lineRule="auto"/>
        <w:ind w:left="5664"/>
        <w:jc w:val="both"/>
        <w:outlineLvl w:val="2"/>
        <w:rPr>
          <w:rFonts w:ascii="Arial" w:eastAsia="Times New Roman" w:hAnsi="Arial" w:cs="Arial"/>
          <w:sz w:val="24"/>
          <w:szCs w:val="24"/>
          <w:lang w:eastAsia="ru-RU"/>
        </w:rPr>
      </w:pPr>
    </w:p>
    <w:p w:rsidR="00AB364D" w:rsidRPr="00677BC2" w:rsidRDefault="00AB364D" w:rsidP="00A23A8E">
      <w:pPr>
        <w:widowControl w:val="0"/>
        <w:autoSpaceDE w:val="0"/>
        <w:autoSpaceDN w:val="0"/>
        <w:adjustRightInd w:val="0"/>
        <w:spacing w:after="0" w:line="240" w:lineRule="auto"/>
        <w:ind w:left="5664"/>
        <w:jc w:val="both"/>
        <w:outlineLvl w:val="2"/>
        <w:rPr>
          <w:rFonts w:ascii="Arial" w:eastAsia="Times New Roman" w:hAnsi="Arial" w:cs="Arial"/>
          <w:sz w:val="24"/>
          <w:szCs w:val="24"/>
          <w:lang w:eastAsia="ru-RU"/>
        </w:rPr>
      </w:pPr>
    </w:p>
    <w:p w:rsidR="00AB364D" w:rsidRPr="00677BC2" w:rsidRDefault="00AB364D" w:rsidP="00A23A8E">
      <w:pPr>
        <w:widowControl w:val="0"/>
        <w:autoSpaceDE w:val="0"/>
        <w:autoSpaceDN w:val="0"/>
        <w:adjustRightInd w:val="0"/>
        <w:spacing w:after="0" w:line="240" w:lineRule="auto"/>
        <w:ind w:left="5664"/>
        <w:jc w:val="both"/>
        <w:outlineLvl w:val="2"/>
        <w:rPr>
          <w:rFonts w:ascii="Arial" w:eastAsia="Times New Roman" w:hAnsi="Arial" w:cs="Arial"/>
          <w:sz w:val="24"/>
          <w:szCs w:val="24"/>
          <w:lang w:eastAsia="ru-RU"/>
        </w:rPr>
      </w:pPr>
    </w:p>
    <w:p w:rsidR="00AB364D" w:rsidRPr="00677BC2" w:rsidRDefault="00AB364D" w:rsidP="00A23A8E">
      <w:pPr>
        <w:widowControl w:val="0"/>
        <w:autoSpaceDE w:val="0"/>
        <w:autoSpaceDN w:val="0"/>
        <w:adjustRightInd w:val="0"/>
        <w:spacing w:after="0" w:line="240" w:lineRule="auto"/>
        <w:ind w:left="5664"/>
        <w:jc w:val="both"/>
        <w:outlineLvl w:val="2"/>
        <w:rPr>
          <w:rFonts w:ascii="Arial" w:eastAsia="Times New Roman" w:hAnsi="Arial" w:cs="Arial"/>
          <w:sz w:val="24"/>
          <w:szCs w:val="24"/>
          <w:lang w:eastAsia="ru-RU"/>
        </w:rPr>
      </w:pPr>
    </w:p>
    <w:p w:rsidR="00AB364D" w:rsidRPr="00677BC2" w:rsidRDefault="00AB364D" w:rsidP="00A23A8E">
      <w:pPr>
        <w:widowControl w:val="0"/>
        <w:autoSpaceDE w:val="0"/>
        <w:autoSpaceDN w:val="0"/>
        <w:adjustRightInd w:val="0"/>
        <w:spacing w:after="0" w:line="240" w:lineRule="auto"/>
        <w:ind w:left="5664"/>
        <w:jc w:val="both"/>
        <w:outlineLvl w:val="2"/>
        <w:rPr>
          <w:rFonts w:ascii="Arial" w:eastAsia="Times New Roman" w:hAnsi="Arial" w:cs="Arial"/>
          <w:sz w:val="24"/>
          <w:szCs w:val="24"/>
          <w:lang w:eastAsia="ru-RU"/>
        </w:rPr>
      </w:pPr>
    </w:p>
    <w:p w:rsidR="00AB364D" w:rsidRPr="00677BC2" w:rsidRDefault="00AB364D" w:rsidP="00A23A8E">
      <w:pPr>
        <w:widowControl w:val="0"/>
        <w:autoSpaceDE w:val="0"/>
        <w:autoSpaceDN w:val="0"/>
        <w:adjustRightInd w:val="0"/>
        <w:spacing w:after="0" w:line="240" w:lineRule="auto"/>
        <w:ind w:left="5664"/>
        <w:jc w:val="both"/>
        <w:outlineLvl w:val="2"/>
        <w:rPr>
          <w:rFonts w:ascii="Arial" w:eastAsia="Times New Roman" w:hAnsi="Arial" w:cs="Arial"/>
          <w:sz w:val="24"/>
          <w:szCs w:val="24"/>
          <w:lang w:eastAsia="ru-RU"/>
        </w:rPr>
      </w:pPr>
    </w:p>
    <w:p w:rsidR="00AB364D" w:rsidRPr="00677BC2" w:rsidRDefault="00AB364D" w:rsidP="00A23A8E">
      <w:pPr>
        <w:widowControl w:val="0"/>
        <w:autoSpaceDE w:val="0"/>
        <w:autoSpaceDN w:val="0"/>
        <w:adjustRightInd w:val="0"/>
        <w:spacing w:after="0" w:line="240" w:lineRule="auto"/>
        <w:ind w:left="5664"/>
        <w:jc w:val="both"/>
        <w:outlineLvl w:val="2"/>
        <w:rPr>
          <w:rFonts w:ascii="Arial" w:eastAsia="Times New Roman" w:hAnsi="Arial" w:cs="Arial"/>
          <w:sz w:val="24"/>
          <w:szCs w:val="24"/>
          <w:lang w:eastAsia="ru-RU"/>
        </w:rPr>
      </w:pPr>
    </w:p>
    <w:p w:rsidR="00AB364D" w:rsidRPr="00677BC2" w:rsidRDefault="00AB364D" w:rsidP="00A23A8E">
      <w:pPr>
        <w:widowControl w:val="0"/>
        <w:autoSpaceDE w:val="0"/>
        <w:autoSpaceDN w:val="0"/>
        <w:adjustRightInd w:val="0"/>
        <w:spacing w:after="0" w:line="240" w:lineRule="auto"/>
        <w:ind w:left="5664"/>
        <w:jc w:val="both"/>
        <w:outlineLvl w:val="2"/>
        <w:rPr>
          <w:rFonts w:ascii="Arial" w:eastAsia="Times New Roman" w:hAnsi="Arial" w:cs="Arial"/>
          <w:sz w:val="24"/>
          <w:szCs w:val="24"/>
          <w:lang w:eastAsia="ru-RU"/>
        </w:rPr>
      </w:pPr>
    </w:p>
    <w:p w:rsidR="00AB364D" w:rsidRPr="00677BC2" w:rsidRDefault="00AB364D" w:rsidP="00A23A8E">
      <w:pPr>
        <w:widowControl w:val="0"/>
        <w:autoSpaceDE w:val="0"/>
        <w:autoSpaceDN w:val="0"/>
        <w:adjustRightInd w:val="0"/>
        <w:spacing w:after="0" w:line="240" w:lineRule="auto"/>
        <w:ind w:left="5664"/>
        <w:jc w:val="both"/>
        <w:outlineLvl w:val="2"/>
        <w:rPr>
          <w:rFonts w:ascii="Arial" w:eastAsia="Times New Roman" w:hAnsi="Arial" w:cs="Arial"/>
          <w:sz w:val="24"/>
          <w:szCs w:val="24"/>
          <w:lang w:eastAsia="ru-RU"/>
        </w:rPr>
      </w:pPr>
    </w:p>
    <w:p w:rsidR="00AB364D" w:rsidRPr="00677BC2" w:rsidRDefault="00AB364D" w:rsidP="00A23A8E">
      <w:pPr>
        <w:widowControl w:val="0"/>
        <w:autoSpaceDE w:val="0"/>
        <w:autoSpaceDN w:val="0"/>
        <w:adjustRightInd w:val="0"/>
        <w:spacing w:after="0" w:line="240" w:lineRule="auto"/>
        <w:ind w:left="5664"/>
        <w:jc w:val="both"/>
        <w:outlineLvl w:val="2"/>
        <w:rPr>
          <w:rFonts w:ascii="Arial" w:eastAsia="Times New Roman" w:hAnsi="Arial" w:cs="Arial"/>
          <w:sz w:val="24"/>
          <w:szCs w:val="24"/>
          <w:lang w:eastAsia="ru-RU"/>
        </w:rPr>
      </w:pPr>
    </w:p>
    <w:p w:rsidR="00AB364D" w:rsidRPr="00677BC2" w:rsidRDefault="00AB364D" w:rsidP="00A23A8E">
      <w:pPr>
        <w:widowControl w:val="0"/>
        <w:autoSpaceDE w:val="0"/>
        <w:autoSpaceDN w:val="0"/>
        <w:adjustRightInd w:val="0"/>
        <w:spacing w:after="0" w:line="240" w:lineRule="auto"/>
        <w:ind w:left="5664"/>
        <w:jc w:val="both"/>
        <w:outlineLvl w:val="2"/>
        <w:rPr>
          <w:rFonts w:ascii="Arial" w:eastAsia="Times New Roman" w:hAnsi="Arial" w:cs="Arial"/>
          <w:sz w:val="24"/>
          <w:szCs w:val="24"/>
          <w:lang w:eastAsia="ru-RU"/>
        </w:rPr>
      </w:pPr>
    </w:p>
    <w:p w:rsidR="00AB364D" w:rsidRPr="00677BC2" w:rsidRDefault="00AB364D" w:rsidP="00A23A8E">
      <w:pPr>
        <w:widowControl w:val="0"/>
        <w:autoSpaceDE w:val="0"/>
        <w:autoSpaceDN w:val="0"/>
        <w:adjustRightInd w:val="0"/>
        <w:spacing w:after="0" w:line="240" w:lineRule="auto"/>
        <w:ind w:left="5664"/>
        <w:jc w:val="both"/>
        <w:outlineLvl w:val="2"/>
        <w:rPr>
          <w:rFonts w:ascii="Arial" w:eastAsia="Times New Roman" w:hAnsi="Arial" w:cs="Arial"/>
          <w:sz w:val="24"/>
          <w:szCs w:val="24"/>
          <w:lang w:eastAsia="ru-RU"/>
        </w:rPr>
      </w:pPr>
    </w:p>
    <w:p w:rsidR="00AB364D" w:rsidRPr="00677BC2" w:rsidRDefault="00AB364D" w:rsidP="00A23A8E">
      <w:pPr>
        <w:widowControl w:val="0"/>
        <w:autoSpaceDE w:val="0"/>
        <w:autoSpaceDN w:val="0"/>
        <w:adjustRightInd w:val="0"/>
        <w:spacing w:after="0" w:line="240" w:lineRule="auto"/>
        <w:ind w:left="5664"/>
        <w:jc w:val="both"/>
        <w:outlineLvl w:val="2"/>
        <w:rPr>
          <w:rFonts w:ascii="Arial" w:eastAsia="Times New Roman" w:hAnsi="Arial" w:cs="Arial"/>
          <w:sz w:val="24"/>
          <w:szCs w:val="24"/>
          <w:lang w:eastAsia="ru-RU"/>
        </w:rPr>
      </w:pPr>
    </w:p>
    <w:p w:rsidR="00AB364D" w:rsidRPr="00677BC2" w:rsidRDefault="00AB364D" w:rsidP="00A23A8E">
      <w:pPr>
        <w:widowControl w:val="0"/>
        <w:autoSpaceDE w:val="0"/>
        <w:autoSpaceDN w:val="0"/>
        <w:adjustRightInd w:val="0"/>
        <w:spacing w:after="0" w:line="240" w:lineRule="auto"/>
        <w:ind w:left="5664"/>
        <w:jc w:val="both"/>
        <w:outlineLvl w:val="2"/>
        <w:rPr>
          <w:rFonts w:ascii="Arial" w:eastAsia="Times New Roman" w:hAnsi="Arial" w:cs="Arial"/>
          <w:sz w:val="24"/>
          <w:szCs w:val="24"/>
          <w:lang w:eastAsia="ru-RU"/>
        </w:rPr>
      </w:pPr>
    </w:p>
    <w:p w:rsidR="00AB364D" w:rsidRPr="00677BC2" w:rsidRDefault="00AB364D" w:rsidP="00A23A8E">
      <w:pPr>
        <w:widowControl w:val="0"/>
        <w:autoSpaceDE w:val="0"/>
        <w:autoSpaceDN w:val="0"/>
        <w:adjustRightInd w:val="0"/>
        <w:spacing w:after="0" w:line="240" w:lineRule="auto"/>
        <w:ind w:left="5664"/>
        <w:jc w:val="both"/>
        <w:outlineLvl w:val="2"/>
        <w:rPr>
          <w:rFonts w:ascii="Arial" w:eastAsia="Times New Roman" w:hAnsi="Arial" w:cs="Arial"/>
          <w:sz w:val="24"/>
          <w:szCs w:val="24"/>
          <w:lang w:eastAsia="ru-RU"/>
        </w:rPr>
      </w:pPr>
    </w:p>
    <w:p w:rsidR="00AB364D" w:rsidRPr="00677BC2" w:rsidRDefault="00AB364D" w:rsidP="00A23A8E">
      <w:pPr>
        <w:widowControl w:val="0"/>
        <w:autoSpaceDE w:val="0"/>
        <w:autoSpaceDN w:val="0"/>
        <w:adjustRightInd w:val="0"/>
        <w:spacing w:after="0" w:line="240" w:lineRule="auto"/>
        <w:ind w:left="5664"/>
        <w:jc w:val="both"/>
        <w:outlineLvl w:val="2"/>
        <w:rPr>
          <w:rFonts w:ascii="Arial" w:eastAsia="Times New Roman" w:hAnsi="Arial" w:cs="Arial"/>
          <w:sz w:val="24"/>
          <w:szCs w:val="24"/>
          <w:lang w:eastAsia="ru-RU"/>
        </w:rPr>
      </w:pPr>
    </w:p>
    <w:p w:rsidR="00AB364D" w:rsidRPr="00677BC2" w:rsidRDefault="00AB364D" w:rsidP="00A23A8E">
      <w:pPr>
        <w:widowControl w:val="0"/>
        <w:autoSpaceDE w:val="0"/>
        <w:autoSpaceDN w:val="0"/>
        <w:adjustRightInd w:val="0"/>
        <w:spacing w:after="0" w:line="240" w:lineRule="auto"/>
        <w:ind w:left="5664"/>
        <w:jc w:val="both"/>
        <w:outlineLvl w:val="2"/>
        <w:rPr>
          <w:rFonts w:ascii="Arial" w:eastAsia="Times New Roman" w:hAnsi="Arial" w:cs="Arial"/>
          <w:sz w:val="24"/>
          <w:szCs w:val="24"/>
          <w:lang w:eastAsia="ru-RU"/>
        </w:rPr>
      </w:pPr>
    </w:p>
    <w:p w:rsidR="00AB364D" w:rsidRPr="00677BC2" w:rsidRDefault="00AB364D" w:rsidP="00A23A8E">
      <w:pPr>
        <w:widowControl w:val="0"/>
        <w:autoSpaceDE w:val="0"/>
        <w:autoSpaceDN w:val="0"/>
        <w:adjustRightInd w:val="0"/>
        <w:spacing w:after="0" w:line="240" w:lineRule="auto"/>
        <w:ind w:left="5664"/>
        <w:jc w:val="both"/>
        <w:outlineLvl w:val="2"/>
        <w:rPr>
          <w:rFonts w:ascii="Arial" w:eastAsia="Times New Roman" w:hAnsi="Arial" w:cs="Arial"/>
          <w:sz w:val="24"/>
          <w:szCs w:val="24"/>
          <w:lang w:eastAsia="ru-RU"/>
        </w:rPr>
      </w:pPr>
    </w:p>
    <w:p w:rsidR="00AB364D" w:rsidRPr="00677BC2" w:rsidRDefault="00AB364D" w:rsidP="00A23A8E">
      <w:pPr>
        <w:widowControl w:val="0"/>
        <w:autoSpaceDE w:val="0"/>
        <w:autoSpaceDN w:val="0"/>
        <w:adjustRightInd w:val="0"/>
        <w:spacing w:after="0" w:line="240" w:lineRule="auto"/>
        <w:ind w:left="5664"/>
        <w:jc w:val="both"/>
        <w:outlineLvl w:val="2"/>
        <w:rPr>
          <w:rFonts w:ascii="Arial" w:eastAsia="Times New Roman" w:hAnsi="Arial" w:cs="Arial"/>
          <w:sz w:val="24"/>
          <w:szCs w:val="24"/>
          <w:lang w:eastAsia="ru-RU"/>
        </w:rPr>
      </w:pPr>
    </w:p>
    <w:p w:rsidR="00AB364D" w:rsidRPr="00677BC2" w:rsidRDefault="00AB364D" w:rsidP="00A23A8E">
      <w:pPr>
        <w:widowControl w:val="0"/>
        <w:autoSpaceDE w:val="0"/>
        <w:autoSpaceDN w:val="0"/>
        <w:adjustRightInd w:val="0"/>
        <w:spacing w:after="0" w:line="240" w:lineRule="auto"/>
        <w:ind w:left="5664"/>
        <w:jc w:val="both"/>
        <w:outlineLvl w:val="2"/>
        <w:rPr>
          <w:rFonts w:ascii="Arial" w:eastAsia="Times New Roman" w:hAnsi="Arial" w:cs="Arial"/>
          <w:sz w:val="24"/>
          <w:szCs w:val="24"/>
          <w:lang w:eastAsia="ru-RU"/>
        </w:rPr>
      </w:pPr>
    </w:p>
    <w:p w:rsidR="00AB364D" w:rsidRPr="00677BC2" w:rsidRDefault="00AB364D" w:rsidP="00A23A8E">
      <w:pPr>
        <w:widowControl w:val="0"/>
        <w:autoSpaceDE w:val="0"/>
        <w:autoSpaceDN w:val="0"/>
        <w:adjustRightInd w:val="0"/>
        <w:spacing w:after="0" w:line="240" w:lineRule="auto"/>
        <w:ind w:left="5664"/>
        <w:jc w:val="both"/>
        <w:outlineLvl w:val="2"/>
        <w:rPr>
          <w:rFonts w:ascii="Arial" w:eastAsia="Times New Roman" w:hAnsi="Arial" w:cs="Arial"/>
          <w:sz w:val="24"/>
          <w:szCs w:val="24"/>
          <w:lang w:eastAsia="ru-RU"/>
        </w:rPr>
      </w:pPr>
    </w:p>
    <w:p w:rsidR="00AB364D" w:rsidRPr="00677BC2" w:rsidRDefault="00AB364D" w:rsidP="00A23A8E">
      <w:pPr>
        <w:widowControl w:val="0"/>
        <w:autoSpaceDE w:val="0"/>
        <w:autoSpaceDN w:val="0"/>
        <w:adjustRightInd w:val="0"/>
        <w:spacing w:after="0" w:line="240" w:lineRule="auto"/>
        <w:ind w:left="5664"/>
        <w:jc w:val="both"/>
        <w:outlineLvl w:val="2"/>
        <w:rPr>
          <w:rFonts w:ascii="Arial" w:eastAsia="Times New Roman" w:hAnsi="Arial" w:cs="Arial"/>
          <w:sz w:val="24"/>
          <w:szCs w:val="24"/>
          <w:lang w:eastAsia="ru-RU"/>
        </w:rPr>
      </w:pPr>
    </w:p>
    <w:p w:rsidR="00AB364D" w:rsidRPr="00677BC2" w:rsidRDefault="00AB364D" w:rsidP="00A23A8E">
      <w:pPr>
        <w:widowControl w:val="0"/>
        <w:autoSpaceDE w:val="0"/>
        <w:autoSpaceDN w:val="0"/>
        <w:adjustRightInd w:val="0"/>
        <w:spacing w:after="0" w:line="240" w:lineRule="auto"/>
        <w:ind w:left="5664"/>
        <w:jc w:val="both"/>
        <w:outlineLvl w:val="2"/>
        <w:rPr>
          <w:rFonts w:ascii="Arial" w:eastAsia="Times New Roman" w:hAnsi="Arial" w:cs="Arial"/>
          <w:sz w:val="24"/>
          <w:szCs w:val="24"/>
          <w:lang w:eastAsia="ru-RU"/>
        </w:rPr>
      </w:pPr>
    </w:p>
    <w:p w:rsidR="00AB364D" w:rsidRPr="00677BC2" w:rsidRDefault="00AB364D" w:rsidP="00A23A8E">
      <w:pPr>
        <w:widowControl w:val="0"/>
        <w:autoSpaceDE w:val="0"/>
        <w:autoSpaceDN w:val="0"/>
        <w:adjustRightInd w:val="0"/>
        <w:spacing w:after="0" w:line="240" w:lineRule="auto"/>
        <w:ind w:left="5664"/>
        <w:jc w:val="both"/>
        <w:outlineLvl w:val="2"/>
        <w:rPr>
          <w:rFonts w:ascii="Arial" w:eastAsia="Times New Roman" w:hAnsi="Arial" w:cs="Arial"/>
          <w:sz w:val="24"/>
          <w:szCs w:val="24"/>
          <w:lang w:eastAsia="ru-RU"/>
        </w:rPr>
        <w:sectPr w:rsidR="00AB364D" w:rsidRPr="00677BC2" w:rsidSect="00A23A8E">
          <w:pgSz w:w="11905" w:h="16838"/>
          <w:pgMar w:top="1134" w:right="851" w:bottom="1134" w:left="1077" w:header="720" w:footer="720" w:gutter="0"/>
          <w:cols w:space="720"/>
          <w:noEndnote/>
          <w:docGrid w:linePitch="299"/>
        </w:sectPr>
      </w:pPr>
    </w:p>
    <w:p w:rsidR="00A23A8E" w:rsidRPr="00677BC2" w:rsidRDefault="00A23A8E" w:rsidP="00905EF0">
      <w:pPr>
        <w:widowControl w:val="0"/>
        <w:autoSpaceDE w:val="0"/>
        <w:autoSpaceDN w:val="0"/>
        <w:adjustRightInd w:val="0"/>
        <w:spacing w:after="0" w:line="240" w:lineRule="auto"/>
        <w:ind w:left="5664"/>
        <w:jc w:val="right"/>
        <w:outlineLvl w:val="2"/>
        <w:rPr>
          <w:rFonts w:ascii="Arial" w:eastAsia="Times New Roman" w:hAnsi="Arial" w:cs="Arial"/>
          <w:sz w:val="24"/>
          <w:szCs w:val="24"/>
          <w:lang w:eastAsia="ru-RU"/>
        </w:rPr>
      </w:pPr>
      <w:r w:rsidRPr="00677BC2">
        <w:rPr>
          <w:rFonts w:ascii="Arial" w:eastAsia="Times New Roman" w:hAnsi="Arial" w:cs="Arial"/>
          <w:sz w:val="24"/>
          <w:szCs w:val="24"/>
          <w:lang w:eastAsia="ru-RU"/>
        </w:rPr>
        <w:lastRenderedPageBreak/>
        <w:t>Приложение № 4</w:t>
      </w:r>
    </w:p>
    <w:p w:rsidR="00A23A8E" w:rsidRPr="00677BC2" w:rsidRDefault="00A23A8E" w:rsidP="00905EF0">
      <w:pPr>
        <w:widowControl w:val="0"/>
        <w:autoSpaceDE w:val="0"/>
        <w:autoSpaceDN w:val="0"/>
        <w:adjustRightInd w:val="0"/>
        <w:spacing w:after="0" w:line="240" w:lineRule="auto"/>
        <w:ind w:left="5664"/>
        <w:jc w:val="right"/>
        <w:outlineLvl w:val="2"/>
        <w:rPr>
          <w:rFonts w:ascii="Arial" w:eastAsia="Times New Roman" w:hAnsi="Arial" w:cs="Arial"/>
          <w:sz w:val="24"/>
          <w:szCs w:val="24"/>
          <w:lang w:eastAsia="ru-RU"/>
        </w:rPr>
      </w:pPr>
      <w:r w:rsidRPr="00677BC2">
        <w:rPr>
          <w:rFonts w:ascii="Arial" w:eastAsia="Times New Roman" w:hAnsi="Arial" w:cs="Arial"/>
          <w:sz w:val="24"/>
          <w:szCs w:val="24"/>
          <w:lang w:eastAsia="ru-RU"/>
        </w:rPr>
        <w:t>к муниципальной программе</w:t>
      </w:r>
      <w:r w:rsidR="0052531C" w:rsidRPr="00677BC2">
        <w:rPr>
          <w:rFonts w:ascii="Arial" w:eastAsia="Times New Roman" w:hAnsi="Arial" w:cs="Arial"/>
          <w:sz w:val="24"/>
          <w:szCs w:val="24"/>
          <w:lang w:eastAsia="ru-RU"/>
        </w:rPr>
        <w:t xml:space="preserve"> </w:t>
      </w:r>
      <w:r w:rsidRPr="00677BC2">
        <w:rPr>
          <w:rFonts w:ascii="Arial" w:eastAsia="Times New Roman" w:hAnsi="Arial" w:cs="Arial"/>
          <w:sz w:val="24"/>
          <w:szCs w:val="24"/>
          <w:lang w:eastAsia="ru-RU"/>
        </w:rPr>
        <w:t>«Создание условий для развития Новокусковского сельского поселения»</w:t>
      </w:r>
    </w:p>
    <w:p w:rsidR="00A23A8E" w:rsidRPr="00677BC2" w:rsidRDefault="00A23A8E" w:rsidP="00A23A8E">
      <w:pPr>
        <w:widowControl w:val="0"/>
        <w:autoSpaceDE w:val="0"/>
        <w:autoSpaceDN w:val="0"/>
        <w:adjustRightInd w:val="0"/>
        <w:spacing w:after="0" w:line="240" w:lineRule="auto"/>
        <w:rPr>
          <w:rFonts w:ascii="Arial" w:eastAsia="Times New Roman" w:hAnsi="Arial" w:cs="Arial"/>
          <w:sz w:val="24"/>
          <w:szCs w:val="24"/>
          <w:lang w:eastAsia="ru-RU"/>
        </w:rPr>
      </w:pPr>
    </w:p>
    <w:p w:rsidR="00A23A8E" w:rsidRPr="00677BC2" w:rsidRDefault="00A23A8E" w:rsidP="00A23A8E">
      <w:pPr>
        <w:widowControl w:val="0"/>
        <w:autoSpaceDE w:val="0"/>
        <w:autoSpaceDN w:val="0"/>
        <w:adjustRightInd w:val="0"/>
        <w:spacing w:after="0" w:line="240" w:lineRule="auto"/>
        <w:jc w:val="center"/>
        <w:outlineLvl w:val="2"/>
        <w:rPr>
          <w:rFonts w:ascii="Arial" w:eastAsia="Times New Roman" w:hAnsi="Arial" w:cs="Arial"/>
          <w:b/>
          <w:sz w:val="24"/>
          <w:szCs w:val="24"/>
          <w:lang w:eastAsia="ru-RU"/>
        </w:rPr>
      </w:pPr>
      <w:r w:rsidRPr="00677BC2">
        <w:rPr>
          <w:rFonts w:ascii="Arial" w:eastAsia="Times New Roman" w:hAnsi="Arial" w:cs="Arial"/>
          <w:b/>
          <w:sz w:val="24"/>
          <w:szCs w:val="24"/>
          <w:lang w:eastAsia="ru-RU"/>
        </w:rPr>
        <w:t>Подпрограмма «Развитие транспортной инфраструктуры»</w:t>
      </w:r>
    </w:p>
    <w:p w:rsidR="00A23A8E" w:rsidRPr="00677BC2" w:rsidRDefault="00A23A8E" w:rsidP="00A23A8E">
      <w:pPr>
        <w:widowControl w:val="0"/>
        <w:autoSpaceDE w:val="0"/>
        <w:autoSpaceDN w:val="0"/>
        <w:adjustRightInd w:val="0"/>
        <w:spacing w:after="0" w:line="240" w:lineRule="auto"/>
        <w:jc w:val="center"/>
        <w:outlineLvl w:val="2"/>
        <w:rPr>
          <w:rFonts w:ascii="Arial" w:eastAsia="Times New Roman" w:hAnsi="Arial" w:cs="Arial"/>
          <w:b/>
          <w:sz w:val="24"/>
          <w:szCs w:val="24"/>
          <w:lang w:eastAsia="ru-RU"/>
        </w:rPr>
      </w:pPr>
    </w:p>
    <w:p w:rsidR="00AB364D" w:rsidRPr="00677BC2" w:rsidRDefault="00AB364D" w:rsidP="00905EF0">
      <w:pPr>
        <w:pStyle w:val="ad"/>
        <w:widowControl w:val="0"/>
        <w:numPr>
          <w:ilvl w:val="0"/>
          <w:numId w:val="32"/>
        </w:numPr>
        <w:autoSpaceDE w:val="0"/>
        <w:autoSpaceDN w:val="0"/>
        <w:adjustRightInd w:val="0"/>
        <w:spacing w:after="0" w:line="240" w:lineRule="auto"/>
        <w:jc w:val="center"/>
        <w:rPr>
          <w:rFonts w:ascii="Arial" w:eastAsia="Times New Roman" w:hAnsi="Arial" w:cs="Arial"/>
          <w:b/>
          <w:sz w:val="24"/>
          <w:szCs w:val="24"/>
          <w:lang w:eastAsia="ru-RU"/>
        </w:rPr>
      </w:pPr>
      <w:r w:rsidRPr="00677BC2">
        <w:rPr>
          <w:rFonts w:ascii="Arial" w:eastAsia="Times New Roman" w:hAnsi="Arial" w:cs="Arial"/>
          <w:b/>
          <w:sz w:val="24"/>
          <w:szCs w:val="24"/>
          <w:lang w:eastAsia="ru-RU"/>
        </w:rPr>
        <w:t xml:space="preserve">Паспорт подпрограммы «Развитие транспортной инфраструктуры» </w:t>
      </w:r>
    </w:p>
    <w:p w:rsidR="00905EF0" w:rsidRPr="00677BC2" w:rsidRDefault="00905EF0" w:rsidP="00905EF0">
      <w:pPr>
        <w:pStyle w:val="ad"/>
        <w:widowControl w:val="0"/>
        <w:autoSpaceDE w:val="0"/>
        <w:autoSpaceDN w:val="0"/>
        <w:adjustRightInd w:val="0"/>
        <w:spacing w:after="0" w:line="240" w:lineRule="auto"/>
        <w:ind w:left="1069"/>
        <w:rPr>
          <w:rFonts w:ascii="Arial" w:eastAsia="Times New Roman" w:hAnsi="Arial" w:cs="Arial"/>
          <w:sz w:val="24"/>
          <w:szCs w:val="24"/>
          <w:lang w:eastAsia="ru-RU"/>
        </w:rPr>
      </w:pPr>
    </w:p>
    <w:tbl>
      <w:tblPr>
        <w:tblW w:w="14884" w:type="dxa"/>
        <w:tblInd w:w="629" w:type="dxa"/>
        <w:tblLayout w:type="fixed"/>
        <w:tblCellMar>
          <w:top w:w="75" w:type="dxa"/>
          <w:left w:w="0" w:type="dxa"/>
          <w:bottom w:w="75" w:type="dxa"/>
          <w:right w:w="0" w:type="dxa"/>
        </w:tblCellMar>
        <w:tblLook w:val="0000" w:firstRow="0" w:lastRow="0" w:firstColumn="0" w:lastColumn="0" w:noHBand="0" w:noVBand="0"/>
      </w:tblPr>
      <w:tblGrid>
        <w:gridCol w:w="3261"/>
        <w:gridCol w:w="2976"/>
        <w:gridCol w:w="993"/>
        <w:gridCol w:w="850"/>
        <w:gridCol w:w="851"/>
        <w:gridCol w:w="850"/>
        <w:gridCol w:w="851"/>
        <w:gridCol w:w="850"/>
        <w:gridCol w:w="851"/>
        <w:gridCol w:w="850"/>
        <w:gridCol w:w="851"/>
        <w:gridCol w:w="850"/>
      </w:tblGrid>
      <w:tr w:rsidR="00AB364D" w:rsidRPr="00677BC2" w:rsidTr="005E76A0">
        <w:tc>
          <w:tcPr>
            <w:tcW w:w="32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B364D" w:rsidRPr="00677BC2" w:rsidRDefault="00AB364D" w:rsidP="00AB364D">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Наименование подпрограммы</w:t>
            </w:r>
          </w:p>
        </w:tc>
        <w:tc>
          <w:tcPr>
            <w:tcW w:w="11623" w:type="dxa"/>
            <w:gridSpan w:val="11"/>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B364D" w:rsidRPr="00677BC2" w:rsidRDefault="00AB364D" w:rsidP="00AB364D">
            <w:pPr>
              <w:widowControl w:val="0"/>
              <w:autoSpaceDE w:val="0"/>
              <w:autoSpaceDN w:val="0"/>
              <w:adjustRightInd w:val="0"/>
              <w:spacing w:after="0" w:line="240" w:lineRule="auto"/>
              <w:jc w:val="both"/>
              <w:rPr>
                <w:rFonts w:ascii="Arial" w:eastAsia="Times New Roman" w:hAnsi="Arial" w:cs="Arial"/>
                <w:sz w:val="24"/>
                <w:szCs w:val="24"/>
                <w:lang w:eastAsia="ru-RU"/>
              </w:rPr>
            </w:pPr>
            <w:r w:rsidRPr="00677BC2">
              <w:rPr>
                <w:rFonts w:ascii="Arial" w:eastAsia="Times New Roman" w:hAnsi="Arial" w:cs="Arial"/>
                <w:sz w:val="24"/>
                <w:szCs w:val="24"/>
                <w:lang w:eastAsia="ru-RU"/>
              </w:rPr>
              <w:t>Развитие транспортной системы</w:t>
            </w:r>
          </w:p>
        </w:tc>
      </w:tr>
      <w:tr w:rsidR="00AB364D" w:rsidRPr="00677BC2" w:rsidTr="005E76A0">
        <w:tc>
          <w:tcPr>
            <w:tcW w:w="32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B364D" w:rsidRPr="00677BC2" w:rsidRDefault="00AB364D" w:rsidP="00AB364D">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Цель подпрограммы</w:t>
            </w:r>
          </w:p>
        </w:tc>
        <w:tc>
          <w:tcPr>
            <w:tcW w:w="11623" w:type="dxa"/>
            <w:gridSpan w:val="11"/>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B364D" w:rsidRPr="00677BC2" w:rsidRDefault="00AB364D" w:rsidP="00AB364D">
            <w:pPr>
              <w:widowControl w:val="0"/>
              <w:autoSpaceDE w:val="0"/>
              <w:autoSpaceDN w:val="0"/>
              <w:adjustRightInd w:val="0"/>
              <w:spacing w:after="0" w:line="240" w:lineRule="auto"/>
              <w:jc w:val="both"/>
              <w:rPr>
                <w:rFonts w:ascii="Arial" w:eastAsia="Times New Roman" w:hAnsi="Arial" w:cs="Arial"/>
                <w:sz w:val="24"/>
                <w:szCs w:val="24"/>
                <w:lang w:eastAsia="ru-RU"/>
              </w:rPr>
            </w:pPr>
            <w:r w:rsidRPr="00677BC2">
              <w:rPr>
                <w:rFonts w:ascii="Arial" w:eastAsia="Times New Roman" w:hAnsi="Arial" w:cs="Arial"/>
                <w:sz w:val="24"/>
                <w:szCs w:val="24"/>
                <w:lang w:eastAsia="ru-RU"/>
              </w:rPr>
              <w:t>Повышение эффективности транспортной системы и рост транзитного потенциала</w:t>
            </w:r>
          </w:p>
        </w:tc>
      </w:tr>
      <w:tr w:rsidR="00AB364D" w:rsidRPr="00677BC2" w:rsidTr="005E76A0">
        <w:tc>
          <w:tcPr>
            <w:tcW w:w="3261"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AB364D" w:rsidRPr="00677BC2" w:rsidRDefault="00AB364D" w:rsidP="00AB364D">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Показатели цели подпрограммы и их значения (с детализацией по годам реализации)</w:t>
            </w:r>
          </w:p>
        </w:tc>
        <w:tc>
          <w:tcPr>
            <w:tcW w:w="29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B364D" w:rsidRPr="00677BC2" w:rsidRDefault="00AB364D" w:rsidP="00AB364D">
            <w:pPr>
              <w:widowControl w:val="0"/>
              <w:autoSpaceDE w:val="0"/>
              <w:autoSpaceDN w:val="0"/>
              <w:adjustRightInd w:val="0"/>
              <w:spacing w:after="0" w:line="240" w:lineRule="auto"/>
              <w:jc w:val="both"/>
              <w:rPr>
                <w:rFonts w:ascii="Arial" w:eastAsia="Times New Roman" w:hAnsi="Arial" w:cs="Arial"/>
                <w:sz w:val="24"/>
                <w:szCs w:val="24"/>
                <w:lang w:eastAsia="ru-RU"/>
              </w:rPr>
            </w:pPr>
            <w:r w:rsidRPr="00677BC2">
              <w:rPr>
                <w:rFonts w:ascii="Arial" w:eastAsia="Times New Roman" w:hAnsi="Arial" w:cs="Arial"/>
                <w:sz w:val="24"/>
                <w:szCs w:val="24"/>
                <w:lang w:eastAsia="ru-RU"/>
              </w:rPr>
              <w:t>Показатели цели</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B364D" w:rsidRPr="00677BC2" w:rsidRDefault="00AB364D" w:rsidP="00AB364D">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2018</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B364D" w:rsidRPr="00677BC2" w:rsidRDefault="00AB364D" w:rsidP="00AB364D">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2019</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B364D" w:rsidRPr="00677BC2" w:rsidRDefault="00AB364D" w:rsidP="00AB364D">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B364D" w:rsidRPr="00677BC2" w:rsidRDefault="00AB364D" w:rsidP="00AB364D">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2021</w:t>
            </w:r>
          </w:p>
        </w:tc>
        <w:tc>
          <w:tcPr>
            <w:tcW w:w="851" w:type="dxa"/>
            <w:tcBorders>
              <w:top w:val="single" w:sz="4" w:space="0" w:color="auto"/>
              <w:left w:val="single" w:sz="4" w:space="0" w:color="auto"/>
              <w:bottom w:val="single" w:sz="4" w:space="0" w:color="auto"/>
              <w:right w:val="single" w:sz="4" w:space="0" w:color="auto"/>
            </w:tcBorders>
            <w:vAlign w:val="center"/>
          </w:tcPr>
          <w:p w:rsidR="00AB364D" w:rsidRPr="00677BC2" w:rsidRDefault="00AB364D" w:rsidP="00AB364D">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2022</w:t>
            </w:r>
          </w:p>
        </w:tc>
        <w:tc>
          <w:tcPr>
            <w:tcW w:w="850" w:type="dxa"/>
            <w:tcBorders>
              <w:top w:val="single" w:sz="4" w:space="0" w:color="auto"/>
              <w:left w:val="single" w:sz="4" w:space="0" w:color="auto"/>
              <w:bottom w:val="single" w:sz="4" w:space="0" w:color="auto"/>
              <w:right w:val="single" w:sz="4" w:space="0" w:color="auto"/>
            </w:tcBorders>
            <w:vAlign w:val="center"/>
          </w:tcPr>
          <w:p w:rsidR="00AB364D" w:rsidRPr="00677BC2" w:rsidRDefault="00AB364D" w:rsidP="00AB364D">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2023</w:t>
            </w:r>
          </w:p>
        </w:tc>
        <w:tc>
          <w:tcPr>
            <w:tcW w:w="851" w:type="dxa"/>
            <w:tcBorders>
              <w:top w:val="single" w:sz="4" w:space="0" w:color="auto"/>
              <w:left w:val="single" w:sz="4" w:space="0" w:color="auto"/>
              <w:bottom w:val="single" w:sz="4" w:space="0" w:color="auto"/>
              <w:right w:val="single" w:sz="4" w:space="0" w:color="auto"/>
            </w:tcBorders>
            <w:vAlign w:val="center"/>
          </w:tcPr>
          <w:p w:rsidR="00AB364D" w:rsidRPr="00677BC2" w:rsidRDefault="00AB364D" w:rsidP="00AB364D">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2024</w:t>
            </w:r>
          </w:p>
        </w:tc>
        <w:tc>
          <w:tcPr>
            <w:tcW w:w="850" w:type="dxa"/>
            <w:tcBorders>
              <w:top w:val="single" w:sz="4" w:space="0" w:color="auto"/>
              <w:left w:val="single" w:sz="4" w:space="0" w:color="auto"/>
              <w:bottom w:val="single" w:sz="4" w:space="0" w:color="auto"/>
              <w:right w:val="single" w:sz="4" w:space="0" w:color="auto"/>
            </w:tcBorders>
            <w:vAlign w:val="center"/>
          </w:tcPr>
          <w:p w:rsidR="00AB364D" w:rsidRPr="00677BC2" w:rsidRDefault="00AB364D" w:rsidP="00AB364D">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2025</w:t>
            </w:r>
          </w:p>
        </w:tc>
        <w:tc>
          <w:tcPr>
            <w:tcW w:w="851" w:type="dxa"/>
            <w:tcBorders>
              <w:top w:val="single" w:sz="4" w:space="0" w:color="auto"/>
              <w:left w:val="single" w:sz="4" w:space="0" w:color="auto"/>
              <w:bottom w:val="single" w:sz="4" w:space="0" w:color="auto"/>
              <w:right w:val="single" w:sz="4" w:space="0" w:color="auto"/>
            </w:tcBorders>
            <w:vAlign w:val="center"/>
          </w:tcPr>
          <w:p w:rsidR="00AB364D" w:rsidRPr="00677BC2" w:rsidRDefault="00AB364D" w:rsidP="00AB364D">
            <w:pPr>
              <w:spacing w:after="0" w:line="240" w:lineRule="auto"/>
              <w:jc w:val="center"/>
              <w:rPr>
                <w:rFonts w:ascii="Arial" w:eastAsiaTheme="minorEastAsia" w:hAnsi="Arial" w:cs="Arial"/>
                <w:sz w:val="24"/>
                <w:szCs w:val="24"/>
                <w:lang w:eastAsia="ru-RU"/>
              </w:rPr>
            </w:pPr>
            <w:r w:rsidRPr="00677BC2">
              <w:rPr>
                <w:rFonts w:ascii="Arial" w:eastAsia="Times New Roman" w:hAnsi="Arial" w:cs="Arial"/>
                <w:sz w:val="24"/>
                <w:szCs w:val="24"/>
                <w:lang w:eastAsia="ru-RU"/>
              </w:rPr>
              <w:t>2026 плановый период</w:t>
            </w:r>
          </w:p>
        </w:tc>
        <w:tc>
          <w:tcPr>
            <w:tcW w:w="850" w:type="dxa"/>
            <w:tcBorders>
              <w:top w:val="single" w:sz="4" w:space="0" w:color="auto"/>
              <w:left w:val="single" w:sz="4" w:space="0" w:color="auto"/>
              <w:bottom w:val="single" w:sz="4" w:space="0" w:color="auto"/>
              <w:right w:val="single" w:sz="4" w:space="0" w:color="auto"/>
            </w:tcBorders>
            <w:vAlign w:val="center"/>
          </w:tcPr>
          <w:p w:rsidR="00AB364D" w:rsidRPr="00677BC2" w:rsidRDefault="00AB364D" w:rsidP="00AB364D">
            <w:pPr>
              <w:spacing w:after="0" w:line="240" w:lineRule="auto"/>
              <w:jc w:val="center"/>
              <w:rPr>
                <w:rFonts w:ascii="Arial" w:eastAsiaTheme="minorEastAsia" w:hAnsi="Arial" w:cs="Arial"/>
                <w:sz w:val="24"/>
                <w:szCs w:val="24"/>
                <w:lang w:eastAsia="ru-RU"/>
              </w:rPr>
            </w:pPr>
            <w:r w:rsidRPr="00677BC2">
              <w:rPr>
                <w:rFonts w:ascii="Arial" w:eastAsiaTheme="minorEastAsia" w:hAnsi="Arial" w:cs="Arial"/>
                <w:sz w:val="24"/>
                <w:szCs w:val="24"/>
                <w:lang w:eastAsia="ru-RU"/>
              </w:rPr>
              <w:t xml:space="preserve">2027 </w:t>
            </w:r>
            <w:r w:rsidRPr="00677BC2">
              <w:rPr>
                <w:rFonts w:ascii="Arial" w:eastAsia="Times New Roman" w:hAnsi="Arial" w:cs="Arial"/>
                <w:sz w:val="24"/>
                <w:szCs w:val="24"/>
                <w:lang w:eastAsia="ru-RU"/>
              </w:rPr>
              <w:t>плановый период</w:t>
            </w:r>
          </w:p>
        </w:tc>
      </w:tr>
      <w:tr w:rsidR="00AB364D" w:rsidRPr="00677BC2" w:rsidTr="005E76A0">
        <w:tc>
          <w:tcPr>
            <w:tcW w:w="3261" w:type="dxa"/>
            <w:vMerge/>
            <w:tcBorders>
              <w:left w:val="single" w:sz="4" w:space="0" w:color="auto"/>
              <w:right w:val="single" w:sz="4" w:space="0" w:color="auto"/>
            </w:tcBorders>
            <w:tcMar>
              <w:top w:w="102" w:type="dxa"/>
              <w:left w:w="62" w:type="dxa"/>
              <w:bottom w:w="102" w:type="dxa"/>
              <w:right w:w="62" w:type="dxa"/>
            </w:tcMar>
          </w:tcPr>
          <w:p w:rsidR="00AB364D" w:rsidRPr="00677BC2" w:rsidRDefault="00AB364D" w:rsidP="00AB364D">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29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B364D" w:rsidRPr="00677BC2" w:rsidRDefault="00AB364D" w:rsidP="00AB364D">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Протяженность отремонтированных автомобильных дорог общего пользования с асфальтобетонным и гравийным покрытием, км.</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B364D" w:rsidRPr="00677BC2" w:rsidRDefault="00AB364D" w:rsidP="00AB364D">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1,103</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B364D" w:rsidRPr="00677BC2" w:rsidRDefault="00AB364D" w:rsidP="00AB364D">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1,15</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B364D" w:rsidRPr="00677BC2" w:rsidRDefault="00AB364D" w:rsidP="00AB364D">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1,20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B364D" w:rsidRPr="00677BC2" w:rsidRDefault="00AB364D" w:rsidP="00AB364D">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1,25</w:t>
            </w:r>
          </w:p>
        </w:tc>
        <w:tc>
          <w:tcPr>
            <w:tcW w:w="851" w:type="dxa"/>
            <w:tcBorders>
              <w:top w:val="single" w:sz="4" w:space="0" w:color="auto"/>
              <w:left w:val="single" w:sz="4" w:space="0" w:color="auto"/>
              <w:bottom w:val="single" w:sz="4" w:space="0" w:color="auto"/>
              <w:right w:val="single" w:sz="4" w:space="0" w:color="auto"/>
            </w:tcBorders>
          </w:tcPr>
          <w:p w:rsidR="00AB364D" w:rsidRPr="00677BC2" w:rsidRDefault="00AB364D" w:rsidP="00AB364D">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1,30</w:t>
            </w:r>
          </w:p>
        </w:tc>
        <w:tc>
          <w:tcPr>
            <w:tcW w:w="850" w:type="dxa"/>
            <w:tcBorders>
              <w:top w:val="single" w:sz="4" w:space="0" w:color="auto"/>
              <w:left w:val="single" w:sz="4" w:space="0" w:color="auto"/>
              <w:bottom w:val="single" w:sz="4" w:space="0" w:color="auto"/>
              <w:right w:val="single" w:sz="4" w:space="0" w:color="auto"/>
            </w:tcBorders>
          </w:tcPr>
          <w:p w:rsidR="00AB364D" w:rsidRPr="00677BC2" w:rsidRDefault="00AB364D" w:rsidP="00AB364D">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1,35</w:t>
            </w:r>
          </w:p>
        </w:tc>
        <w:tc>
          <w:tcPr>
            <w:tcW w:w="851" w:type="dxa"/>
            <w:tcBorders>
              <w:top w:val="single" w:sz="4" w:space="0" w:color="auto"/>
              <w:left w:val="single" w:sz="4" w:space="0" w:color="auto"/>
              <w:bottom w:val="single" w:sz="4" w:space="0" w:color="auto"/>
              <w:right w:val="single" w:sz="4" w:space="0" w:color="auto"/>
            </w:tcBorders>
          </w:tcPr>
          <w:p w:rsidR="00AB364D" w:rsidRPr="00677BC2" w:rsidRDefault="00AB364D" w:rsidP="00AB364D">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1,40</w:t>
            </w:r>
          </w:p>
        </w:tc>
        <w:tc>
          <w:tcPr>
            <w:tcW w:w="850" w:type="dxa"/>
            <w:tcBorders>
              <w:top w:val="single" w:sz="4" w:space="0" w:color="auto"/>
              <w:left w:val="single" w:sz="4" w:space="0" w:color="auto"/>
              <w:bottom w:val="single" w:sz="4" w:space="0" w:color="auto"/>
              <w:right w:val="single" w:sz="4" w:space="0" w:color="auto"/>
            </w:tcBorders>
          </w:tcPr>
          <w:p w:rsidR="00AB364D" w:rsidRPr="00677BC2" w:rsidRDefault="00AB364D" w:rsidP="00AB364D">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1,40</w:t>
            </w:r>
          </w:p>
        </w:tc>
        <w:tc>
          <w:tcPr>
            <w:tcW w:w="851" w:type="dxa"/>
            <w:tcBorders>
              <w:top w:val="single" w:sz="4" w:space="0" w:color="auto"/>
              <w:left w:val="single" w:sz="4" w:space="0" w:color="auto"/>
              <w:bottom w:val="single" w:sz="4" w:space="0" w:color="auto"/>
              <w:right w:val="single" w:sz="4" w:space="0" w:color="auto"/>
            </w:tcBorders>
          </w:tcPr>
          <w:p w:rsidR="00AB364D" w:rsidRPr="00677BC2" w:rsidRDefault="00AB364D" w:rsidP="00AB364D">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1,40</w:t>
            </w:r>
          </w:p>
        </w:tc>
        <w:tc>
          <w:tcPr>
            <w:tcW w:w="850" w:type="dxa"/>
            <w:tcBorders>
              <w:top w:val="single" w:sz="4" w:space="0" w:color="auto"/>
              <w:left w:val="single" w:sz="4" w:space="0" w:color="auto"/>
              <w:bottom w:val="single" w:sz="4" w:space="0" w:color="auto"/>
              <w:right w:val="single" w:sz="4" w:space="0" w:color="auto"/>
            </w:tcBorders>
          </w:tcPr>
          <w:p w:rsidR="00AB364D" w:rsidRPr="00677BC2" w:rsidRDefault="00AB364D" w:rsidP="00AB364D">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1,40</w:t>
            </w:r>
          </w:p>
        </w:tc>
      </w:tr>
      <w:tr w:rsidR="00AB364D" w:rsidRPr="00677BC2" w:rsidTr="005E76A0">
        <w:tc>
          <w:tcPr>
            <w:tcW w:w="32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B364D" w:rsidRPr="00677BC2" w:rsidRDefault="00AB364D" w:rsidP="00AB364D">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Задачи подпрограммы</w:t>
            </w:r>
          </w:p>
        </w:tc>
        <w:tc>
          <w:tcPr>
            <w:tcW w:w="11623" w:type="dxa"/>
            <w:gridSpan w:val="11"/>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B364D" w:rsidRPr="00677BC2" w:rsidRDefault="00AB364D" w:rsidP="00AB364D">
            <w:pPr>
              <w:widowControl w:val="0"/>
              <w:autoSpaceDE w:val="0"/>
              <w:autoSpaceDN w:val="0"/>
              <w:adjustRightInd w:val="0"/>
              <w:spacing w:after="0" w:line="240" w:lineRule="auto"/>
              <w:jc w:val="both"/>
              <w:rPr>
                <w:rFonts w:ascii="Arial" w:eastAsia="Times New Roman" w:hAnsi="Arial" w:cs="Arial"/>
                <w:sz w:val="24"/>
                <w:szCs w:val="24"/>
                <w:lang w:eastAsia="ru-RU"/>
              </w:rPr>
            </w:pPr>
            <w:r w:rsidRPr="00677BC2">
              <w:rPr>
                <w:rFonts w:ascii="Arial" w:eastAsia="Times New Roman" w:hAnsi="Arial" w:cs="Arial"/>
                <w:sz w:val="24"/>
                <w:szCs w:val="24"/>
                <w:lang w:eastAsia="ru-RU"/>
              </w:rPr>
              <w:t>Задача 1. Содержание и развитие автомобильных дорог.</w:t>
            </w:r>
          </w:p>
        </w:tc>
      </w:tr>
      <w:tr w:rsidR="00AB364D" w:rsidRPr="00677BC2" w:rsidTr="005E76A0">
        <w:tc>
          <w:tcPr>
            <w:tcW w:w="3261"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AB364D" w:rsidRPr="00677BC2" w:rsidRDefault="00AB364D" w:rsidP="00AB364D">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Показатели задач подпрограммы и их значения (с детализацией по годам реализации)</w:t>
            </w:r>
          </w:p>
        </w:tc>
        <w:tc>
          <w:tcPr>
            <w:tcW w:w="29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B364D" w:rsidRPr="00677BC2" w:rsidRDefault="00AB364D" w:rsidP="00AB364D">
            <w:pPr>
              <w:widowControl w:val="0"/>
              <w:autoSpaceDE w:val="0"/>
              <w:autoSpaceDN w:val="0"/>
              <w:adjustRightInd w:val="0"/>
              <w:spacing w:after="0" w:line="240" w:lineRule="auto"/>
              <w:jc w:val="both"/>
              <w:rPr>
                <w:rFonts w:ascii="Arial" w:eastAsia="Times New Roman" w:hAnsi="Arial" w:cs="Arial"/>
                <w:sz w:val="24"/>
                <w:szCs w:val="24"/>
                <w:lang w:eastAsia="ru-RU"/>
              </w:rPr>
            </w:pPr>
            <w:r w:rsidRPr="00677BC2">
              <w:rPr>
                <w:rFonts w:ascii="Arial" w:eastAsia="Times New Roman" w:hAnsi="Arial" w:cs="Arial"/>
                <w:sz w:val="24"/>
                <w:szCs w:val="24"/>
                <w:lang w:eastAsia="ru-RU"/>
              </w:rPr>
              <w:t>Показатели задач</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B364D" w:rsidRPr="00677BC2" w:rsidRDefault="00AB364D" w:rsidP="00AB364D">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2018</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B364D" w:rsidRPr="00677BC2" w:rsidRDefault="00AB364D" w:rsidP="00AB364D">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2019</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B364D" w:rsidRPr="00677BC2" w:rsidRDefault="00AB364D" w:rsidP="00AB364D">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B364D" w:rsidRPr="00677BC2" w:rsidRDefault="00AB364D" w:rsidP="00AB364D">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2021</w:t>
            </w:r>
          </w:p>
        </w:tc>
        <w:tc>
          <w:tcPr>
            <w:tcW w:w="851" w:type="dxa"/>
            <w:tcBorders>
              <w:top w:val="single" w:sz="4" w:space="0" w:color="auto"/>
              <w:left w:val="single" w:sz="4" w:space="0" w:color="auto"/>
              <w:bottom w:val="single" w:sz="4" w:space="0" w:color="auto"/>
              <w:right w:val="single" w:sz="4" w:space="0" w:color="auto"/>
            </w:tcBorders>
            <w:vAlign w:val="center"/>
          </w:tcPr>
          <w:p w:rsidR="00AB364D" w:rsidRPr="00677BC2" w:rsidRDefault="00AB364D" w:rsidP="00AB364D">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2022</w:t>
            </w:r>
          </w:p>
        </w:tc>
        <w:tc>
          <w:tcPr>
            <w:tcW w:w="850" w:type="dxa"/>
            <w:tcBorders>
              <w:top w:val="single" w:sz="4" w:space="0" w:color="auto"/>
              <w:left w:val="single" w:sz="4" w:space="0" w:color="auto"/>
              <w:bottom w:val="single" w:sz="4" w:space="0" w:color="auto"/>
              <w:right w:val="single" w:sz="4" w:space="0" w:color="auto"/>
            </w:tcBorders>
            <w:vAlign w:val="center"/>
          </w:tcPr>
          <w:p w:rsidR="00AB364D" w:rsidRPr="00677BC2" w:rsidRDefault="00AB364D" w:rsidP="00AB364D">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2023</w:t>
            </w:r>
          </w:p>
        </w:tc>
        <w:tc>
          <w:tcPr>
            <w:tcW w:w="851" w:type="dxa"/>
            <w:tcBorders>
              <w:top w:val="single" w:sz="4" w:space="0" w:color="auto"/>
              <w:left w:val="single" w:sz="4" w:space="0" w:color="auto"/>
              <w:bottom w:val="single" w:sz="4" w:space="0" w:color="auto"/>
              <w:right w:val="single" w:sz="4" w:space="0" w:color="auto"/>
            </w:tcBorders>
            <w:vAlign w:val="center"/>
          </w:tcPr>
          <w:p w:rsidR="00AB364D" w:rsidRPr="00677BC2" w:rsidRDefault="00AB364D" w:rsidP="00AB364D">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2024</w:t>
            </w:r>
          </w:p>
        </w:tc>
        <w:tc>
          <w:tcPr>
            <w:tcW w:w="850" w:type="dxa"/>
            <w:tcBorders>
              <w:top w:val="single" w:sz="4" w:space="0" w:color="auto"/>
              <w:left w:val="single" w:sz="4" w:space="0" w:color="auto"/>
              <w:bottom w:val="single" w:sz="4" w:space="0" w:color="auto"/>
              <w:right w:val="single" w:sz="4" w:space="0" w:color="auto"/>
            </w:tcBorders>
            <w:vAlign w:val="center"/>
          </w:tcPr>
          <w:p w:rsidR="00AB364D" w:rsidRPr="00677BC2" w:rsidRDefault="00AB364D" w:rsidP="00AB364D">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2025</w:t>
            </w:r>
          </w:p>
        </w:tc>
        <w:tc>
          <w:tcPr>
            <w:tcW w:w="851" w:type="dxa"/>
            <w:tcBorders>
              <w:top w:val="single" w:sz="4" w:space="0" w:color="auto"/>
              <w:left w:val="single" w:sz="4" w:space="0" w:color="auto"/>
              <w:bottom w:val="single" w:sz="4" w:space="0" w:color="auto"/>
              <w:right w:val="single" w:sz="4" w:space="0" w:color="auto"/>
            </w:tcBorders>
            <w:vAlign w:val="center"/>
          </w:tcPr>
          <w:p w:rsidR="00AB364D" w:rsidRPr="00677BC2" w:rsidRDefault="00AB364D" w:rsidP="00AB364D">
            <w:pPr>
              <w:spacing w:after="0" w:line="240" w:lineRule="auto"/>
              <w:jc w:val="center"/>
              <w:rPr>
                <w:rFonts w:ascii="Arial" w:eastAsiaTheme="minorEastAsia" w:hAnsi="Arial" w:cs="Arial"/>
                <w:sz w:val="24"/>
                <w:szCs w:val="24"/>
                <w:lang w:eastAsia="ru-RU"/>
              </w:rPr>
            </w:pPr>
            <w:r w:rsidRPr="00677BC2">
              <w:rPr>
                <w:rFonts w:ascii="Arial" w:eastAsia="Times New Roman" w:hAnsi="Arial" w:cs="Arial"/>
                <w:sz w:val="24"/>
                <w:szCs w:val="24"/>
                <w:lang w:eastAsia="ru-RU"/>
              </w:rPr>
              <w:t>2026 плановый период</w:t>
            </w:r>
          </w:p>
        </w:tc>
        <w:tc>
          <w:tcPr>
            <w:tcW w:w="850" w:type="dxa"/>
            <w:tcBorders>
              <w:top w:val="single" w:sz="4" w:space="0" w:color="auto"/>
              <w:left w:val="single" w:sz="4" w:space="0" w:color="auto"/>
              <w:bottom w:val="single" w:sz="4" w:space="0" w:color="auto"/>
              <w:right w:val="single" w:sz="4" w:space="0" w:color="auto"/>
            </w:tcBorders>
          </w:tcPr>
          <w:p w:rsidR="00AB364D" w:rsidRPr="00677BC2" w:rsidRDefault="00AB364D" w:rsidP="00AB364D">
            <w:pPr>
              <w:spacing w:after="0" w:line="240" w:lineRule="auto"/>
              <w:jc w:val="center"/>
              <w:rPr>
                <w:rFonts w:ascii="Arial" w:eastAsiaTheme="minorEastAsia" w:hAnsi="Arial" w:cs="Arial"/>
                <w:sz w:val="24"/>
                <w:szCs w:val="24"/>
                <w:lang w:eastAsia="ru-RU"/>
              </w:rPr>
            </w:pPr>
            <w:r w:rsidRPr="00677BC2">
              <w:rPr>
                <w:rFonts w:ascii="Arial" w:eastAsiaTheme="minorEastAsia" w:hAnsi="Arial" w:cs="Arial"/>
                <w:sz w:val="24"/>
                <w:szCs w:val="24"/>
                <w:lang w:eastAsia="ru-RU"/>
              </w:rPr>
              <w:t xml:space="preserve">2027 </w:t>
            </w:r>
            <w:r w:rsidRPr="00677BC2">
              <w:rPr>
                <w:rFonts w:ascii="Arial" w:eastAsia="Times New Roman" w:hAnsi="Arial" w:cs="Arial"/>
                <w:sz w:val="24"/>
                <w:szCs w:val="24"/>
                <w:lang w:eastAsia="ru-RU"/>
              </w:rPr>
              <w:t>плановый период</w:t>
            </w:r>
          </w:p>
        </w:tc>
      </w:tr>
      <w:tr w:rsidR="00AB364D" w:rsidRPr="00677BC2" w:rsidTr="005E76A0">
        <w:tc>
          <w:tcPr>
            <w:tcW w:w="3261" w:type="dxa"/>
            <w:vMerge/>
            <w:tcBorders>
              <w:left w:val="single" w:sz="4" w:space="0" w:color="auto"/>
              <w:right w:val="single" w:sz="4" w:space="0" w:color="auto"/>
            </w:tcBorders>
            <w:tcMar>
              <w:top w:w="102" w:type="dxa"/>
              <w:left w:w="62" w:type="dxa"/>
              <w:bottom w:w="102" w:type="dxa"/>
              <w:right w:w="62" w:type="dxa"/>
            </w:tcMar>
          </w:tcPr>
          <w:p w:rsidR="00AB364D" w:rsidRPr="00677BC2" w:rsidRDefault="00AB364D" w:rsidP="00AB364D">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11623" w:type="dxa"/>
            <w:gridSpan w:val="11"/>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B364D" w:rsidRPr="00677BC2" w:rsidRDefault="00AB364D" w:rsidP="00AB364D">
            <w:pPr>
              <w:widowControl w:val="0"/>
              <w:autoSpaceDE w:val="0"/>
              <w:autoSpaceDN w:val="0"/>
              <w:adjustRightInd w:val="0"/>
              <w:spacing w:after="0" w:line="240" w:lineRule="auto"/>
              <w:jc w:val="both"/>
              <w:rPr>
                <w:rFonts w:ascii="Arial" w:eastAsia="Times New Roman" w:hAnsi="Arial" w:cs="Arial"/>
                <w:sz w:val="24"/>
                <w:szCs w:val="24"/>
                <w:lang w:eastAsia="ru-RU"/>
              </w:rPr>
            </w:pPr>
            <w:r w:rsidRPr="00677BC2">
              <w:rPr>
                <w:rFonts w:ascii="Arial" w:eastAsia="Times New Roman" w:hAnsi="Arial" w:cs="Arial"/>
                <w:sz w:val="24"/>
                <w:szCs w:val="24"/>
                <w:lang w:eastAsia="ru-RU"/>
              </w:rPr>
              <w:t>Задача 1. Содержание и развитие автомобильных дорог.</w:t>
            </w:r>
          </w:p>
        </w:tc>
      </w:tr>
      <w:tr w:rsidR="00AB364D" w:rsidRPr="00677BC2" w:rsidTr="005E76A0">
        <w:tc>
          <w:tcPr>
            <w:tcW w:w="3261" w:type="dxa"/>
            <w:vMerge/>
            <w:tcBorders>
              <w:left w:val="single" w:sz="4" w:space="0" w:color="auto"/>
              <w:right w:val="single" w:sz="4" w:space="0" w:color="auto"/>
            </w:tcBorders>
            <w:tcMar>
              <w:top w:w="102" w:type="dxa"/>
              <w:left w:w="62" w:type="dxa"/>
              <w:bottom w:w="102" w:type="dxa"/>
              <w:right w:w="62" w:type="dxa"/>
            </w:tcMar>
          </w:tcPr>
          <w:p w:rsidR="00AB364D" w:rsidRPr="00677BC2" w:rsidRDefault="00AB364D" w:rsidP="00AB364D">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29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B364D" w:rsidRPr="00677BC2" w:rsidRDefault="00AB364D" w:rsidP="00AB364D">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 xml:space="preserve">Прирост протяженности </w:t>
            </w:r>
            <w:r w:rsidRPr="00677BC2">
              <w:rPr>
                <w:rFonts w:ascii="Arial" w:eastAsia="Times New Roman" w:hAnsi="Arial" w:cs="Arial"/>
                <w:sz w:val="24"/>
                <w:szCs w:val="24"/>
                <w:lang w:eastAsia="ru-RU"/>
              </w:rPr>
              <w:lastRenderedPageBreak/>
              <w:t>автомобильных дорог общего пользования муниципального значения, соответствующих нормативным требованиям к транспортно-эксплуатационным показателям, %</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B364D" w:rsidRPr="00677BC2" w:rsidRDefault="00AB364D" w:rsidP="00AB364D">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lastRenderedPageBreak/>
              <w:t>3,2</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B364D" w:rsidRPr="00677BC2" w:rsidRDefault="00AB364D" w:rsidP="00AB364D">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3,4</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B364D" w:rsidRPr="00677BC2" w:rsidRDefault="00AB364D" w:rsidP="00AB364D">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3,5</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B364D" w:rsidRPr="00677BC2" w:rsidRDefault="00AB364D" w:rsidP="00AB364D">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3,7</w:t>
            </w:r>
          </w:p>
        </w:tc>
        <w:tc>
          <w:tcPr>
            <w:tcW w:w="851" w:type="dxa"/>
            <w:tcBorders>
              <w:top w:val="single" w:sz="4" w:space="0" w:color="auto"/>
              <w:left w:val="single" w:sz="4" w:space="0" w:color="auto"/>
              <w:bottom w:val="single" w:sz="4" w:space="0" w:color="auto"/>
              <w:right w:val="single" w:sz="4" w:space="0" w:color="auto"/>
            </w:tcBorders>
            <w:vAlign w:val="center"/>
          </w:tcPr>
          <w:p w:rsidR="00AB364D" w:rsidRPr="00677BC2" w:rsidRDefault="00AB364D" w:rsidP="00AB364D">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3,8</w:t>
            </w:r>
          </w:p>
        </w:tc>
        <w:tc>
          <w:tcPr>
            <w:tcW w:w="850" w:type="dxa"/>
            <w:tcBorders>
              <w:top w:val="single" w:sz="4" w:space="0" w:color="auto"/>
              <w:left w:val="single" w:sz="4" w:space="0" w:color="auto"/>
              <w:bottom w:val="single" w:sz="4" w:space="0" w:color="auto"/>
              <w:right w:val="single" w:sz="4" w:space="0" w:color="auto"/>
            </w:tcBorders>
            <w:vAlign w:val="center"/>
          </w:tcPr>
          <w:p w:rsidR="00AB364D" w:rsidRPr="00677BC2" w:rsidRDefault="00AB364D" w:rsidP="00AB364D">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4,0</w:t>
            </w:r>
          </w:p>
        </w:tc>
        <w:tc>
          <w:tcPr>
            <w:tcW w:w="851" w:type="dxa"/>
            <w:tcBorders>
              <w:top w:val="single" w:sz="4" w:space="0" w:color="auto"/>
              <w:left w:val="single" w:sz="4" w:space="0" w:color="auto"/>
              <w:bottom w:val="single" w:sz="4" w:space="0" w:color="auto"/>
              <w:right w:val="single" w:sz="4" w:space="0" w:color="auto"/>
            </w:tcBorders>
            <w:vAlign w:val="center"/>
          </w:tcPr>
          <w:p w:rsidR="00AB364D" w:rsidRPr="00677BC2" w:rsidRDefault="00AB364D" w:rsidP="00AB364D">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4,1</w:t>
            </w:r>
          </w:p>
        </w:tc>
        <w:tc>
          <w:tcPr>
            <w:tcW w:w="850" w:type="dxa"/>
            <w:tcBorders>
              <w:top w:val="single" w:sz="4" w:space="0" w:color="auto"/>
              <w:left w:val="single" w:sz="4" w:space="0" w:color="auto"/>
              <w:bottom w:val="single" w:sz="4" w:space="0" w:color="auto"/>
              <w:right w:val="single" w:sz="4" w:space="0" w:color="auto"/>
            </w:tcBorders>
            <w:vAlign w:val="center"/>
          </w:tcPr>
          <w:p w:rsidR="00AB364D" w:rsidRPr="00677BC2" w:rsidRDefault="00AB364D" w:rsidP="00AB364D">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4,1</w:t>
            </w:r>
          </w:p>
        </w:tc>
        <w:tc>
          <w:tcPr>
            <w:tcW w:w="851" w:type="dxa"/>
            <w:tcBorders>
              <w:top w:val="single" w:sz="4" w:space="0" w:color="auto"/>
              <w:left w:val="single" w:sz="4" w:space="0" w:color="auto"/>
              <w:bottom w:val="single" w:sz="4" w:space="0" w:color="auto"/>
              <w:right w:val="single" w:sz="4" w:space="0" w:color="auto"/>
            </w:tcBorders>
            <w:vAlign w:val="center"/>
          </w:tcPr>
          <w:p w:rsidR="00AB364D" w:rsidRPr="00677BC2" w:rsidRDefault="00AB364D" w:rsidP="00AB364D">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4,1</w:t>
            </w:r>
          </w:p>
        </w:tc>
        <w:tc>
          <w:tcPr>
            <w:tcW w:w="850" w:type="dxa"/>
            <w:tcBorders>
              <w:top w:val="single" w:sz="4" w:space="0" w:color="auto"/>
              <w:left w:val="single" w:sz="4" w:space="0" w:color="auto"/>
              <w:bottom w:val="single" w:sz="4" w:space="0" w:color="auto"/>
              <w:right w:val="single" w:sz="4" w:space="0" w:color="auto"/>
            </w:tcBorders>
            <w:vAlign w:val="center"/>
          </w:tcPr>
          <w:p w:rsidR="00AB364D" w:rsidRPr="00677BC2" w:rsidRDefault="00AB364D" w:rsidP="00AB364D">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4,1</w:t>
            </w:r>
          </w:p>
        </w:tc>
      </w:tr>
      <w:tr w:rsidR="00AB364D" w:rsidRPr="00677BC2" w:rsidTr="005E76A0">
        <w:tc>
          <w:tcPr>
            <w:tcW w:w="32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B364D" w:rsidRPr="00677BC2" w:rsidRDefault="00AB364D" w:rsidP="00AB364D">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lastRenderedPageBreak/>
              <w:t>Ведомственные целевые программы, входящие в состав подпрограммы (далее - ВЦП) (при наличии)</w:t>
            </w:r>
          </w:p>
        </w:tc>
        <w:tc>
          <w:tcPr>
            <w:tcW w:w="11623" w:type="dxa"/>
            <w:gridSpan w:val="11"/>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B364D" w:rsidRPr="00677BC2" w:rsidRDefault="00AB364D" w:rsidP="00AB364D">
            <w:pPr>
              <w:widowControl w:val="0"/>
              <w:autoSpaceDE w:val="0"/>
              <w:autoSpaceDN w:val="0"/>
              <w:adjustRightInd w:val="0"/>
              <w:spacing w:after="0" w:line="240" w:lineRule="auto"/>
              <w:jc w:val="both"/>
              <w:rPr>
                <w:rFonts w:ascii="Arial" w:eastAsia="Times New Roman" w:hAnsi="Arial" w:cs="Arial"/>
                <w:sz w:val="24"/>
                <w:szCs w:val="24"/>
                <w:lang w:eastAsia="ru-RU"/>
              </w:rPr>
            </w:pPr>
            <w:r w:rsidRPr="00677BC2">
              <w:rPr>
                <w:rFonts w:ascii="Arial" w:eastAsia="Times New Roman" w:hAnsi="Arial" w:cs="Arial"/>
                <w:sz w:val="24"/>
                <w:szCs w:val="24"/>
                <w:lang w:eastAsia="ru-RU"/>
              </w:rPr>
              <w:t>Отсутствуют</w:t>
            </w:r>
          </w:p>
        </w:tc>
      </w:tr>
      <w:tr w:rsidR="00AB364D" w:rsidRPr="00677BC2" w:rsidTr="005E76A0">
        <w:tc>
          <w:tcPr>
            <w:tcW w:w="32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B364D" w:rsidRPr="00677BC2" w:rsidRDefault="00AB364D" w:rsidP="00AB364D">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Сроки реализации подпрограммы</w:t>
            </w:r>
          </w:p>
        </w:tc>
        <w:tc>
          <w:tcPr>
            <w:tcW w:w="11623" w:type="dxa"/>
            <w:gridSpan w:val="11"/>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B364D" w:rsidRPr="00677BC2" w:rsidRDefault="00AB364D" w:rsidP="00AB364D">
            <w:pPr>
              <w:widowControl w:val="0"/>
              <w:autoSpaceDE w:val="0"/>
              <w:autoSpaceDN w:val="0"/>
              <w:adjustRightInd w:val="0"/>
              <w:spacing w:after="0" w:line="240" w:lineRule="auto"/>
              <w:jc w:val="both"/>
              <w:rPr>
                <w:rFonts w:ascii="Arial" w:eastAsia="Times New Roman" w:hAnsi="Arial" w:cs="Arial"/>
                <w:sz w:val="24"/>
                <w:szCs w:val="24"/>
                <w:lang w:eastAsia="ru-RU"/>
              </w:rPr>
            </w:pPr>
            <w:r w:rsidRPr="00677BC2">
              <w:rPr>
                <w:rFonts w:ascii="Arial" w:eastAsia="Times New Roman" w:hAnsi="Arial" w:cs="Arial"/>
                <w:sz w:val="24"/>
                <w:szCs w:val="24"/>
                <w:lang w:eastAsia="ru-RU"/>
              </w:rPr>
              <w:t>2019-2027</w:t>
            </w:r>
          </w:p>
        </w:tc>
      </w:tr>
      <w:tr w:rsidR="00AB364D" w:rsidRPr="00677BC2" w:rsidTr="005E76A0">
        <w:tc>
          <w:tcPr>
            <w:tcW w:w="326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B364D" w:rsidRPr="00677BC2" w:rsidRDefault="00AB364D" w:rsidP="00AB364D">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Объем и источники финансирования подпрограммы (с детализацией по годам реализации, тыс. руб.)</w:t>
            </w:r>
          </w:p>
        </w:tc>
        <w:tc>
          <w:tcPr>
            <w:tcW w:w="29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B364D" w:rsidRPr="00677BC2" w:rsidRDefault="00AB364D" w:rsidP="00AB364D">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Источники</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B364D" w:rsidRPr="00677BC2" w:rsidRDefault="00AB364D" w:rsidP="00AB364D">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Всего</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B364D" w:rsidRPr="00677BC2" w:rsidRDefault="00AB364D" w:rsidP="00AB364D">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2019</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B364D" w:rsidRPr="00677BC2" w:rsidRDefault="00AB364D" w:rsidP="00AB364D">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B364D" w:rsidRPr="00677BC2" w:rsidRDefault="00AB364D" w:rsidP="00AB364D">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2021</w:t>
            </w:r>
          </w:p>
        </w:tc>
        <w:tc>
          <w:tcPr>
            <w:tcW w:w="851" w:type="dxa"/>
            <w:tcBorders>
              <w:top w:val="single" w:sz="4" w:space="0" w:color="auto"/>
              <w:left w:val="single" w:sz="4" w:space="0" w:color="auto"/>
              <w:bottom w:val="single" w:sz="4" w:space="0" w:color="auto"/>
              <w:right w:val="single" w:sz="4" w:space="0" w:color="auto"/>
            </w:tcBorders>
            <w:vAlign w:val="center"/>
          </w:tcPr>
          <w:p w:rsidR="00AB364D" w:rsidRPr="00677BC2" w:rsidRDefault="00AB364D" w:rsidP="00AB364D">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2022</w:t>
            </w:r>
          </w:p>
        </w:tc>
        <w:tc>
          <w:tcPr>
            <w:tcW w:w="850" w:type="dxa"/>
            <w:tcBorders>
              <w:top w:val="single" w:sz="4" w:space="0" w:color="auto"/>
              <w:left w:val="single" w:sz="4" w:space="0" w:color="auto"/>
              <w:bottom w:val="single" w:sz="4" w:space="0" w:color="auto"/>
              <w:right w:val="single" w:sz="4" w:space="0" w:color="auto"/>
            </w:tcBorders>
            <w:vAlign w:val="center"/>
          </w:tcPr>
          <w:p w:rsidR="00AB364D" w:rsidRPr="00677BC2" w:rsidRDefault="00AB364D" w:rsidP="00AB364D">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2023</w:t>
            </w:r>
          </w:p>
        </w:tc>
        <w:tc>
          <w:tcPr>
            <w:tcW w:w="851" w:type="dxa"/>
            <w:tcBorders>
              <w:top w:val="single" w:sz="4" w:space="0" w:color="auto"/>
              <w:left w:val="single" w:sz="4" w:space="0" w:color="auto"/>
              <w:bottom w:val="single" w:sz="4" w:space="0" w:color="auto"/>
              <w:right w:val="single" w:sz="4" w:space="0" w:color="auto"/>
            </w:tcBorders>
            <w:vAlign w:val="center"/>
          </w:tcPr>
          <w:p w:rsidR="00AB364D" w:rsidRPr="00677BC2" w:rsidRDefault="00AB364D" w:rsidP="00AB364D">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2024</w:t>
            </w:r>
          </w:p>
        </w:tc>
        <w:tc>
          <w:tcPr>
            <w:tcW w:w="850" w:type="dxa"/>
            <w:tcBorders>
              <w:top w:val="single" w:sz="4" w:space="0" w:color="auto"/>
              <w:left w:val="single" w:sz="4" w:space="0" w:color="auto"/>
              <w:bottom w:val="single" w:sz="4" w:space="0" w:color="auto"/>
              <w:right w:val="single" w:sz="4" w:space="0" w:color="auto"/>
            </w:tcBorders>
            <w:vAlign w:val="center"/>
          </w:tcPr>
          <w:p w:rsidR="00AB364D" w:rsidRPr="00677BC2" w:rsidRDefault="00AB364D" w:rsidP="00AB364D">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2025</w:t>
            </w:r>
          </w:p>
        </w:tc>
        <w:tc>
          <w:tcPr>
            <w:tcW w:w="851" w:type="dxa"/>
            <w:tcBorders>
              <w:top w:val="single" w:sz="4" w:space="0" w:color="auto"/>
              <w:left w:val="single" w:sz="4" w:space="0" w:color="auto"/>
              <w:bottom w:val="single" w:sz="4" w:space="0" w:color="auto"/>
              <w:right w:val="single" w:sz="4" w:space="0" w:color="auto"/>
            </w:tcBorders>
            <w:vAlign w:val="center"/>
          </w:tcPr>
          <w:p w:rsidR="00AB364D" w:rsidRPr="00677BC2" w:rsidRDefault="00AB364D" w:rsidP="00AB364D">
            <w:pPr>
              <w:spacing w:after="0" w:line="240" w:lineRule="auto"/>
              <w:jc w:val="center"/>
              <w:rPr>
                <w:rFonts w:ascii="Arial" w:eastAsiaTheme="minorEastAsia" w:hAnsi="Arial" w:cs="Arial"/>
                <w:sz w:val="24"/>
                <w:szCs w:val="24"/>
                <w:lang w:eastAsia="ru-RU"/>
              </w:rPr>
            </w:pPr>
            <w:r w:rsidRPr="00677BC2">
              <w:rPr>
                <w:rFonts w:ascii="Arial" w:eastAsia="Times New Roman" w:hAnsi="Arial" w:cs="Arial"/>
                <w:sz w:val="24"/>
                <w:szCs w:val="24"/>
                <w:lang w:eastAsia="ru-RU"/>
              </w:rPr>
              <w:t>2026 плановый период</w:t>
            </w:r>
          </w:p>
        </w:tc>
        <w:tc>
          <w:tcPr>
            <w:tcW w:w="850" w:type="dxa"/>
            <w:tcBorders>
              <w:top w:val="single" w:sz="4" w:space="0" w:color="auto"/>
              <w:left w:val="single" w:sz="4" w:space="0" w:color="auto"/>
              <w:bottom w:val="single" w:sz="4" w:space="0" w:color="auto"/>
              <w:right w:val="single" w:sz="4" w:space="0" w:color="auto"/>
            </w:tcBorders>
            <w:vAlign w:val="center"/>
          </w:tcPr>
          <w:p w:rsidR="00AB364D" w:rsidRPr="00677BC2" w:rsidRDefault="00AB364D" w:rsidP="00AB364D">
            <w:pPr>
              <w:spacing w:after="0" w:line="240" w:lineRule="auto"/>
              <w:jc w:val="center"/>
              <w:rPr>
                <w:rFonts w:ascii="Arial" w:eastAsiaTheme="minorEastAsia" w:hAnsi="Arial" w:cs="Arial"/>
                <w:sz w:val="24"/>
                <w:szCs w:val="24"/>
                <w:lang w:eastAsia="ru-RU"/>
              </w:rPr>
            </w:pPr>
            <w:r w:rsidRPr="00677BC2">
              <w:rPr>
                <w:rFonts w:ascii="Arial" w:eastAsiaTheme="minorEastAsia" w:hAnsi="Arial" w:cs="Arial"/>
                <w:sz w:val="24"/>
                <w:szCs w:val="24"/>
                <w:lang w:eastAsia="ru-RU"/>
              </w:rPr>
              <w:t xml:space="preserve">2027 </w:t>
            </w:r>
            <w:r w:rsidRPr="00677BC2">
              <w:rPr>
                <w:rFonts w:ascii="Arial" w:eastAsia="Times New Roman" w:hAnsi="Arial" w:cs="Arial"/>
                <w:sz w:val="24"/>
                <w:szCs w:val="24"/>
                <w:lang w:eastAsia="ru-RU"/>
              </w:rPr>
              <w:t>плановый период</w:t>
            </w:r>
          </w:p>
        </w:tc>
      </w:tr>
      <w:tr w:rsidR="00AB364D" w:rsidRPr="00677BC2" w:rsidTr="005E76A0">
        <w:tc>
          <w:tcPr>
            <w:tcW w:w="326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B364D" w:rsidRPr="00677BC2" w:rsidRDefault="00AB364D" w:rsidP="00AB364D">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29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B364D" w:rsidRPr="00677BC2" w:rsidRDefault="00AB364D" w:rsidP="00AB364D">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федеральный бюджет (по согласованию)</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B364D" w:rsidRPr="00677BC2" w:rsidRDefault="00AB364D" w:rsidP="00AB364D">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B364D" w:rsidRPr="00677BC2" w:rsidRDefault="00AB364D" w:rsidP="00AB364D">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B364D" w:rsidRPr="00677BC2" w:rsidRDefault="00AB364D" w:rsidP="00AB364D">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B364D" w:rsidRPr="00677BC2" w:rsidRDefault="00AB364D" w:rsidP="00AB364D">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51" w:type="dxa"/>
            <w:tcBorders>
              <w:top w:val="single" w:sz="4" w:space="0" w:color="auto"/>
              <w:left w:val="single" w:sz="4" w:space="0" w:color="auto"/>
              <w:bottom w:val="single" w:sz="4" w:space="0" w:color="auto"/>
              <w:right w:val="single" w:sz="4" w:space="0" w:color="auto"/>
            </w:tcBorders>
          </w:tcPr>
          <w:p w:rsidR="00AB364D" w:rsidRPr="00677BC2" w:rsidRDefault="00AB364D" w:rsidP="00AB364D">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rsidR="00AB364D" w:rsidRPr="00677BC2" w:rsidRDefault="00AB364D" w:rsidP="00AB364D">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51" w:type="dxa"/>
            <w:tcBorders>
              <w:top w:val="single" w:sz="4" w:space="0" w:color="auto"/>
              <w:left w:val="single" w:sz="4" w:space="0" w:color="auto"/>
              <w:bottom w:val="single" w:sz="4" w:space="0" w:color="auto"/>
              <w:right w:val="single" w:sz="4" w:space="0" w:color="auto"/>
            </w:tcBorders>
          </w:tcPr>
          <w:p w:rsidR="00AB364D" w:rsidRPr="00677BC2" w:rsidRDefault="00AB364D" w:rsidP="00AB364D">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rsidR="00AB364D" w:rsidRPr="00677BC2" w:rsidRDefault="00AB364D" w:rsidP="00AB364D">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51" w:type="dxa"/>
            <w:tcBorders>
              <w:top w:val="single" w:sz="4" w:space="0" w:color="auto"/>
              <w:left w:val="single" w:sz="4" w:space="0" w:color="auto"/>
              <w:bottom w:val="single" w:sz="4" w:space="0" w:color="auto"/>
              <w:right w:val="single" w:sz="4" w:space="0" w:color="auto"/>
            </w:tcBorders>
          </w:tcPr>
          <w:p w:rsidR="00AB364D" w:rsidRPr="00677BC2" w:rsidRDefault="00AB364D" w:rsidP="00AB364D">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rsidR="00AB364D" w:rsidRPr="00677BC2" w:rsidRDefault="00AB364D" w:rsidP="00AB364D">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r>
      <w:tr w:rsidR="00AB364D" w:rsidRPr="00677BC2" w:rsidTr="005E76A0">
        <w:tc>
          <w:tcPr>
            <w:tcW w:w="326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B364D" w:rsidRPr="00677BC2" w:rsidRDefault="00AB364D" w:rsidP="00AB364D">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29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B364D" w:rsidRPr="00677BC2" w:rsidRDefault="00AB364D" w:rsidP="00AB364D">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областной бюджет (по согласованию)</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B364D" w:rsidRPr="00677BC2" w:rsidRDefault="00AB364D" w:rsidP="00AB364D">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B364D" w:rsidRPr="00677BC2" w:rsidRDefault="00AB364D" w:rsidP="00AB364D">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B364D" w:rsidRPr="00677BC2" w:rsidRDefault="00AB364D" w:rsidP="00AB364D">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B364D" w:rsidRPr="00677BC2" w:rsidRDefault="00AB364D" w:rsidP="00AB364D">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51" w:type="dxa"/>
            <w:tcBorders>
              <w:top w:val="single" w:sz="4" w:space="0" w:color="auto"/>
              <w:left w:val="single" w:sz="4" w:space="0" w:color="auto"/>
              <w:bottom w:val="single" w:sz="4" w:space="0" w:color="auto"/>
              <w:right w:val="single" w:sz="4" w:space="0" w:color="auto"/>
            </w:tcBorders>
          </w:tcPr>
          <w:p w:rsidR="00AB364D" w:rsidRPr="00677BC2" w:rsidRDefault="00AB364D" w:rsidP="00AB364D">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rsidR="00AB364D" w:rsidRPr="00677BC2" w:rsidRDefault="00AB364D" w:rsidP="00AB364D">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51" w:type="dxa"/>
            <w:tcBorders>
              <w:top w:val="single" w:sz="4" w:space="0" w:color="auto"/>
              <w:left w:val="single" w:sz="4" w:space="0" w:color="auto"/>
              <w:bottom w:val="single" w:sz="4" w:space="0" w:color="auto"/>
              <w:right w:val="single" w:sz="4" w:space="0" w:color="auto"/>
            </w:tcBorders>
          </w:tcPr>
          <w:p w:rsidR="00AB364D" w:rsidRPr="00677BC2" w:rsidRDefault="00AB364D" w:rsidP="00AB364D">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rsidR="00AB364D" w:rsidRPr="00677BC2" w:rsidRDefault="00AB364D" w:rsidP="00AB364D">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51" w:type="dxa"/>
            <w:tcBorders>
              <w:top w:val="single" w:sz="4" w:space="0" w:color="auto"/>
              <w:left w:val="single" w:sz="4" w:space="0" w:color="auto"/>
              <w:bottom w:val="single" w:sz="4" w:space="0" w:color="auto"/>
              <w:right w:val="single" w:sz="4" w:space="0" w:color="auto"/>
            </w:tcBorders>
          </w:tcPr>
          <w:p w:rsidR="00AB364D" w:rsidRPr="00677BC2" w:rsidRDefault="00AB364D" w:rsidP="00AB364D">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rsidR="00AB364D" w:rsidRPr="00677BC2" w:rsidRDefault="00AB364D" w:rsidP="00AB364D">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r>
      <w:tr w:rsidR="00AB364D" w:rsidRPr="00677BC2" w:rsidTr="005E76A0">
        <w:tc>
          <w:tcPr>
            <w:tcW w:w="326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B364D" w:rsidRPr="00677BC2" w:rsidRDefault="00AB364D" w:rsidP="00AB364D">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29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B364D" w:rsidRPr="00677BC2" w:rsidRDefault="00AB364D" w:rsidP="00AB364D">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 xml:space="preserve">местный бюджет </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B364D" w:rsidRPr="00677BC2" w:rsidRDefault="00AB364D" w:rsidP="00AB364D">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28845,2</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B364D" w:rsidRPr="00677BC2" w:rsidRDefault="00AB364D" w:rsidP="00AB364D">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3723,9</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B364D" w:rsidRPr="00677BC2" w:rsidRDefault="00AB364D" w:rsidP="00AB364D">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2585,2</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B364D" w:rsidRPr="00677BC2" w:rsidRDefault="00AB364D" w:rsidP="00AB364D">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4837,0</w:t>
            </w:r>
          </w:p>
        </w:tc>
        <w:tc>
          <w:tcPr>
            <w:tcW w:w="851" w:type="dxa"/>
            <w:tcBorders>
              <w:top w:val="single" w:sz="4" w:space="0" w:color="auto"/>
              <w:left w:val="single" w:sz="4" w:space="0" w:color="auto"/>
              <w:bottom w:val="single" w:sz="4" w:space="0" w:color="auto"/>
              <w:right w:val="single" w:sz="4" w:space="0" w:color="auto"/>
            </w:tcBorders>
          </w:tcPr>
          <w:p w:rsidR="00AB364D" w:rsidRPr="00677BC2" w:rsidRDefault="00AB364D" w:rsidP="00AB364D">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4468,4</w:t>
            </w:r>
          </w:p>
        </w:tc>
        <w:tc>
          <w:tcPr>
            <w:tcW w:w="850" w:type="dxa"/>
            <w:tcBorders>
              <w:top w:val="single" w:sz="4" w:space="0" w:color="auto"/>
              <w:left w:val="single" w:sz="4" w:space="0" w:color="auto"/>
              <w:bottom w:val="single" w:sz="4" w:space="0" w:color="auto"/>
              <w:right w:val="single" w:sz="4" w:space="0" w:color="auto"/>
            </w:tcBorders>
          </w:tcPr>
          <w:p w:rsidR="00AB364D" w:rsidRPr="00677BC2" w:rsidRDefault="00AB364D" w:rsidP="00AB364D">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4114,7</w:t>
            </w:r>
          </w:p>
        </w:tc>
        <w:tc>
          <w:tcPr>
            <w:tcW w:w="851" w:type="dxa"/>
            <w:tcBorders>
              <w:top w:val="single" w:sz="4" w:space="0" w:color="auto"/>
              <w:left w:val="single" w:sz="4" w:space="0" w:color="auto"/>
              <w:bottom w:val="single" w:sz="4" w:space="0" w:color="auto"/>
              <w:right w:val="single" w:sz="4" w:space="0" w:color="auto"/>
            </w:tcBorders>
          </w:tcPr>
          <w:p w:rsidR="00AB364D" w:rsidRPr="00677BC2" w:rsidRDefault="00AB364D" w:rsidP="00AB364D">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2194,0</w:t>
            </w:r>
          </w:p>
        </w:tc>
        <w:tc>
          <w:tcPr>
            <w:tcW w:w="850" w:type="dxa"/>
            <w:tcBorders>
              <w:top w:val="single" w:sz="4" w:space="0" w:color="auto"/>
              <w:left w:val="single" w:sz="4" w:space="0" w:color="auto"/>
              <w:bottom w:val="single" w:sz="4" w:space="0" w:color="auto"/>
              <w:right w:val="single" w:sz="4" w:space="0" w:color="auto"/>
            </w:tcBorders>
          </w:tcPr>
          <w:p w:rsidR="00AB364D" w:rsidRPr="00677BC2" w:rsidRDefault="00AB364D" w:rsidP="00AB364D">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2258,0</w:t>
            </w:r>
          </w:p>
        </w:tc>
        <w:tc>
          <w:tcPr>
            <w:tcW w:w="851" w:type="dxa"/>
            <w:tcBorders>
              <w:top w:val="single" w:sz="4" w:space="0" w:color="auto"/>
              <w:left w:val="single" w:sz="4" w:space="0" w:color="auto"/>
              <w:bottom w:val="single" w:sz="4" w:space="0" w:color="auto"/>
              <w:right w:val="single" w:sz="4" w:space="0" w:color="auto"/>
            </w:tcBorders>
          </w:tcPr>
          <w:p w:rsidR="00AB364D" w:rsidRPr="00677BC2" w:rsidRDefault="00AB364D" w:rsidP="00AB364D">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2332,0</w:t>
            </w:r>
          </w:p>
        </w:tc>
        <w:tc>
          <w:tcPr>
            <w:tcW w:w="850" w:type="dxa"/>
            <w:tcBorders>
              <w:top w:val="single" w:sz="4" w:space="0" w:color="auto"/>
              <w:left w:val="single" w:sz="4" w:space="0" w:color="auto"/>
              <w:bottom w:val="single" w:sz="4" w:space="0" w:color="auto"/>
              <w:right w:val="single" w:sz="4" w:space="0" w:color="auto"/>
            </w:tcBorders>
          </w:tcPr>
          <w:p w:rsidR="00AB364D" w:rsidRPr="00677BC2" w:rsidRDefault="00AB364D" w:rsidP="00AB364D">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2332,0</w:t>
            </w:r>
          </w:p>
        </w:tc>
      </w:tr>
      <w:tr w:rsidR="00AB364D" w:rsidRPr="00677BC2" w:rsidTr="005E76A0">
        <w:tc>
          <w:tcPr>
            <w:tcW w:w="326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B364D" w:rsidRPr="00677BC2" w:rsidRDefault="00AB364D" w:rsidP="00AB364D">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29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B364D" w:rsidRPr="00677BC2" w:rsidRDefault="00AB364D" w:rsidP="00AB364D">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 xml:space="preserve">внебюджетные источники (по </w:t>
            </w:r>
            <w:r w:rsidRPr="00677BC2">
              <w:rPr>
                <w:rFonts w:ascii="Arial" w:eastAsia="Times New Roman" w:hAnsi="Arial" w:cs="Arial"/>
                <w:sz w:val="24"/>
                <w:szCs w:val="24"/>
                <w:lang w:eastAsia="ru-RU"/>
              </w:rPr>
              <w:lastRenderedPageBreak/>
              <w:t>согласованию)</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B364D" w:rsidRPr="00677BC2" w:rsidRDefault="00AB364D" w:rsidP="00AB364D">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lastRenderedPageBreak/>
              <w:t>0,0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B364D" w:rsidRPr="00677BC2" w:rsidRDefault="00AB364D" w:rsidP="00AB364D">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B364D" w:rsidRPr="00677BC2" w:rsidRDefault="00AB364D" w:rsidP="00AB364D">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B364D" w:rsidRPr="00677BC2" w:rsidRDefault="00AB364D" w:rsidP="00AB364D">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51" w:type="dxa"/>
            <w:tcBorders>
              <w:top w:val="single" w:sz="4" w:space="0" w:color="auto"/>
              <w:left w:val="single" w:sz="4" w:space="0" w:color="auto"/>
              <w:bottom w:val="single" w:sz="4" w:space="0" w:color="auto"/>
              <w:right w:val="single" w:sz="4" w:space="0" w:color="auto"/>
            </w:tcBorders>
          </w:tcPr>
          <w:p w:rsidR="00AB364D" w:rsidRPr="00677BC2" w:rsidRDefault="00AB364D" w:rsidP="00AB364D">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rsidR="00AB364D" w:rsidRPr="00677BC2" w:rsidRDefault="00AB364D" w:rsidP="00AB364D">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51" w:type="dxa"/>
            <w:tcBorders>
              <w:top w:val="single" w:sz="4" w:space="0" w:color="auto"/>
              <w:left w:val="single" w:sz="4" w:space="0" w:color="auto"/>
              <w:bottom w:val="single" w:sz="4" w:space="0" w:color="auto"/>
              <w:right w:val="single" w:sz="4" w:space="0" w:color="auto"/>
            </w:tcBorders>
          </w:tcPr>
          <w:p w:rsidR="00AB364D" w:rsidRPr="00677BC2" w:rsidRDefault="00AB364D" w:rsidP="00AB364D">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rsidR="00AB364D" w:rsidRPr="00677BC2" w:rsidRDefault="00AB364D" w:rsidP="00AB364D">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51" w:type="dxa"/>
            <w:tcBorders>
              <w:top w:val="single" w:sz="4" w:space="0" w:color="auto"/>
              <w:left w:val="single" w:sz="4" w:space="0" w:color="auto"/>
              <w:bottom w:val="single" w:sz="4" w:space="0" w:color="auto"/>
              <w:right w:val="single" w:sz="4" w:space="0" w:color="auto"/>
            </w:tcBorders>
          </w:tcPr>
          <w:p w:rsidR="00AB364D" w:rsidRPr="00677BC2" w:rsidRDefault="00AB364D" w:rsidP="00AB364D">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rsidR="00AB364D" w:rsidRPr="00677BC2" w:rsidRDefault="00AB364D" w:rsidP="00AB364D">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r>
      <w:tr w:rsidR="00AB364D" w:rsidRPr="00677BC2" w:rsidTr="005E76A0">
        <w:tc>
          <w:tcPr>
            <w:tcW w:w="326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B364D" w:rsidRPr="00677BC2" w:rsidRDefault="00AB364D" w:rsidP="00AB364D">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29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B364D" w:rsidRPr="00677BC2" w:rsidRDefault="00AB364D" w:rsidP="00AB364D">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всего по источникам</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B364D" w:rsidRPr="00677BC2" w:rsidRDefault="00AB364D" w:rsidP="00AB364D">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28845,2</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B364D" w:rsidRPr="00677BC2" w:rsidRDefault="00AB364D" w:rsidP="00AB364D">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3723,9</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B364D" w:rsidRPr="00677BC2" w:rsidRDefault="00AB364D" w:rsidP="00AB364D">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2585,2</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B364D" w:rsidRPr="00677BC2" w:rsidRDefault="00AB364D" w:rsidP="00AB364D">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4837,0</w:t>
            </w:r>
          </w:p>
        </w:tc>
        <w:tc>
          <w:tcPr>
            <w:tcW w:w="851" w:type="dxa"/>
            <w:tcBorders>
              <w:top w:val="single" w:sz="4" w:space="0" w:color="auto"/>
              <w:left w:val="single" w:sz="4" w:space="0" w:color="auto"/>
              <w:bottom w:val="single" w:sz="4" w:space="0" w:color="auto"/>
              <w:right w:val="single" w:sz="4" w:space="0" w:color="auto"/>
            </w:tcBorders>
          </w:tcPr>
          <w:p w:rsidR="00AB364D" w:rsidRPr="00677BC2" w:rsidRDefault="00AB364D" w:rsidP="00AB364D">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4468,4</w:t>
            </w:r>
          </w:p>
        </w:tc>
        <w:tc>
          <w:tcPr>
            <w:tcW w:w="850" w:type="dxa"/>
            <w:tcBorders>
              <w:top w:val="single" w:sz="4" w:space="0" w:color="auto"/>
              <w:left w:val="single" w:sz="4" w:space="0" w:color="auto"/>
              <w:bottom w:val="single" w:sz="4" w:space="0" w:color="auto"/>
              <w:right w:val="single" w:sz="4" w:space="0" w:color="auto"/>
            </w:tcBorders>
          </w:tcPr>
          <w:p w:rsidR="00AB364D" w:rsidRPr="00677BC2" w:rsidRDefault="00AB364D" w:rsidP="00AB364D">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4114,7</w:t>
            </w:r>
          </w:p>
        </w:tc>
        <w:tc>
          <w:tcPr>
            <w:tcW w:w="851" w:type="dxa"/>
            <w:tcBorders>
              <w:top w:val="single" w:sz="4" w:space="0" w:color="auto"/>
              <w:left w:val="single" w:sz="4" w:space="0" w:color="auto"/>
              <w:bottom w:val="single" w:sz="4" w:space="0" w:color="auto"/>
              <w:right w:val="single" w:sz="4" w:space="0" w:color="auto"/>
            </w:tcBorders>
          </w:tcPr>
          <w:p w:rsidR="00AB364D" w:rsidRPr="00677BC2" w:rsidRDefault="00AB364D" w:rsidP="00AB364D">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2194,0</w:t>
            </w:r>
          </w:p>
        </w:tc>
        <w:tc>
          <w:tcPr>
            <w:tcW w:w="850" w:type="dxa"/>
            <w:tcBorders>
              <w:top w:val="single" w:sz="4" w:space="0" w:color="auto"/>
              <w:left w:val="single" w:sz="4" w:space="0" w:color="auto"/>
              <w:bottom w:val="single" w:sz="4" w:space="0" w:color="auto"/>
              <w:right w:val="single" w:sz="4" w:space="0" w:color="auto"/>
            </w:tcBorders>
          </w:tcPr>
          <w:p w:rsidR="00AB364D" w:rsidRPr="00677BC2" w:rsidRDefault="00AB364D" w:rsidP="00AB364D">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2258,0</w:t>
            </w:r>
          </w:p>
        </w:tc>
        <w:tc>
          <w:tcPr>
            <w:tcW w:w="851" w:type="dxa"/>
            <w:tcBorders>
              <w:top w:val="single" w:sz="4" w:space="0" w:color="auto"/>
              <w:left w:val="single" w:sz="4" w:space="0" w:color="auto"/>
              <w:bottom w:val="single" w:sz="4" w:space="0" w:color="auto"/>
              <w:right w:val="single" w:sz="4" w:space="0" w:color="auto"/>
            </w:tcBorders>
          </w:tcPr>
          <w:p w:rsidR="00AB364D" w:rsidRPr="00677BC2" w:rsidRDefault="00AB364D" w:rsidP="00AB364D">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2332,0</w:t>
            </w:r>
          </w:p>
        </w:tc>
        <w:tc>
          <w:tcPr>
            <w:tcW w:w="850" w:type="dxa"/>
            <w:tcBorders>
              <w:top w:val="single" w:sz="4" w:space="0" w:color="auto"/>
              <w:left w:val="single" w:sz="4" w:space="0" w:color="auto"/>
              <w:bottom w:val="single" w:sz="4" w:space="0" w:color="auto"/>
              <w:right w:val="single" w:sz="4" w:space="0" w:color="auto"/>
            </w:tcBorders>
          </w:tcPr>
          <w:p w:rsidR="00AB364D" w:rsidRPr="00677BC2" w:rsidRDefault="00AB364D" w:rsidP="00AB364D">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2332,0</w:t>
            </w:r>
          </w:p>
        </w:tc>
      </w:tr>
    </w:tbl>
    <w:p w:rsidR="00AB364D" w:rsidRPr="00677BC2" w:rsidRDefault="00AB364D" w:rsidP="00AB364D">
      <w:pPr>
        <w:widowControl w:val="0"/>
        <w:autoSpaceDE w:val="0"/>
        <w:autoSpaceDN w:val="0"/>
        <w:adjustRightInd w:val="0"/>
        <w:spacing w:after="0" w:line="240" w:lineRule="auto"/>
        <w:jc w:val="both"/>
        <w:rPr>
          <w:rFonts w:ascii="Arial" w:eastAsia="Times New Roman" w:hAnsi="Arial" w:cs="Arial"/>
          <w:sz w:val="24"/>
          <w:szCs w:val="24"/>
          <w:lang w:eastAsia="ru-RU"/>
        </w:rPr>
      </w:pPr>
      <w:r w:rsidRPr="00677BC2">
        <w:rPr>
          <w:rFonts w:ascii="Arial" w:eastAsia="Times New Roman" w:hAnsi="Arial" w:cs="Arial"/>
          <w:sz w:val="24"/>
          <w:szCs w:val="24"/>
          <w:lang w:eastAsia="ru-RU"/>
        </w:rPr>
        <w:tab/>
      </w:r>
    </w:p>
    <w:p w:rsidR="00AB364D" w:rsidRPr="00677BC2" w:rsidRDefault="00AB364D" w:rsidP="00AB364D">
      <w:pPr>
        <w:widowControl w:val="0"/>
        <w:autoSpaceDE w:val="0"/>
        <w:autoSpaceDN w:val="0"/>
        <w:adjustRightInd w:val="0"/>
        <w:spacing w:after="0" w:line="240" w:lineRule="auto"/>
        <w:ind w:left="567" w:firstLine="709"/>
        <w:jc w:val="both"/>
        <w:rPr>
          <w:rFonts w:ascii="Arial" w:eastAsia="Times New Roman" w:hAnsi="Arial" w:cs="Arial"/>
          <w:sz w:val="24"/>
          <w:szCs w:val="24"/>
          <w:lang w:eastAsia="ru-RU"/>
        </w:rPr>
      </w:pPr>
    </w:p>
    <w:p w:rsidR="00AB364D" w:rsidRPr="00677BC2" w:rsidRDefault="00AB364D" w:rsidP="00AB364D">
      <w:pPr>
        <w:widowControl w:val="0"/>
        <w:autoSpaceDE w:val="0"/>
        <w:autoSpaceDN w:val="0"/>
        <w:adjustRightInd w:val="0"/>
        <w:spacing w:after="0" w:line="240" w:lineRule="auto"/>
        <w:ind w:left="567" w:firstLine="709"/>
        <w:jc w:val="both"/>
        <w:rPr>
          <w:rFonts w:ascii="Arial" w:eastAsia="Times New Roman" w:hAnsi="Arial" w:cs="Arial"/>
          <w:sz w:val="24"/>
          <w:szCs w:val="24"/>
          <w:lang w:eastAsia="ru-RU"/>
        </w:rPr>
      </w:pPr>
    </w:p>
    <w:p w:rsidR="00AB364D" w:rsidRPr="00677BC2" w:rsidRDefault="00AB364D" w:rsidP="00AB364D">
      <w:pPr>
        <w:widowControl w:val="0"/>
        <w:autoSpaceDE w:val="0"/>
        <w:autoSpaceDN w:val="0"/>
        <w:adjustRightInd w:val="0"/>
        <w:spacing w:after="0" w:line="240" w:lineRule="auto"/>
        <w:ind w:left="567" w:firstLine="709"/>
        <w:jc w:val="both"/>
        <w:rPr>
          <w:rFonts w:ascii="Arial" w:eastAsia="Times New Roman" w:hAnsi="Arial" w:cs="Arial"/>
          <w:sz w:val="24"/>
          <w:szCs w:val="24"/>
          <w:lang w:eastAsia="ru-RU"/>
        </w:rPr>
      </w:pPr>
    </w:p>
    <w:p w:rsidR="00AB364D" w:rsidRPr="00677BC2" w:rsidRDefault="00AB364D" w:rsidP="00AB364D">
      <w:pPr>
        <w:widowControl w:val="0"/>
        <w:autoSpaceDE w:val="0"/>
        <w:autoSpaceDN w:val="0"/>
        <w:adjustRightInd w:val="0"/>
        <w:spacing w:after="0" w:line="240" w:lineRule="auto"/>
        <w:ind w:left="567" w:firstLine="709"/>
        <w:jc w:val="both"/>
        <w:rPr>
          <w:rFonts w:ascii="Arial" w:eastAsia="Times New Roman" w:hAnsi="Arial" w:cs="Arial"/>
          <w:sz w:val="24"/>
          <w:szCs w:val="24"/>
          <w:lang w:eastAsia="ru-RU"/>
        </w:rPr>
      </w:pPr>
    </w:p>
    <w:p w:rsidR="00AB364D" w:rsidRPr="00677BC2" w:rsidRDefault="00AB364D" w:rsidP="00AB364D">
      <w:pPr>
        <w:widowControl w:val="0"/>
        <w:autoSpaceDE w:val="0"/>
        <w:autoSpaceDN w:val="0"/>
        <w:adjustRightInd w:val="0"/>
        <w:spacing w:after="0" w:line="240" w:lineRule="auto"/>
        <w:ind w:left="567" w:firstLine="709"/>
        <w:jc w:val="both"/>
        <w:rPr>
          <w:rFonts w:ascii="Arial" w:eastAsia="Times New Roman" w:hAnsi="Arial" w:cs="Arial"/>
          <w:sz w:val="24"/>
          <w:szCs w:val="24"/>
          <w:lang w:eastAsia="ru-RU"/>
        </w:rPr>
      </w:pPr>
    </w:p>
    <w:p w:rsidR="00AB364D" w:rsidRPr="00677BC2" w:rsidRDefault="00AB364D" w:rsidP="00AB364D">
      <w:pPr>
        <w:widowControl w:val="0"/>
        <w:autoSpaceDE w:val="0"/>
        <w:autoSpaceDN w:val="0"/>
        <w:adjustRightInd w:val="0"/>
        <w:spacing w:after="0" w:line="240" w:lineRule="auto"/>
        <w:ind w:left="567" w:firstLine="709"/>
        <w:jc w:val="both"/>
        <w:rPr>
          <w:rFonts w:ascii="Arial" w:eastAsia="Times New Roman" w:hAnsi="Arial" w:cs="Arial"/>
          <w:sz w:val="24"/>
          <w:szCs w:val="24"/>
          <w:lang w:eastAsia="ru-RU"/>
        </w:rPr>
      </w:pPr>
    </w:p>
    <w:p w:rsidR="00AB364D" w:rsidRPr="00677BC2" w:rsidRDefault="00AB364D" w:rsidP="00A23A8E">
      <w:pPr>
        <w:widowControl w:val="0"/>
        <w:autoSpaceDE w:val="0"/>
        <w:autoSpaceDN w:val="0"/>
        <w:adjustRightInd w:val="0"/>
        <w:spacing w:after="0" w:line="240" w:lineRule="auto"/>
        <w:ind w:left="360"/>
        <w:jc w:val="center"/>
        <w:outlineLvl w:val="2"/>
        <w:rPr>
          <w:rFonts w:ascii="Arial" w:eastAsia="Times New Roman" w:hAnsi="Arial" w:cs="Arial"/>
          <w:b/>
          <w:sz w:val="24"/>
          <w:szCs w:val="24"/>
          <w:lang w:eastAsia="ru-RU"/>
        </w:rPr>
        <w:sectPr w:rsidR="00AB364D" w:rsidRPr="00677BC2" w:rsidSect="00AB364D">
          <w:pgSz w:w="16838" w:h="11905" w:orient="landscape"/>
          <w:pgMar w:top="1077" w:right="1134" w:bottom="851" w:left="1134" w:header="720" w:footer="720" w:gutter="0"/>
          <w:cols w:space="720"/>
          <w:noEndnote/>
          <w:docGrid w:linePitch="299"/>
        </w:sectPr>
      </w:pPr>
    </w:p>
    <w:p w:rsidR="00A23A8E" w:rsidRPr="00677BC2" w:rsidRDefault="00A23A8E" w:rsidP="00A23A8E">
      <w:pPr>
        <w:widowControl w:val="0"/>
        <w:autoSpaceDE w:val="0"/>
        <w:autoSpaceDN w:val="0"/>
        <w:adjustRightInd w:val="0"/>
        <w:spacing w:after="0" w:line="240" w:lineRule="auto"/>
        <w:ind w:left="360"/>
        <w:jc w:val="center"/>
        <w:outlineLvl w:val="2"/>
        <w:rPr>
          <w:rFonts w:ascii="Arial" w:eastAsia="Times New Roman" w:hAnsi="Arial" w:cs="Arial"/>
          <w:b/>
          <w:sz w:val="24"/>
          <w:szCs w:val="24"/>
          <w:lang w:eastAsia="ru-RU"/>
        </w:rPr>
      </w:pPr>
      <w:r w:rsidRPr="00677BC2">
        <w:rPr>
          <w:rFonts w:ascii="Arial" w:eastAsia="Times New Roman" w:hAnsi="Arial" w:cs="Arial"/>
          <w:b/>
          <w:sz w:val="24"/>
          <w:szCs w:val="24"/>
          <w:lang w:eastAsia="ru-RU"/>
        </w:rPr>
        <w:lastRenderedPageBreak/>
        <w:t>2. Характеристика сферы реализации подпрограммы, описание основных проблем в указанной сфере и прогноз ее развития</w:t>
      </w:r>
    </w:p>
    <w:p w:rsidR="00A23A8E" w:rsidRPr="00677BC2" w:rsidRDefault="00A23A8E" w:rsidP="00A23A8E">
      <w:pPr>
        <w:widowControl w:val="0"/>
        <w:autoSpaceDE w:val="0"/>
        <w:autoSpaceDN w:val="0"/>
        <w:adjustRightInd w:val="0"/>
        <w:spacing w:after="0" w:line="240" w:lineRule="auto"/>
        <w:outlineLvl w:val="2"/>
        <w:rPr>
          <w:rFonts w:ascii="Arial" w:eastAsia="Times New Roman" w:hAnsi="Arial" w:cs="Arial"/>
          <w:sz w:val="24"/>
          <w:szCs w:val="24"/>
          <w:lang w:eastAsia="ru-RU"/>
        </w:rPr>
      </w:pPr>
    </w:p>
    <w:p w:rsidR="00A23A8E" w:rsidRPr="00677BC2" w:rsidRDefault="00A23A8E" w:rsidP="00A23A8E">
      <w:pPr>
        <w:widowControl w:val="0"/>
        <w:autoSpaceDE w:val="0"/>
        <w:autoSpaceDN w:val="0"/>
        <w:adjustRightInd w:val="0"/>
        <w:spacing w:after="0" w:line="240" w:lineRule="auto"/>
        <w:ind w:firstLine="644"/>
        <w:jc w:val="both"/>
        <w:outlineLvl w:val="2"/>
        <w:rPr>
          <w:rFonts w:ascii="Arial" w:eastAsia="Times New Roman" w:hAnsi="Arial" w:cs="Arial"/>
          <w:bCs/>
          <w:sz w:val="24"/>
          <w:szCs w:val="24"/>
          <w:lang w:eastAsia="ru-RU"/>
        </w:rPr>
      </w:pPr>
      <w:r w:rsidRPr="00677BC2">
        <w:rPr>
          <w:rFonts w:ascii="Arial" w:eastAsia="Times New Roman" w:hAnsi="Arial" w:cs="Arial"/>
          <w:sz w:val="24"/>
          <w:szCs w:val="24"/>
          <w:lang w:eastAsia="ru-RU"/>
        </w:rPr>
        <w:t xml:space="preserve">В соответствии с Федеральным законом от 6 октября </w:t>
      </w:r>
      <w:r w:rsidRPr="00677BC2">
        <w:rPr>
          <w:rFonts w:ascii="Arial" w:eastAsia="Times New Roman" w:hAnsi="Arial" w:cs="Arial"/>
          <w:bCs/>
          <w:sz w:val="24"/>
          <w:szCs w:val="24"/>
          <w:lang w:eastAsia="ru-RU"/>
        </w:rPr>
        <w:t>2003 года № 131-ФЗ «Об общих принципах организации местного самоуправления в Российской Федерации», Уставом муниципального образования «Новокусковское сельское поселение» к вопросам местного значения сельского поселения в сфере развития транспортной инфраструктуры относятся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w:t>
      </w:r>
    </w:p>
    <w:p w:rsidR="00A23A8E" w:rsidRPr="00677BC2" w:rsidRDefault="00A23A8E" w:rsidP="00A23A8E">
      <w:pPr>
        <w:widowControl w:val="0"/>
        <w:autoSpaceDE w:val="0"/>
        <w:autoSpaceDN w:val="0"/>
        <w:adjustRightInd w:val="0"/>
        <w:spacing w:after="0" w:line="240" w:lineRule="auto"/>
        <w:ind w:firstLine="644"/>
        <w:jc w:val="both"/>
        <w:outlineLvl w:val="2"/>
        <w:rPr>
          <w:rFonts w:ascii="Arial" w:eastAsia="Times New Roman" w:hAnsi="Arial" w:cs="Arial"/>
          <w:bCs/>
          <w:sz w:val="24"/>
          <w:szCs w:val="24"/>
          <w:lang w:eastAsia="ru-RU"/>
        </w:rPr>
      </w:pPr>
      <w:r w:rsidRPr="00677BC2">
        <w:rPr>
          <w:rFonts w:ascii="Arial" w:eastAsia="Times New Roman" w:hAnsi="Arial" w:cs="Arial"/>
          <w:bCs/>
          <w:sz w:val="24"/>
          <w:szCs w:val="24"/>
          <w:lang w:eastAsia="ru-RU"/>
        </w:rPr>
        <w:t>Развитие транспортной инфраструктуры является одним из условий успешного социально-экономического развития территории сельского поселения, а, соответственно, и важным критерием повышения уровня и качества жизни населения.</w:t>
      </w:r>
    </w:p>
    <w:p w:rsidR="00A23A8E" w:rsidRPr="00677BC2" w:rsidRDefault="00A23A8E" w:rsidP="00A23A8E">
      <w:pPr>
        <w:spacing w:after="0" w:line="240" w:lineRule="auto"/>
        <w:ind w:firstLine="644"/>
        <w:outlineLvl w:val="1"/>
        <w:rPr>
          <w:rFonts w:ascii="Arial" w:eastAsia="Times New Roman" w:hAnsi="Arial" w:cs="Arial"/>
          <w:b/>
          <w:sz w:val="24"/>
          <w:szCs w:val="24"/>
          <w:lang w:eastAsia="ru-RU"/>
        </w:rPr>
      </w:pPr>
      <w:bookmarkStart w:id="6" w:name="_Toc235001796"/>
      <w:bookmarkStart w:id="7" w:name="_Toc307936324"/>
      <w:bookmarkStart w:id="8" w:name="_Toc333924330"/>
      <w:r w:rsidRPr="00677BC2">
        <w:rPr>
          <w:rFonts w:ascii="Arial" w:eastAsia="Times New Roman" w:hAnsi="Arial" w:cs="Arial"/>
          <w:b/>
          <w:sz w:val="24"/>
          <w:szCs w:val="24"/>
          <w:lang w:eastAsia="ru-RU"/>
        </w:rPr>
        <w:t>Внешний транспорт</w:t>
      </w:r>
      <w:bookmarkEnd w:id="6"/>
      <w:bookmarkEnd w:id="7"/>
      <w:bookmarkEnd w:id="8"/>
      <w:r w:rsidRPr="00677BC2">
        <w:rPr>
          <w:rFonts w:ascii="Arial" w:eastAsia="Times New Roman" w:hAnsi="Arial" w:cs="Arial"/>
          <w:b/>
          <w:sz w:val="24"/>
          <w:szCs w:val="24"/>
          <w:lang w:eastAsia="ru-RU"/>
        </w:rPr>
        <w:t>:</w:t>
      </w:r>
    </w:p>
    <w:p w:rsidR="00A23A8E" w:rsidRPr="00677BC2" w:rsidRDefault="00A23A8E" w:rsidP="00A23A8E">
      <w:pPr>
        <w:spacing w:after="0" w:line="240" w:lineRule="auto"/>
        <w:ind w:firstLine="709"/>
        <w:jc w:val="both"/>
        <w:rPr>
          <w:rFonts w:ascii="Arial" w:eastAsia="Times New Roman" w:hAnsi="Arial" w:cs="Arial"/>
          <w:sz w:val="24"/>
          <w:szCs w:val="24"/>
          <w:lang w:eastAsia="ru-RU"/>
        </w:rPr>
      </w:pPr>
      <w:r w:rsidRPr="00677BC2">
        <w:rPr>
          <w:rFonts w:ascii="Arial" w:eastAsia="Times New Roman" w:hAnsi="Arial" w:cs="Arial"/>
          <w:sz w:val="24"/>
          <w:szCs w:val="24"/>
          <w:lang w:eastAsia="ru-RU"/>
        </w:rPr>
        <w:t xml:space="preserve">Основные внешние транспортно-экономические связи муниципального образования «Новокусковское сельское поселение» осуществляются автомобильным транспортом. </w:t>
      </w:r>
    </w:p>
    <w:p w:rsidR="00A23A8E" w:rsidRPr="00677BC2" w:rsidRDefault="00A23A8E" w:rsidP="00A23A8E">
      <w:pPr>
        <w:spacing w:after="0" w:line="240" w:lineRule="auto"/>
        <w:ind w:firstLine="709"/>
        <w:jc w:val="both"/>
        <w:rPr>
          <w:rFonts w:ascii="Arial" w:eastAsia="Times New Roman" w:hAnsi="Arial" w:cs="Arial"/>
          <w:sz w:val="24"/>
          <w:szCs w:val="24"/>
          <w:lang w:eastAsia="ru-RU"/>
        </w:rPr>
      </w:pPr>
      <w:r w:rsidRPr="00677BC2">
        <w:rPr>
          <w:rFonts w:ascii="Arial" w:eastAsia="Times New Roman" w:hAnsi="Arial" w:cs="Arial"/>
          <w:sz w:val="24"/>
          <w:szCs w:val="24"/>
          <w:lang w:eastAsia="ru-RU"/>
        </w:rPr>
        <w:t>Автомобильная дорога «Асино – Батурино», проходящая по территории поселения, связывает муниципальное образование с муниципальным образованием «Асиновское городское поселение». Расстояние до областного центра г. Томск составляет 100 км по автодорожной сети. Расстояние до районного центра г. Асино - 8 км.</w:t>
      </w:r>
      <w:bookmarkStart w:id="9" w:name="_Toc235001797"/>
      <w:bookmarkStart w:id="10" w:name="_Toc307936325"/>
      <w:bookmarkStart w:id="11" w:name="_Toc333924331"/>
    </w:p>
    <w:p w:rsidR="00A23A8E" w:rsidRPr="00677BC2" w:rsidRDefault="00A23A8E" w:rsidP="00A23A8E">
      <w:pPr>
        <w:spacing w:after="0" w:line="240" w:lineRule="auto"/>
        <w:ind w:firstLine="709"/>
        <w:jc w:val="both"/>
        <w:rPr>
          <w:rFonts w:ascii="Arial" w:eastAsia="Times New Roman" w:hAnsi="Arial" w:cs="Arial"/>
          <w:b/>
          <w:sz w:val="24"/>
          <w:szCs w:val="24"/>
          <w:lang w:eastAsia="ru-RU"/>
        </w:rPr>
      </w:pPr>
      <w:r w:rsidRPr="00677BC2">
        <w:rPr>
          <w:rFonts w:ascii="Arial" w:eastAsia="Times New Roman" w:hAnsi="Arial" w:cs="Arial"/>
          <w:b/>
          <w:sz w:val="24"/>
          <w:szCs w:val="24"/>
          <w:lang w:eastAsia="ru-RU"/>
        </w:rPr>
        <w:t>Автомобильные дороги и автотранспорт</w:t>
      </w:r>
      <w:bookmarkEnd w:id="9"/>
      <w:bookmarkEnd w:id="10"/>
      <w:bookmarkEnd w:id="11"/>
      <w:r w:rsidRPr="00677BC2">
        <w:rPr>
          <w:rFonts w:ascii="Arial" w:eastAsia="Times New Roman" w:hAnsi="Arial" w:cs="Arial"/>
          <w:b/>
          <w:sz w:val="24"/>
          <w:szCs w:val="24"/>
          <w:lang w:eastAsia="ru-RU"/>
        </w:rPr>
        <w:t>:</w:t>
      </w:r>
    </w:p>
    <w:p w:rsidR="00A23A8E" w:rsidRPr="00677BC2" w:rsidRDefault="00A23A8E" w:rsidP="00A23A8E">
      <w:pPr>
        <w:spacing w:after="0" w:line="240" w:lineRule="auto"/>
        <w:ind w:firstLine="709"/>
        <w:jc w:val="both"/>
        <w:rPr>
          <w:rFonts w:ascii="Arial" w:eastAsia="Times New Roman" w:hAnsi="Arial" w:cs="Arial"/>
          <w:sz w:val="24"/>
          <w:szCs w:val="24"/>
          <w:lang w:eastAsia="ru-RU"/>
        </w:rPr>
      </w:pPr>
      <w:r w:rsidRPr="00677BC2">
        <w:rPr>
          <w:rFonts w:ascii="Arial" w:eastAsia="Times New Roman" w:hAnsi="Arial" w:cs="Arial"/>
          <w:sz w:val="24"/>
          <w:szCs w:val="24"/>
          <w:lang w:eastAsia="ru-RU"/>
        </w:rPr>
        <w:t xml:space="preserve">К с. Ново-Кусково подходит автодорога регионального или межмуниципального значения: </w:t>
      </w:r>
    </w:p>
    <w:p w:rsidR="00A23A8E" w:rsidRPr="00677BC2" w:rsidRDefault="00A23A8E" w:rsidP="00A23A8E">
      <w:pPr>
        <w:spacing w:after="0" w:line="240" w:lineRule="auto"/>
        <w:ind w:firstLine="708"/>
        <w:jc w:val="both"/>
        <w:rPr>
          <w:rFonts w:ascii="Arial" w:eastAsia="Times New Roman" w:hAnsi="Arial" w:cs="Arial"/>
          <w:sz w:val="24"/>
          <w:szCs w:val="24"/>
          <w:lang w:eastAsia="ru-RU"/>
        </w:rPr>
      </w:pPr>
      <w:r w:rsidRPr="00677BC2">
        <w:rPr>
          <w:rFonts w:ascii="Arial" w:eastAsia="Times New Roman" w:hAnsi="Arial" w:cs="Arial"/>
          <w:sz w:val="24"/>
          <w:szCs w:val="24"/>
          <w:lang w:eastAsia="ru-RU"/>
        </w:rPr>
        <w:t>69 Н-27 Асино – Батурино; общая протяженность 125 км. Эта дорога начинается от г. Асино и является основной транспортной магистралью для сельской местности Асиновского муниципального района. В районе административного центра эта дорога I</w:t>
      </w:r>
      <w:r w:rsidRPr="00677BC2">
        <w:rPr>
          <w:rFonts w:ascii="Arial" w:eastAsia="Times New Roman" w:hAnsi="Arial" w:cs="Arial"/>
          <w:sz w:val="24"/>
          <w:szCs w:val="24"/>
          <w:lang w:val="en-US" w:eastAsia="ru-RU"/>
        </w:rPr>
        <w:t>II</w:t>
      </w:r>
      <w:r w:rsidRPr="00677BC2">
        <w:rPr>
          <w:rFonts w:ascii="Arial" w:eastAsia="Times New Roman" w:hAnsi="Arial" w:cs="Arial"/>
          <w:sz w:val="24"/>
          <w:szCs w:val="24"/>
          <w:lang w:eastAsia="ru-RU"/>
        </w:rPr>
        <w:t xml:space="preserve"> технической категории, с усовершенствованным покрытием.</w:t>
      </w:r>
    </w:p>
    <w:p w:rsidR="00A23A8E" w:rsidRPr="00677BC2" w:rsidRDefault="00A23A8E" w:rsidP="00A23A8E">
      <w:pPr>
        <w:spacing w:after="0" w:line="240" w:lineRule="auto"/>
        <w:ind w:firstLine="708"/>
        <w:jc w:val="both"/>
        <w:rPr>
          <w:rFonts w:ascii="Arial" w:eastAsia="Times New Roman" w:hAnsi="Arial" w:cs="Arial"/>
          <w:sz w:val="24"/>
          <w:szCs w:val="24"/>
          <w:lang w:eastAsia="ru-RU"/>
        </w:rPr>
      </w:pPr>
      <w:r w:rsidRPr="00677BC2">
        <w:rPr>
          <w:rFonts w:ascii="Arial" w:eastAsia="Times New Roman" w:hAnsi="Arial" w:cs="Arial"/>
          <w:sz w:val="24"/>
          <w:szCs w:val="24"/>
          <w:lang w:eastAsia="ru-RU"/>
        </w:rPr>
        <w:t>В настоящее время действует межмуниципальный автобусный маршрут Асино – Ново-Кусково (10 рейсов), связывающий с. Ново-Кусково с районным центром г. Асино. А также осуществляется ежедневный рейс по маршруту Асино-Батурино, связывающий населённые пункты д. Митрофановка, с. Филимоновка, с. Казанка, д. Старо-Кусково с г. Асино.</w:t>
      </w:r>
    </w:p>
    <w:p w:rsidR="00A23A8E" w:rsidRPr="00677BC2" w:rsidRDefault="00A23A8E" w:rsidP="00A23A8E">
      <w:pPr>
        <w:spacing w:after="0" w:line="240" w:lineRule="auto"/>
        <w:ind w:firstLine="708"/>
        <w:jc w:val="both"/>
        <w:rPr>
          <w:rFonts w:ascii="Arial" w:eastAsia="Times New Roman" w:hAnsi="Arial" w:cs="Arial"/>
          <w:b/>
          <w:bCs/>
          <w:sz w:val="24"/>
          <w:szCs w:val="24"/>
          <w:lang w:eastAsia="ru-RU"/>
        </w:rPr>
      </w:pPr>
      <w:r w:rsidRPr="00677BC2">
        <w:rPr>
          <w:rFonts w:ascii="Arial" w:eastAsia="Times New Roman" w:hAnsi="Arial" w:cs="Arial"/>
          <w:b/>
          <w:bCs/>
          <w:sz w:val="24"/>
          <w:szCs w:val="24"/>
          <w:lang w:eastAsia="ru-RU"/>
        </w:rPr>
        <w:t>Характеристика функционирования и показатели работы транспортной инфраструктуры по видам транспорта:</w:t>
      </w:r>
    </w:p>
    <w:p w:rsidR="00A23A8E" w:rsidRPr="00677BC2" w:rsidRDefault="00A23A8E" w:rsidP="00A23A8E">
      <w:pPr>
        <w:spacing w:after="0" w:line="240" w:lineRule="auto"/>
        <w:ind w:firstLine="708"/>
        <w:jc w:val="both"/>
        <w:rPr>
          <w:rFonts w:ascii="Arial" w:eastAsia="Times New Roman" w:hAnsi="Arial" w:cs="Arial"/>
          <w:sz w:val="24"/>
          <w:szCs w:val="24"/>
          <w:lang w:eastAsia="ru-RU"/>
        </w:rPr>
      </w:pPr>
      <w:r w:rsidRPr="00677BC2">
        <w:rPr>
          <w:rFonts w:ascii="Arial" w:eastAsia="Times New Roman" w:hAnsi="Arial" w:cs="Arial"/>
          <w:sz w:val="24"/>
          <w:szCs w:val="24"/>
          <w:lang w:eastAsia="ru-RU"/>
        </w:rPr>
        <w:t>Автомобилизация поселения (100 единиц/1000человек) оценивается как ниже средней (при уровне автомобилизации в Российской Федерации 270 единиц на 1000 человек), что обусловлено наличием автобусного сообщения с районным и областным центром. Грузовой транспорт в основном представлен сельскохозяйственной техникой и крупнотоннажной техникой. В основе формирования улично-дорожной сети населенных пунктов лежат: основные улицы - с твердым покрытием, второстепенные улицы с твердым покрытием, второстепенные улицы с грунтовым покрытием, внутридомовые проезды.</w:t>
      </w:r>
    </w:p>
    <w:p w:rsidR="00A23A8E" w:rsidRPr="00677BC2" w:rsidRDefault="00A23A8E" w:rsidP="00A23A8E">
      <w:pPr>
        <w:spacing w:after="0" w:line="240" w:lineRule="auto"/>
        <w:ind w:firstLine="708"/>
        <w:jc w:val="both"/>
        <w:rPr>
          <w:rFonts w:ascii="Arial" w:eastAsia="Times New Roman" w:hAnsi="Arial" w:cs="Arial"/>
          <w:sz w:val="24"/>
          <w:szCs w:val="24"/>
          <w:lang w:eastAsia="ru-RU"/>
        </w:rPr>
      </w:pPr>
      <w:r w:rsidRPr="00677BC2">
        <w:rPr>
          <w:rFonts w:ascii="Arial" w:eastAsia="Times New Roman" w:hAnsi="Arial" w:cs="Arial"/>
          <w:b/>
          <w:bCs/>
          <w:sz w:val="24"/>
          <w:szCs w:val="24"/>
          <w:lang w:eastAsia="ru-RU"/>
        </w:rPr>
        <w:t>Характеристика сети дорог поселения, параметры дорожного движения, оценка качества содержания дорог:</w:t>
      </w:r>
    </w:p>
    <w:p w:rsidR="00A23A8E" w:rsidRPr="00677BC2" w:rsidRDefault="00A23A8E" w:rsidP="00A23A8E">
      <w:pPr>
        <w:spacing w:after="0" w:line="240" w:lineRule="auto"/>
        <w:jc w:val="both"/>
        <w:rPr>
          <w:rFonts w:ascii="Arial" w:eastAsia="Times New Roman" w:hAnsi="Arial" w:cs="Arial"/>
          <w:sz w:val="24"/>
          <w:szCs w:val="24"/>
          <w:lang w:eastAsia="ru-RU"/>
        </w:rPr>
      </w:pPr>
      <w:r w:rsidRPr="00677BC2">
        <w:rPr>
          <w:rFonts w:ascii="Arial" w:eastAsia="Times New Roman" w:hAnsi="Arial" w:cs="Arial"/>
          <w:sz w:val="24"/>
          <w:szCs w:val="24"/>
          <w:lang w:eastAsia="ru-RU"/>
        </w:rPr>
        <w:tab/>
        <w:t xml:space="preserve">Улично-дорожная сеть населенных пунктов сельского поселения представлена дорогами с асфальтобетонным, гравийным и грунтовым покрытием. Протяженность дорог общего пользования местного значения населенных пунктов сельского поселения составляет 34,0843 км, сасфальтобетонным покрытием 14,5323 км (43 % от общей протяженности дорог). Самая развитая дорожная сеть в с. Ново-Кусково, дороги с асфальтобетонным покрытием составляют 64 % от общей протяженности дорог общего </w:t>
      </w:r>
      <w:r w:rsidRPr="00677BC2">
        <w:rPr>
          <w:rFonts w:ascii="Arial" w:eastAsia="Times New Roman" w:hAnsi="Arial" w:cs="Arial"/>
          <w:sz w:val="24"/>
          <w:szCs w:val="24"/>
          <w:lang w:eastAsia="ru-RU"/>
        </w:rPr>
        <w:lastRenderedPageBreak/>
        <w:t>пользования местного значения населенного пункта. Следующим по протяженности улично-дорожной сети является с. Филимоновка (8,48 км), протяженность дорог с асфальтобетонным покрытием составляет 81 % от общей протяженности дорог населенного пункта.Три населенных пункта – с. Казанка, д. Старо-Кусково, д. Митрофановка – не имеют дорог с асфальтобетонным покрытием. Характеристика дорог населенных пунктов по типу покрытия представлена в таблице № 1.</w:t>
      </w:r>
    </w:p>
    <w:p w:rsidR="00A23A8E" w:rsidRPr="00677BC2" w:rsidRDefault="00A23A8E" w:rsidP="00A23A8E">
      <w:pPr>
        <w:spacing w:after="0" w:line="240" w:lineRule="auto"/>
        <w:jc w:val="both"/>
        <w:rPr>
          <w:rFonts w:ascii="Arial" w:eastAsia="Times New Roman" w:hAnsi="Arial" w:cs="Arial"/>
          <w:sz w:val="24"/>
          <w:szCs w:val="24"/>
          <w:lang w:eastAsia="ru-RU"/>
        </w:rPr>
      </w:pPr>
    </w:p>
    <w:p w:rsidR="00A23A8E" w:rsidRPr="00677BC2" w:rsidRDefault="00A23A8E" w:rsidP="00A23A8E">
      <w:pPr>
        <w:spacing w:after="0" w:line="240" w:lineRule="auto"/>
        <w:jc w:val="both"/>
        <w:rPr>
          <w:rFonts w:ascii="Arial" w:eastAsia="Times New Roman" w:hAnsi="Arial" w:cs="Arial"/>
          <w:sz w:val="24"/>
          <w:szCs w:val="24"/>
          <w:lang w:eastAsia="ru-RU"/>
        </w:rPr>
      </w:pPr>
      <w:r w:rsidRPr="00677BC2">
        <w:rPr>
          <w:rFonts w:ascii="Arial" w:eastAsia="Times New Roman" w:hAnsi="Arial" w:cs="Arial"/>
          <w:sz w:val="24"/>
          <w:szCs w:val="24"/>
          <w:lang w:eastAsia="ru-RU"/>
        </w:rPr>
        <w:t>Таблица № 1. Характеристика дорог общего пользования местного значения населенных пунктов по типу покрытия.</w:t>
      </w:r>
    </w:p>
    <w:tbl>
      <w:tblPr>
        <w:tblStyle w:val="af1"/>
        <w:tblW w:w="0" w:type="auto"/>
        <w:tblLook w:val="04A0" w:firstRow="1" w:lastRow="0" w:firstColumn="1" w:lastColumn="0" w:noHBand="0" w:noVBand="1"/>
      </w:tblPr>
      <w:tblGrid>
        <w:gridCol w:w="2828"/>
        <w:gridCol w:w="1943"/>
        <w:gridCol w:w="2356"/>
        <w:gridCol w:w="1578"/>
        <w:gridCol w:w="1488"/>
      </w:tblGrid>
      <w:tr w:rsidR="00A23A8E" w:rsidRPr="00677BC2" w:rsidTr="00A23A8E">
        <w:tc>
          <w:tcPr>
            <w:tcW w:w="3369" w:type="dxa"/>
            <w:vMerge w:val="restart"/>
          </w:tcPr>
          <w:p w:rsidR="00A23A8E" w:rsidRPr="00677BC2" w:rsidRDefault="00A23A8E" w:rsidP="00A23A8E">
            <w:pPr>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Наименование населенного пункта</w:t>
            </w:r>
          </w:p>
        </w:tc>
        <w:tc>
          <w:tcPr>
            <w:tcW w:w="1842" w:type="dxa"/>
            <w:vMerge w:val="restart"/>
          </w:tcPr>
          <w:p w:rsidR="00A23A8E" w:rsidRPr="00677BC2" w:rsidRDefault="00A23A8E" w:rsidP="00A23A8E">
            <w:pPr>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Протяженность дорог всего, км</w:t>
            </w:r>
          </w:p>
        </w:tc>
        <w:tc>
          <w:tcPr>
            <w:tcW w:w="4982" w:type="dxa"/>
            <w:gridSpan w:val="3"/>
          </w:tcPr>
          <w:p w:rsidR="00A23A8E" w:rsidRPr="00677BC2" w:rsidRDefault="00A23A8E" w:rsidP="00A23A8E">
            <w:pPr>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Протяженность дорог по типу покрытия, км</w:t>
            </w:r>
          </w:p>
        </w:tc>
      </w:tr>
      <w:tr w:rsidR="00A23A8E" w:rsidRPr="00677BC2" w:rsidTr="00A23A8E">
        <w:tc>
          <w:tcPr>
            <w:tcW w:w="3369" w:type="dxa"/>
            <w:vMerge/>
          </w:tcPr>
          <w:p w:rsidR="00A23A8E" w:rsidRPr="00677BC2" w:rsidRDefault="00A23A8E" w:rsidP="00A23A8E">
            <w:pPr>
              <w:jc w:val="center"/>
              <w:rPr>
                <w:rFonts w:ascii="Arial" w:eastAsia="Times New Roman" w:hAnsi="Arial" w:cs="Arial"/>
                <w:sz w:val="24"/>
                <w:szCs w:val="24"/>
                <w:lang w:eastAsia="ru-RU"/>
              </w:rPr>
            </w:pPr>
          </w:p>
        </w:tc>
        <w:tc>
          <w:tcPr>
            <w:tcW w:w="1842" w:type="dxa"/>
            <w:vMerge/>
          </w:tcPr>
          <w:p w:rsidR="00A23A8E" w:rsidRPr="00677BC2" w:rsidRDefault="00A23A8E" w:rsidP="00A23A8E">
            <w:pPr>
              <w:jc w:val="center"/>
              <w:rPr>
                <w:rFonts w:ascii="Arial" w:eastAsia="Times New Roman" w:hAnsi="Arial" w:cs="Arial"/>
                <w:sz w:val="24"/>
                <w:szCs w:val="24"/>
                <w:lang w:eastAsia="ru-RU"/>
              </w:rPr>
            </w:pPr>
          </w:p>
        </w:tc>
        <w:tc>
          <w:tcPr>
            <w:tcW w:w="1701" w:type="dxa"/>
          </w:tcPr>
          <w:p w:rsidR="00A23A8E" w:rsidRPr="00677BC2" w:rsidRDefault="00A23A8E" w:rsidP="00A23A8E">
            <w:pPr>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асфальтобетонное</w:t>
            </w:r>
          </w:p>
        </w:tc>
        <w:tc>
          <w:tcPr>
            <w:tcW w:w="1701" w:type="dxa"/>
          </w:tcPr>
          <w:p w:rsidR="00A23A8E" w:rsidRPr="00677BC2" w:rsidRDefault="00A23A8E" w:rsidP="00A23A8E">
            <w:pPr>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гравийное</w:t>
            </w:r>
          </w:p>
        </w:tc>
        <w:tc>
          <w:tcPr>
            <w:tcW w:w="1580" w:type="dxa"/>
          </w:tcPr>
          <w:p w:rsidR="00A23A8E" w:rsidRPr="00677BC2" w:rsidRDefault="00A23A8E" w:rsidP="00A23A8E">
            <w:pPr>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грунтовое</w:t>
            </w:r>
          </w:p>
        </w:tc>
      </w:tr>
      <w:tr w:rsidR="00A23A8E" w:rsidRPr="00677BC2" w:rsidTr="00A23A8E">
        <w:tc>
          <w:tcPr>
            <w:tcW w:w="3369" w:type="dxa"/>
          </w:tcPr>
          <w:p w:rsidR="00A23A8E" w:rsidRPr="00677BC2" w:rsidRDefault="00A23A8E" w:rsidP="00A23A8E">
            <w:pPr>
              <w:jc w:val="both"/>
              <w:rPr>
                <w:rFonts w:ascii="Arial" w:eastAsia="Times New Roman" w:hAnsi="Arial" w:cs="Arial"/>
                <w:sz w:val="24"/>
                <w:szCs w:val="24"/>
                <w:lang w:eastAsia="ru-RU"/>
              </w:rPr>
            </w:pPr>
            <w:r w:rsidRPr="00677BC2">
              <w:rPr>
                <w:rFonts w:ascii="Arial" w:eastAsia="Times New Roman" w:hAnsi="Arial" w:cs="Arial"/>
                <w:sz w:val="24"/>
                <w:szCs w:val="24"/>
                <w:lang w:eastAsia="ru-RU"/>
              </w:rPr>
              <w:t>с. Ново-Кусково</w:t>
            </w:r>
          </w:p>
        </w:tc>
        <w:tc>
          <w:tcPr>
            <w:tcW w:w="1842" w:type="dxa"/>
          </w:tcPr>
          <w:p w:rsidR="00A23A8E" w:rsidRPr="00677BC2" w:rsidRDefault="00A23A8E" w:rsidP="00A23A8E">
            <w:pPr>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11,9493</w:t>
            </w:r>
          </w:p>
        </w:tc>
        <w:tc>
          <w:tcPr>
            <w:tcW w:w="1701" w:type="dxa"/>
          </w:tcPr>
          <w:p w:rsidR="00A23A8E" w:rsidRPr="00677BC2" w:rsidRDefault="00A23A8E" w:rsidP="00A23A8E">
            <w:pPr>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7,6523</w:t>
            </w:r>
          </w:p>
        </w:tc>
        <w:tc>
          <w:tcPr>
            <w:tcW w:w="1701" w:type="dxa"/>
          </w:tcPr>
          <w:p w:rsidR="00A23A8E" w:rsidRPr="00677BC2" w:rsidRDefault="00A23A8E" w:rsidP="00A23A8E">
            <w:pPr>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1,36</w:t>
            </w:r>
          </w:p>
        </w:tc>
        <w:tc>
          <w:tcPr>
            <w:tcW w:w="1580" w:type="dxa"/>
          </w:tcPr>
          <w:p w:rsidR="00A23A8E" w:rsidRPr="00677BC2" w:rsidRDefault="00A23A8E" w:rsidP="00A23A8E">
            <w:pPr>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2,937</w:t>
            </w:r>
          </w:p>
        </w:tc>
      </w:tr>
      <w:tr w:rsidR="00A23A8E" w:rsidRPr="00677BC2" w:rsidTr="00A23A8E">
        <w:tc>
          <w:tcPr>
            <w:tcW w:w="3369" w:type="dxa"/>
          </w:tcPr>
          <w:p w:rsidR="00A23A8E" w:rsidRPr="00677BC2" w:rsidRDefault="00A23A8E" w:rsidP="00A23A8E">
            <w:pPr>
              <w:jc w:val="both"/>
              <w:rPr>
                <w:rFonts w:ascii="Arial" w:eastAsia="Times New Roman" w:hAnsi="Arial" w:cs="Arial"/>
                <w:sz w:val="24"/>
                <w:szCs w:val="24"/>
                <w:lang w:eastAsia="ru-RU"/>
              </w:rPr>
            </w:pPr>
            <w:r w:rsidRPr="00677BC2">
              <w:rPr>
                <w:rFonts w:ascii="Arial" w:eastAsia="Times New Roman" w:hAnsi="Arial" w:cs="Arial"/>
                <w:sz w:val="24"/>
                <w:szCs w:val="24"/>
                <w:lang w:eastAsia="ru-RU"/>
              </w:rPr>
              <w:t>д. Старо-Кусково</w:t>
            </w:r>
          </w:p>
        </w:tc>
        <w:tc>
          <w:tcPr>
            <w:tcW w:w="1842" w:type="dxa"/>
          </w:tcPr>
          <w:p w:rsidR="00A23A8E" w:rsidRPr="00677BC2" w:rsidRDefault="00A23A8E" w:rsidP="00A23A8E">
            <w:pPr>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3,759</w:t>
            </w:r>
          </w:p>
        </w:tc>
        <w:tc>
          <w:tcPr>
            <w:tcW w:w="1701" w:type="dxa"/>
          </w:tcPr>
          <w:p w:rsidR="00A23A8E" w:rsidRPr="00677BC2" w:rsidRDefault="00A23A8E" w:rsidP="00A23A8E">
            <w:pPr>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w:t>
            </w:r>
          </w:p>
        </w:tc>
        <w:tc>
          <w:tcPr>
            <w:tcW w:w="1701" w:type="dxa"/>
          </w:tcPr>
          <w:p w:rsidR="00A23A8E" w:rsidRPr="00677BC2" w:rsidRDefault="00A23A8E" w:rsidP="00A23A8E">
            <w:pPr>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0,335</w:t>
            </w:r>
          </w:p>
        </w:tc>
        <w:tc>
          <w:tcPr>
            <w:tcW w:w="1580" w:type="dxa"/>
          </w:tcPr>
          <w:p w:rsidR="00A23A8E" w:rsidRPr="00677BC2" w:rsidRDefault="00A23A8E" w:rsidP="00A23A8E">
            <w:pPr>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3,424</w:t>
            </w:r>
          </w:p>
        </w:tc>
      </w:tr>
      <w:tr w:rsidR="00A23A8E" w:rsidRPr="00677BC2" w:rsidTr="00A23A8E">
        <w:tc>
          <w:tcPr>
            <w:tcW w:w="3369" w:type="dxa"/>
          </w:tcPr>
          <w:p w:rsidR="00A23A8E" w:rsidRPr="00677BC2" w:rsidRDefault="00A23A8E" w:rsidP="00A23A8E">
            <w:pPr>
              <w:jc w:val="both"/>
              <w:rPr>
                <w:rFonts w:ascii="Arial" w:eastAsia="Times New Roman" w:hAnsi="Arial" w:cs="Arial"/>
                <w:sz w:val="24"/>
                <w:szCs w:val="24"/>
                <w:lang w:eastAsia="ru-RU"/>
              </w:rPr>
            </w:pPr>
            <w:r w:rsidRPr="00677BC2">
              <w:rPr>
                <w:rFonts w:ascii="Arial" w:eastAsia="Times New Roman" w:hAnsi="Arial" w:cs="Arial"/>
                <w:sz w:val="24"/>
                <w:szCs w:val="24"/>
                <w:lang w:eastAsia="ru-RU"/>
              </w:rPr>
              <w:t>с. Казанка</w:t>
            </w:r>
          </w:p>
        </w:tc>
        <w:tc>
          <w:tcPr>
            <w:tcW w:w="1842" w:type="dxa"/>
          </w:tcPr>
          <w:p w:rsidR="00A23A8E" w:rsidRPr="00677BC2" w:rsidRDefault="00A23A8E" w:rsidP="00A23A8E">
            <w:pPr>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7,854</w:t>
            </w:r>
          </w:p>
        </w:tc>
        <w:tc>
          <w:tcPr>
            <w:tcW w:w="1701" w:type="dxa"/>
          </w:tcPr>
          <w:p w:rsidR="00A23A8E" w:rsidRPr="00677BC2" w:rsidRDefault="00A23A8E" w:rsidP="00A23A8E">
            <w:pPr>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w:t>
            </w:r>
          </w:p>
        </w:tc>
        <w:tc>
          <w:tcPr>
            <w:tcW w:w="1701" w:type="dxa"/>
          </w:tcPr>
          <w:p w:rsidR="00A23A8E" w:rsidRPr="00677BC2" w:rsidRDefault="00A23A8E" w:rsidP="00A23A8E">
            <w:pPr>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3,1</w:t>
            </w:r>
          </w:p>
        </w:tc>
        <w:tc>
          <w:tcPr>
            <w:tcW w:w="1580" w:type="dxa"/>
          </w:tcPr>
          <w:p w:rsidR="00A23A8E" w:rsidRPr="00677BC2" w:rsidRDefault="00A23A8E" w:rsidP="00A23A8E">
            <w:pPr>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4,754</w:t>
            </w:r>
          </w:p>
        </w:tc>
      </w:tr>
      <w:tr w:rsidR="00A23A8E" w:rsidRPr="00677BC2" w:rsidTr="00A23A8E">
        <w:tc>
          <w:tcPr>
            <w:tcW w:w="3369" w:type="dxa"/>
          </w:tcPr>
          <w:p w:rsidR="00A23A8E" w:rsidRPr="00677BC2" w:rsidRDefault="00A23A8E" w:rsidP="00A23A8E">
            <w:pPr>
              <w:jc w:val="both"/>
              <w:rPr>
                <w:rFonts w:ascii="Arial" w:eastAsia="Times New Roman" w:hAnsi="Arial" w:cs="Arial"/>
                <w:sz w:val="24"/>
                <w:szCs w:val="24"/>
                <w:lang w:eastAsia="ru-RU"/>
              </w:rPr>
            </w:pPr>
            <w:r w:rsidRPr="00677BC2">
              <w:rPr>
                <w:rFonts w:ascii="Arial" w:eastAsia="Times New Roman" w:hAnsi="Arial" w:cs="Arial"/>
                <w:sz w:val="24"/>
                <w:szCs w:val="24"/>
                <w:lang w:eastAsia="ru-RU"/>
              </w:rPr>
              <w:t>с. Филимоновка</w:t>
            </w:r>
          </w:p>
        </w:tc>
        <w:tc>
          <w:tcPr>
            <w:tcW w:w="1842" w:type="dxa"/>
          </w:tcPr>
          <w:p w:rsidR="00A23A8E" w:rsidRPr="00677BC2" w:rsidRDefault="00A23A8E" w:rsidP="00A23A8E">
            <w:pPr>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8,48</w:t>
            </w:r>
          </w:p>
        </w:tc>
        <w:tc>
          <w:tcPr>
            <w:tcW w:w="1701" w:type="dxa"/>
          </w:tcPr>
          <w:p w:rsidR="00A23A8E" w:rsidRPr="00677BC2" w:rsidRDefault="00A23A8E" w:rsidP="00A23A8E">
            <w:pPr>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6,88</w:t>
            </w:r>
          </w:p>
        </w:tc>
        <w:tc>
          <w:tcPr>
            <w:tcW w:w="1701" w:type="dxa"/>
          </w:tcPr>
          <w:p w:rsidR="00A23A8E" w:rsidRPr="00677BC2" w:rsidRDefault="00A23A8E" w:rsidP="00A23A8E">
            <w:pPr>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w:t>
            </w:r>
          </w:p>
        </w:tc>
        <w:tc>
          <w:tcPr>
            <w:tcW w:w="1580" w:type="dxa"/>
          </w:tcPr>
          <w:p w:rsidR="00A23A8E" w:rsidRPr="00677BC2" w:rsidRDefault="00A23A8E" w:rsidP="00A23A8E">
            <w:pPr>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1,6</w:t>
            </w:r>
          </w:p>
        </w:tc>
      </w:tr>
      <w:tr w:rsidR="00A23A8E" w:rsidRPr="00677BC2" w:rsidTr="00A23A8E">
        <w:tc>
          <w:tcPr>
            <w:tcW w:w="3369" w:type="dxa"/>
          </w:tcPr>
          <w:p w:rsidR="00A23A8E" w:rsidRPr="00677BC2" w:rsidRDefault="00A23A8E" w:rsidP="00A23A8E">
            <w:pPr>
              <w:jc w:val="both"/>
              <w:rPr>
                <w:rFonts w:ascii="Arial" w:eastAsia="Times New Roman" w:hAnsi="Arial" w:cs="Arial"/>
                <w:sz w:val="24"/>
                <w:szCs w:val="24"/>
                <w:lang w:eastAsia="ru-RU"/>
              </w:rPr>
            </w:pPr>
            <w:r w:rsidRPr="00677BC2">
              <w:rPr>
                <w:rFonts w:ascii="Arial" w:eastAsia="Times New Roman" w:hAnsi="Arial" w:cs="Arial"/>
                <w:sz w:val="24"/>
                <w:szCs w:val="24"/>
                <w:lang w:eastAsia="ru-RU"/>
              </w:rPr>
              <w:t>д. Митрофановка</w:t>
            </w:r>
          </w:p>
        </w:tc>
        <w:tc>
          <w:tcPr>
            <w:tcW w:w="1842" w:type="dxa"/>
          </w:tcPr>
          <w:p w:rsidR="00A23A8E" w:rsidRPr="00677BC2" w:rsidRDefault="00A23A8E" w:rsidP="00A23A8E">
            <w:pPr>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2,042</w:t>
            </w:r>
          </w:p>
        </w:tc>
        <w:tc>
          <w:tcPr>
            <w:tcW w:w="1701" w:type="dxa"/>
          </w:tcPr>
          <w:p w:rsidR="00A23A8E" w:rsidRPr="00677BC2" w:rsidRDefault="00A23A8E" w:rsidP="00A23A8E">
            <w:pPr>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w:t>
            </w:r>
          </w:p>
        </w:tc>
        <w:tc>
          <w:tcPr>
            <w:tcW w:w="1701" w:type="dxa"/>
          </w:tcPr>
          <w:p w:rsidR="00A23A8E" w:rsidRPr="00677BC2" w:rsidRDefault="00A23A8E" w:rsidP="00A23A8E">
            <w:pPr>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2,042</w:t>
            </w:r>
          </w:p>
        </w:tc>
        <w:tc>
          <w:tcPr>
            <w:tcW w:w="1580" w:type="dxa"/>
          </w:tcPr>
          <w:p w:rsidR="00A23A8E" w:rsidRPr="00677BC2" w:rsidRDefault="00A23A8E" w:rsidP="00A23A8E">
            <w:pPr>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w:t>
            </w:r>
          </w:p>
        </w:tc>
      </w:tr>
      <w:tr w:rsidR="00A23A8E" w:rsidRPr="00677BC2" w:rsidTr="00A23A8E">
        <w:tc>
          <w:tcPr>
            <w:tcW w:w="3369" w:type="dxa"/>
          </w:tcPr>
          <w:p w:rsidR="00A23A8E" w:rsidRPr="00677BC2" w:rsidRDefault="00A23A8E" w:rsidP="00A23A8E">
            <w:pPr>
              <w:jc w:val="right"/>
              <w:rPr>
                <w:rFonts w:ascii="Arial" w:eastAsia="Times New Roman" w:hAnsi="Arial" w:cs="Arial"/>
                <w:b/>
                <w:sz w:val="24"/>
                <w:szCs w:val="24"/>
                <w:lang w:eastAsia="ru-RU"/>
              </w:rPr>
            </w:pPr>
            <w:r w:rsidRPr="00677BC2">
              <w:rPr>
                <w:rFonts w:ascii="Arial" w:eastAsia="Times New Roman" w:hAnsi="Arial" w:cs="Arial"/>
                <w:b/>
                <w:sz w:val="24"/>
                <w:szCs w:val="24"/>
                <w:lang w:eastAsia="ru-RU"/>
              </w:rPr>
              <w:t>ВСЕГО:</w:t>
            </w:r>
          </w:p>
        </w:tc>
        <w:tc>
          <w:tcPr>
            <w:tcW w:w="1842" w:type="dxa"/>
          </w:tcPr>
          <w:p w:rsidR="00A23A8E" w:rsidRPr="00677BC2" w:rsidRDefault="00A23A8E" w:rsidP="00A23A8E">
            <w:pPr>
              <w:jc w:val="center"/>
              <w:rPr>
                <w:rFonts w:ascii="Arial" w:eastAsia="Times New Roman" w:hAnsi="Arial" w:cs="Arial"/>
                <w:b/>
                <w:sz w:val="24"/>
                <w:szCs w:val="24"/>
                <w:lang w:eastAsia="ru-RU"/>
              </w:rPr>
            </w:pPr>
            <w:r w:rsidRPr="00677BC2">
              <w:rPr>
                <w:rFonts w:ascii="Arial" w:eastAsia="Times New Roman" w:hAnsi="Arial" w:cs="Arial"/>
                <w:b/>
                <w:sz w:val="24"/>
                <w:szCs w:val="24"/>
                <w:lang w:eastAsia="ru-RU"/>
              </w:rPr>
              <w:t>34,0843</w:t>
            </w:r>
          </w:p>
        </w:tc>
        <w:tc>
          <w:tcPr>
            <w:tcW w:w="1701" w:type="dxa"/>
          </w:tcPr>
          <w:p w:rsidR="00A23A8E" w:rsidRPr="00677BC2" w:rsidRDefault="00A23A8E" w:rsidP="00A23A8E">
            <w:pPr>
              <w:jc w:val="center"/>
              <w:rPr>
                <w:rFonts w:ascii="Arial" w:eastAsia="Times New Roman" w:hAnsi="Arial" w:cs="Arial"/>
                <w:b/>
                <w:sz w:val="24"/>
                <w:szCs w:val="24"/>
                <w:lang w:eastAsia="ru-RU"/>
              </w:rPr>
            </w:pPr>
            <w:r w:rsidRPr="00677BC2">
              <w:rPr>
                <w:rFonts w:ascii="Arial" w:eastAsia="Times New Roman" w:hAnsi="Arial" w:cs="Arial"/>
                <w:b/>
                <w:sz w:val="24"/>
                <w:szCs w:val="24"/>
                <w:lang w:eastAsia="ru-RU"/>
              </w:rPr>
              <w:t>14,5323</w:t>
            </w:r>
          </w:p>
        </w:tc>
        <w:tc>
          <w:tcPr>
            <w:tcW w:w="1701" w:type="dxa"/>
          </w:tcPr>
          <w:p w:rsidR="00A23A8E" w:rsidRPr="00677BC2" w:rsidRDefault="00A23A8E" w:rsidP="00A23A8E">
            <w:pPr>
              <w:jc w:val="center"/>
              <w:rPr>
                <w:rFonts w:ascii="Arial" w:eastAsia="Times New Roman" w:hAnsi="Arial" w:cs="Arial"/>
                <w:b/>
                <w:sz w:val="24"/>
                <w:szCs w:val="24"/>
                <w:lang w:eastAsia="ru-RU"/>
              </w:rPr>
            </w:pPr>
            <w:r w:rsidRPr="00677BC2">
              <w:rPr>
                <w:rFonts w:ascii="Arial" w:eastAsia="Times New Roman" w:hAnsi="Arial" w:cs="Arial"/>
                <w:b/>
                <w:sz w:val="24"/>
                <w:szCs w:val="24"/>
                <w:lang w:eastAsia="ru-RU"/>
              </w:rPr>
              <w:t>6,837</w:t>
            </w:r>
          </w:p>
        </w:tc>
        <w:tc>
          <w:tcPr>
            <w:tcW w:w="1580" w:type="dxa"/>
          </w:tcPr>
          <w:p w:rsidR="00A23A8E" w:rsidRPr="00677BC2" w:rsidRDefault="00A23A8E" w:rsidP="00A23A8E">
            <w:pPr>
              <w:jc w:val="center"/>
              <w:rPr>
                <w:rFonts w:ascii="Arial" w:eastAsia="Times New Roman" w:hAnsi="Arial" w:cs="Arial"/>
                <w:b/>
                <w:sz w:val="24"/>
                <w:szCs w:val="24"/>
                <w:lang w:eastAsia="ru-RU"/>
              </w:rPr>
            </w:pPr>
            <w:r w:rsidRPr="00677BC2">
              <w:rPr>
                <w:rFonts w:ascii="Arial" w:eastAsia="Times New Roman" w:hAnsi="Arial" w:cs="Arial"/>
                <w:b/>
                <w:sz w:val="24"/>
                <w:szCs w:val="24"/>
                <w:lang w:eastAsia="ru-RU"/>
              </w:rPr>
              <w:t>12,715</w:t>
            </w:r>
          </w:p>
        </w:tc>
      </w:tr>
    </w:tbl>
    <w:p w:rsidR="00A23A8E" w:rsidRPr="00677BC2" w:rsidRDefault="00A23A8E" w:rsidP="00A23A8E">
      <w:pPr>
        <w:spacing w:after="0" w:line="240" w:lineRule="auto"/>
        <w:ind w:firstLine="708"/>
        <w:jc w:val="both"/>
        <w:rPr>
          <w:rFonts w:ascii="Arial" w:eastAsia="Times New Roman" w:hAnsi="Arial" w:cs="Arial"/>
          <w:sz w:val="24"/>
          <w:szCs w:val="24"/>
          <w:lang w:eastAsia="ru-RU"/>
        </w:rPr>
      </w:pPr>
      <w:r w:rsidRPr="00677BC2">
        <w:rPr>
          <w:rFonts w:ascii="Arial" w:eastAsia="Times New Roman" w:hAnsi="Arial" w:cs="Arial"/>
          <w:sz w:val="24"/>
          <w:szCs w:val="24"/>
          <w:lang w:eastAsia="ru-RU"/>
        </w:rPr>
        <w:t xml:space="preserve">Содержание автомобильных дорог осуществляется подрядной организацией по муниципальному контракту. Проверка качества содержания дорог по согласованному графику, в соответствии с установленными критериями.      </w:t>
      </w:r>
    </w:p>
    <w:p w:rsidR="00A23A8E" w:rsidRPr="00677BC2" w:rsidRDefault="00A23A8E" w:rsidP="00A23A8E">
      <w:pPr>
        <w:widowControl w:val="0"/>
        <w:spacing w:after="0" w:line="240" w:lineRule="auto"/>
        <w:ind w:firstLine="708"/>
        <w:jc w:val="both"/>
        <w:rPr>
          <w:rFonts w:ascii="Arial" w:eastAsia="Times New Roman" w:hAnsi="Arial" w:cs="Arial"/>
          <w:bCs/>
          <w:sz w:val="24"/>
          <w:szCs w:val="24"/>
          <w:lang w:eastAsia="ru-RU"/>
        </w:rPr>
      </w:pPr>
      <w:r w:rsidRPr="00677BC2">
        <w:rPr>
          <w:rFonts w:ascii="Arial" w:eastAsia="Times New Roman" w:hAnsi="Arial" w:cs="Arial"/>
          <w:bCs/>
          <w:sz w:val="24"/>
          <w:szCs w:val="24"/>
          <w:lang w:eastAsia="ru-RU"/>
        </w:rPr>
        <w:t xml:space="preserve">Новокусковское сельское поселение обладает достаточно развитой автомобильной транспортной сетью и находится относительно недалеко от районного центра г. Асино, что создаёт оптимальные условия для перемещения сырья и готовых товаров. Строительства новых автомобильных дорог не производилось более 10 лет. Сохранение автодорожной инфраструктуры осуществлялось только за счет ремонта автодорог с твердым покрытием и частично автодорог с грунтовым покрытием. Почти все дороги требуют ямочного и капитального ремонта.  </w:t>
      </w:r>
    </w:p>
    <w:p w:rsidR="00A23A8E" w:rsidRPr="00677BC2" w:rsidRDefault="00A23A8E" w:rsidP="00A23A8E">
      <w:pPr>
        <w:spacing w:after="0" w:line="240" w:lineRule="auto"/>
        <w:ind w:firstLine="708"/>
        <w:jc w:val="both"/>
        <w:rPr>
          <w:rFonts w:ascii="Arial" w:eastAsia="Times New Roman" w:hAnsi="Arial" w:cs="Arial"/>
          <w:b/>
          <w:bCs/>
          <w:sz w:val="24"/>
          <w:szCs w:val="24"/>
          <w:lang w:eastAsia="ru-RU"/>
        </w:rPr>
      </w:pPr>
      <w:r w:rsidRPr="00677BC2">
        <w:rPr>
          <w:rFonts w:ascii="Arial" w:eastAsia="Times New Roman" w:hAnsi="Arial" w:cs="Arial"/>
          <w:b/>
          <w:bCs/>
          <w:sz w:val="24"/>
          <w:szCs w:val="24"/>
          <w:lang w:eastAsia="ru-RU"/>
        </w:rPr>
        <w:t>Анализ уровня безопасности дорожного движения:</w:t>
      </w:r>
    </w:p>
    <w:p w:rsidR="00A23A8E" w:rsidRPr="00677BC2" w:rsidRDefault="00A23A8E" w:rsidP="00A23A8E">
      <w:pPr>
        <w:widowControl w:val="0"/>
        <w:spacing w:after="0" w:line="240" w:lineRule="auto"/>
        <w:ind w:firstLine="708"/>
        <w:jc w:val="both"/>
        <w:rPr>
          <w:rFonts w:ascii="Arial" w:eastAsia="Times New Roman" w:hAnsi="Arial" w:cs="Arial"/>
          <w:snapToGrid w:val="0"/>
          <w:sz w:val="24"/>
          <w:szCs w:val="24"/>
          <w:lang w:eastAsia="ru-RU"/>
        </w:rPr>
      </w:pPr>
      <w:r w:rsidRPr="00677BC2">
        <w:rPr>
          <w:rFonts w:ascii="Arial" w:eastAsia="Times New Roman" w:hAnsi="Arial" w:cs="Arial"/>
          <w:snapToGrid w:val="0"/>
          <w:sz w:val="24"/>
          <w:szCs w:val="24"/>
          <w:lang w:eastAsia="ru-RU"/>
        </w:rPr>
        <w:t>Из всех источников опасности на автомобильном транспорте большую угрозу для населения представляют дорожно-транспортные происшествия. Основная часть происшествий происходит из-за нарушения правил дорожного движения, превышения скоростного режима и неудовлетворительного качества дорожных покрытий.</w:t>
      </w:r>
    </w:p>
    <w:p w:rsidR="00A23A8E" w:rsidRPr="00677BC2" w:rsidRDefault="00A23A8E" w:rsidP="00A23A8E">
      <w:pPr>
        <w:spacing w:after="0" w:line="240" w:lineRule="auto"/>
        <w:ind w:firstLine="708"/>
        <w:jc w:val="both"/>
        <w:rPr>
          <w:rFonts w:ascii="Arial" w:eastAsia="Times New Roman" w:hAnsi="Arial" w:cs="Arial"/>
          <w:sz w:val="24"/>
          <w:szCs w:val="24"/>
          <w:lang w:eastAsia="ru-RU"/>
        </w:rPr>
      </w:pPr>
      <w:r w:rsidRPr="00677BC2">
        <w:rPr>
          <w:rFonts w:ascii="Arial" w:eastAsia="Times New Roman" w:hAnsi="Arial" w:cs="Arial"/>
          <w:sz w:val="24"/>
          <w:szCs w:val="24"/>
          <w:lang w:eastAsia="ru-RU"/>
        </w:rPr>
        <w:t>Сложная обстановка с аварийностью во многом объясняются следующими причинами:</w:t>
      </w:r>
    </w:p>
    <w:p w:rsidR="00A23A8E" w:rsidRPr="00677BC2" w:rsidRDefault="00A23A8E" w:rsidP="00A23A8E">
      <w:pPr>
        <w:numPr>
          <w:ilvl w:val="0"/>
          <w:numId w:val="20"/>
        </w:numPr>
        <w:spacing w:after="0" w:line="240" w:lineRule="auto"/>
        <w:contextualSpacing/>
        <w:jc w:val="both"/>
        <w:rPr>
          <w:rFonts w:ascii="Arial" w:eastAsia="Times New Roman" w:hAnsi="Arial" w:cs="Arial"/>
          <w:sz w:val="24"/>
          <w:szCs w:val="24"/>
          <w:lang w:eastAsia="ru-RU"/>
        </w:rPr>
      </w:pPr>
      <w:r w:rsidRPr="00677BC2">
        <w:rPr>
          <w:rFonts w:ascii="Arial" w:eastAsia="Times New Roman" w:hAnsi="Arial" w:cs="Arial"/>
          <w:sz w:val="24"/>
          <w:szCs w:val="24"/>
          <w:lang w:eastAsia="ru-RU"/>
        </w:rPr>
        <w:t>постоянно возрастающая мобильность населения;</w:t>
      </w:r>
    </w:p>
    <w:p w:rsidR="00A23A8E" w:rsidRPr="00677BC2" w:rsidRDefault="00A23A8E" w:rsidP="00A23A8E">
      <w:pPr>
        <w:spacing w:after="0" w:line="240" w:lineRule="auto"/>
        <w:ind w:firstLine="708"/>
        <w:jc w:val="both"/>
        <w:rPr>
          <w:rFonts w:ascii="Arial" w:eastAsia="Times New Roman" w:hAnsi="Arial" w:cs="Arial"/>
          <w:sz w:val="24"/>
          <w:szCs w:val="24"/>
          <w:lang w:eastAsia="ru-RU"/>
        </w:rPr>
      </w:pPr>
      <w:r w:rsidRPr="00677BC2">
        <w:rPr>
          <w:rFonts w:ascii="Arial" w:eastAsia="Times New Roman" w:hAnsi="Arial" w:cs="Arial"/>
          <w:sz w:val="24"/>
          <w:szCs w:val="24"/>
          <w:lang w:eastAsia="ru-RU"/>
        </w:rPr>
        <w:t>2) уменьшение перевозок общественным транспортом и увеличение перевозок личным транспортом;</w:t>
      </w:r>
    </w:p>
    <w:p w:rsidR="00A23A8E" w:rsidRPr="00677BC2" w:rsidRDefault="00A23A8E" w:rsidP="00A23A8E">
      <w:pPr>
        <w:spacing w:after="0" w:line="240" w:lineRule="auto"/>
        <w:ind w:firstLine="708"/>
        <w:jc w:val="both"/>
        <w:rPr>
          <w:rFonts w:ascii="Arial" w:eastAsia="Times New Roman" w:hAnsi="Arial" w:cs="Arial"/>
          <w:sz w:val="24"/>
          <w:szCs w:val="24"/>
          <w:lang w:eastAsia="ru-RU"/>
        </w:rPr>
      </w:pPr>
      <w:r w:rsidRPr="00677BC2">
        <w:rPr>
          <w:rFonts w:ascii="Arial" w:eastAsia="Times New Roman" w:hAnsi="Arial" w:cs="Arial"/>
          <w:sz w:val="24"/>
          <w:szCs w:val="24"/>
          <w:lang w:eastAsia="ru-RU"/>
        </w:rPr>
        <w:t>3) нарастающая диспропорция между увеличением количества автомобилей и протяженностью улично-дорожной сети, не рассчитанной на современные транспортные потоки.</w:t>
      </w:r>
    </w:p>
    <w:p w:rsidR="00A23A8E" w:rsidRPr="00677BC2" w:rsidRDefault="00A23A8E" w:rsidP="00A23A8E">
      <w:pPr>
        <w:suppressAutoHyphens/>
        <w:spacing w:after="0" w:line="240" w:lineRule="auto"/>
        <w:ind w:firstLine="708"/>
        <w:jc w:val="both"/>
        <w:rPr>
          <w:rFonts w:ascii="Arial" w:eastAsia="Arial" w:hAnsi="Arial" w:cs="Arial"/>
          <w:kern w:val="1"/>
          <w:sz w:val="24"/>
          <w:szCs w:val="24"/>
          <w:lang w:eastAsia="ar-SA"/>
        </w:rPr>
      </w:pPr>
      <w:r w:rsidRPr="00677BC2">
        <w:rPr>
          <w:rFonts w:ascii="Arial" w:eastAsia="Arial" w:hAnsi="Arial" w:cs="Arial"/>
          <w:kern w:val="1"/>
          <w:sz w:val="24"/>
          <w:szCs w:val="24"/>
          <w:lang w:eastAsia="ar-SA"/>
        </w:rPr>
        <w:t xml:space="preserve">Ситуация, связанная с аварийностью на транспорте, неизменно сохраняет актуальность в связи с несоответствием дорожно-транспортной инфраструктуры потребностям участников дорожного движения, их низкой дисциплиной, а также недостаточной эффективностью функционирования системы обеспечения безопасности дорожного движения. В настоящее время решение проблемы обеспечения безопасности дорожного движения является одной из важнейших задач. </w:t>
      </w:r>
    </w:p>
    <w:p w:rsidR="00A23A8E" w:rsidRPr="00677BC2" w:rsidRDefault="00A23A8E" w:rsidP="00A23A8E">
      <w:pPr>
        <w:suppressAutoHyphens/>
        <w:spacing w:after="0" w:line="240" w:lineRule="auto"/>
        <w:ind w:firstLine="708"/>
        <w:jc w:val="both"/>
        <w:rPr>
          <w:rFonts w:ascii="Arial" w:eastAsia="Arial" w:hAnsi="Arial" w:cs="Arial"/>
          <w:kern w:val="1"/>
          <w:sz w:val="24"/>
          <w:szCs w:val="24"/>
          <w:lang w:eastAsia="ar-SA"/>
        </w:rPr>
      </w:pPr>
      <w:r w:rsidRPr="00677BC2">
        <w:rPr>
          <w:rFonts w:ascii="Arial" w:eastAsia="Arial" w:hAnsi="Arial" w:cs="Arial"/>
          <w:b/>
          <w:kern w:val="1"/>
          <w:sz w:val="24"/>
          <w:szCs w:val="24"/>
          <w:lang w:eastAsia="ar-SA"/>
        </w:rPr>
        <w:t>Проблемы</w:t>
      </w:r>
      <w:r w:rsidRPr="00677BC2">
        <w:rPr>
          <w:rFonts w:ascii="Arial" w:eastAsia="Arial" w:hAnsi="Arial" w:cs="Arial"/>
          <w:kern w:val="1"/>
          <w:sz w:val="24"/>
          <w:szCs w:val="24"/>
          <w:lang w:eastAsia="ar-SA"/>
        </w:rPr>
        <w:t xml:space="preserve"> в сфере развития транспортной инфраструктуры и безопасности дорожного движения:</w:t>
      </w:r>
    </w:p>
    <w:p w:rsidR="00A23A8E" w:rsidRPr="00677BC2" w:rsidRDefault="00A23A8E" w:rsidP="00A23A8E">
      <w:pPr>
        <w:suppressAutoHyphens/>
        <w:spacing w:after="0" w:line="240" w:lineRule="auto"/>
        <w:ind w:firstLine="708"/>
        <w:jc w:val="both"/>
        <w:rPr>
          <w:rFonts w:ascii="Arial" w:eastAsia="Arial" w:hAnsi="Arial" w:cs="Arial"/>
          <w:kern w:val="1"/>
          <w:sz w:val="24"/>
          <w:szCs w:val="24"/>
          <w:lang w:eastAsia="ar-SA"/>
        </w:rPr>
      </w:pPr>
      <w:r w:rsidRPr="00677BC2">
        <w:rPr>
          <w:rFonts w:ascii="Arial" w:eastAsia="Arial" w:hAnsi="Arial" w:cs="Arial"/>
          <w:kern w:val="1"/>
          <w:sz w:val="24"/>
          <w:szCs w:val="24"/>
          <w:lang w:eastAsia="ar-SA"/>
        </w:rPr>
        <w:t>1) отсутствие финансирования на строительство новых дорог, расширение улично-дорожной сети;</w:t>
      </w:r>
    </w:p>
    <w:p w:rsidR="00A23A8E" w:rsidRPr="00677BC2" w:rsidRDefault="00A23A8E" w:rsidP="00A23A8E">
      <w:pPr>
        <w:suppressAutoHyphens/>
        <w:spacing w:after="0" w:line="240" w:lineRule="auto"/>
        <w:ind w:firstLine="708"/>
        <w:jc w:val="both"/>
        <w:rPr>
          <w:rFonts w:ascii="Arial" w:eastAsia="Arial" w:hAnsi="Arial" w:cs="Arial"/>
          <w:kern w:val="1"/>
          <w:sz w:val="24"/>
          <w:szCs w:val="24"/>
          <w:lang w:eastAsia="ar-SA"/>
        </w:rPr>
      </w:pPr>
      <w:r w:rsidRPr="00677BC2">
        <w:rPr>
          <w:rFonts w:ascii="Arial" w:eastAsia="Arial" w:hAnsi="Arial" w:cs="Arial"/>
          <w:kern w:val="1"/>
          <w:sz w:val="24"/>
          <w:szCs w:val="24"/>
          <w:lang w:eastAsia="ar-SA"/>
        </w:rPr>
        <w:lastRenderedPageBreak/>
        <w:t>2) почти все дороги общего пользования местного значения требуют ямочного и капитального ремонта;</w:t>
      </w:r>
    </w:p>
    <w:p w:rsidR="00A23A8E" w:rsidRPr="00677BC2" w:rsidRDefault="00A23A8E" w:rsidP="00A23A8E">
      <w:pPr>
        <w:suppressAutoHyphens/>
        <w:spacing w:after="0" w:line="240" w:lineRule="auto"/>
        <w:ind w:firstLine="708"/>
        <w:jc w:val="both"/>
        <w:rPr>
          <w:rFonts w:ascii="Arial" w:eastAsia="Arial" w:hAnsi="Arial" w:cs="Arial"/>
          <w:kern w:val="1"/>
          <w:sz w:val="24"/>
          <w:szCs w:val="24"/>
          <w:lang w:eastAsia="ar-SA"/>
        </w:rPr>
      </w:pPr>
      <w:r w:rsidRPr="00677BC2">
        <w:rPr>
          <w:rFonts w:ascii="Arial" w:eastAsia="Arial" w:hAnsi="Arial" w:cs="Arial"/>
          <w:kern w:val="1"/>
          <w:sz w:val="24"/>
          <w:szCs w:val="24"/>
          <w:lang w:eastAsia="ar-SA"/>
        </w:rPr>
        <w:t>3) проведена паспортизация 50 % дорог общего пользования местного значения;</w:t>
      </w:r>
    </w:p>
    <w:p w:rsidR="00A23A8E" w:rsidRPr="00677BC2" w:rsidRDefault="00A23A8E" w:rsidP="00A23A8E">
      <w:pPr>
        <w:suppressAutoHyphens/>
        <w:spacing w:after="0" w:line="240" w:lineRule="auto"/>
        <w:ind w:firstLine="708"/>
        <w:jc w:val="both"/>
        <w:rPr>
          <w:rFonts w:ascii="Arial" w:eastAsia="Arial" w:hAnsi="Arial" w:cs="Arial"/>
          <w:kern w:val="1"/>
          <w:sz w:val="24"/>
          <w:szCs w:val="24"/>
          <w:lang w:eastAsia="ar-SA"/>
        </w:rPr>
      </w:pPr>
      <w:r w:rsidRPr="00677BC2">
        <w:rPr>
          <w:rFonts w:ascii="Arial" w:eastAsia="Arial" w:hAnsi="Arial" w:cs="Arial"/>
          <w:kern w:val="1"/>
          <w:sz w:val="24"/>
          <w:szCs w:val="24"/>
          <w:lang w:eastAsia="ar-SA"/>
        </w:rPr>
        <w:t>4) отсутствие проекта организации дорожного движения.</w:t>
      </w:r>
    </w:p>
    <w:p w:rsidR="00A23A8E" w:rsidRPr="00677BC2" w:rsidRDefault="00A23A8E" w:rsidP="00A23A8E">
      <w:pPr>
        <w:suppressAutoHyphens/>
        <w:spacing w:after="0" w:line="240" w:lineRule="auto"/>
        <w:ind w:firstLine="708"/>
        <w:jc w:val="both"/>
        <w:rPr>
          <w:rFonts w:ascii="Arial" w:eastAsia="Arial" w:hAnsi="Arial" w:cs="Arial"/>
          <w:kern w:val="1"/>
          <w:sz w:val="24"/>
          <w:szCs w:val="24"/>
          <w:lang w:eastAsia="ar-SA"/>
        </w:rPr>
      </w:pPr>
      <w:r w:rsidRPr="00677BC2">
        <w:rPr>
          <w:rFonts w:ascii="Arial" w:eastAsia="Arial" w:hAnsi="Arial" w:cs="Arial"/>
          <w:b/>
          <w:kern w:val="1"/>
          <w:sz w:val="24"/>
          <w:szCs w:val="24"/>
          <w:lang w:eastAsia="ar-SA"/>
        </w:rPr>
        <w:t>Прогноз и перспективы</w:t>
      </w:r>
      <w:r w:rsidRPr="00677BC2">
        <w:rPr>
          <w:rFonts w:ascii="Arial" w:eastAsia="Arial" w:hAnsi="Arial" w:cs="Arial"/>
          <w:kern w:val="1"/>
          <w:sz w:val="24"/>
          <w:szCs w:val="24"/>
          <w:lang w:eastAsia="ar-SA"/>
        </w:rPr>
        <w:t xml:space="preserve"> развития в указанной сфере:</w:t>
      </w:r>
    </w:p>
    <w:p w:rsidR="00A23A8E" w:rsidRPr="00677BC2" w:rsidRDefault="00A23A8E" w:rsidP="00A23A8E">
      <w:pPr>
        <w:suppressAutoHyphens/>
        <w:spacing w:after="0" w:line="240" w:lineRule="auto"/>
        <w:ind w:firstLine="708"/>
        <w:jc w:val="both"/>
        <w:rPr>
          <w:rFonts w:ascii="Arial" w:eastAsia="Arial" w:hAnsi="Arial" w:cs="Arial"/>
          <w:kern w:val="1"/>
          <w:sz w:val="24"/>
          <w:szCs w:val="24"/>
          <w:lang w:eastAsia="ar-SA"/>
        </w:rPr>
      </w:pPr>
      <w:r w:rsidRPr="00677BC2">
        <w:rPr>
          <w:rFonts w:ascii="Arial" w:eastAsia="Arial" w:hAnsi="Arial" w:cs="Arial"/>
          <w:kern w:val="1"/>
          <w:sz w:val="24"/>
          <w:szCs w:val="24"/>
          <w:lang w:eastAsia="ar-SA"/>
        </w:rPr>
        <w:t>1) увеличение протяженности автомобильных дорог общего пользования, соответствующих нормативным требованиям, за счет ремонта и капитального ремонта автомобильных дорог;</w:t>
      </w:r>
    </w:p>
    <w:p w:rsidR="00A23A8E" w:rsidRPr="00677BC2" w:rsidRDefault="00A23A8E" w:rsidP="00A23A8E">
      <w:pPr>
        <w:suppressAutoHyphens/>
        <w:spacing w:after="0" w:line="240" w:lineRule="auto"/>
        <w:ind w:firstLine="708"/>
        <w:jc w:val="both"/>
        <w:rPr>
          <w:rFonts w:ascii="Arial" w:eastAsia="Arial" w:hAnsi="Arial" w:cs="Arial"/>
          <w:kern w:val="1"/>
          <w:sz w:val="24"/>
          <w:szCs w:val="24"/>
          <w:lang w:eastAsia="ar-SA"/>
        </w:rPr>
      </w:pPr>
      <w:r w:rsidRPr="00677BC2">
        <w:rPr>
          <w:rFonts w:ascii="Arial" w:eastAsia="Arial" w:hAnsi="Arial" w:cs="Arial"/>
          <w:kern w:val="1"/>
          <w:sz w:val="24"/>
          <w:szCs w:val="24"/>
          <w:lang w:eastAsia="ar-SA"/>
        </w:rPr>
        <w:t>2) поддержание автомобильных дорог на уровне, соответствующем категории дороги,путем нормативного содержания дорог;</w:t>
      </w:r>
    </w:p>
    <w:p w:rsidR="00A23A8E" w:rsidRPr="00677BC2" w:rsidRDefault="00A23A8E" w:rsidP="00A23A8E">
      <w:pPr>
        <w:suppressAutoHyphens/>
        <w:spacing w:after="0" w:line="240" w:lineRule="auto"/>
        <w:ind w:firstLine="708"/>
        <w:jc w:val="both"/>
        <w:rPr>
          <w:rFonts w:ascii="Arial" w:eastAsia="Arial" w:hAnsi="Arial" w:cs="Arial"/>
          <w:kern w:val="1"/>
          <w:sz w:val="24"/>
          <w:szCs w:val="24"/>
          <w:lang w:eastAsia="ar-SA"/>
        </w:rPr>
      </w:pPr>
      <w:r w:rsidRPr="00677BC2">
        <w:rPr>
          <w:rFonts w:ascii="Arial" w:eastAsia="Arial" w:hAnsi="Arial" w:cs="Arial"/>
          <w:kern w:val="1"/>
          <w:sz w:val="24"/>
          <w:szCs w:val="24"/>
          <w:lang w:eastAsia="ar-SA"/>
        </w:rPr>
        <w:t>3) повышения качества и безопасности дорожной сети путем дальнейшего проведения паспортизации дорог общего пользования местного значения, разработкипроекта организации дорожного движения, ремонта, замены, установки дорожных знаков.</w:t>
      </w:r>
    </w:p>
    <w:p w:rsidR="00A23A8E" w:rsidRPr="00677BC2" w:rsidRDefault="00A23A8E" w:rsidP="00A23A8E">
      <w:pPr>
        <w:widowControl w:val="0"/>
        <w:autoSpaceDE w:val="0"/>
        <w:autoSpaceDN w:val="0"/>
        <w:adjustRightInd w:val="0"/>
        <w:spacing w:after="0" w:line="240" w:lineRule="auto"/>
        <w:jc w:val="both"/>
        <w:outlineLvl w:val="2"/>
        <w:rPr>
          <w:rFonts w:ascii="Arial" w:eastAsia="Times New Roman" w:hAnsi="Arial" w:cs="Arial"/>
          <w:sz w:val="24"/>
          <w:szCs w:val="24"/>
          <w:lang w:eastAsia="ru-RU"/>
        </w:rPr>
      </w:pPr>
      <w:r w:rsidRPr="00677BC2">
        <w:rPr>
          <w:rFonts w:ascii="Arial" w:eastAsia="Times New Roman" w:hAnsi="Arial" w:cs="Arial"/>
          <w:sz w:val="24"/>
          <w:szCs w:val="24"/>
          <w:lang w:eastAsia="ru-RU"/>
        </w:rPr>
        <w:tab/>
      </w:r>
      <w:r w:rsidRPr="00677BC2">
        <w:rPr>
          <w:rFonts w:ascii="Arial" w:eastAsia="Times New Roman" w:hAnsi="Arial" w:cs="Arial"/>
          <w:b/>
          <w:sz w:val="24"/>
          <w:szCs w:val="24"/>
          <w:lang w:eastAsia="ru-RU"/>
        </w:rPr>
        <w:t>Цель подпрограммы</w:t>
      </w:r>
      <w:r w:rsidRPr="00677BC2">
        <w:rPr>
          <w:rFonts w:ascii="Arial" w:eastAsia="Times New Roman" w:hAnsi="Arial" w:cs="Arial"/>
          <w:sz w:val="24"/>
          <w:szCs w:val="24"/>
          <w:lang w:eastAsia="ru-RU"/>
        </w:rPr>
        <w:t xml:space="preserve"> - повышение эффективности транспортной системы и рост транзитного потенциала.</w:t>
      </w:r>
    </w:p>
    <w:p w:rsidR="00A23A8E" w:rsidRPr="00677BC2" w:rsidRDefault="00A23A8E" w:rsidP="00A23A8E">
      <w:pPr>
        <w:widowControl w:val="0"/>
        <w:autoSpaceDE w:val="0"/>
        <w:autoSpaceDN w:val="0"/>
        <w:adjustRightInd w:val="0"/>
        <w:spacing w:after="0" w:line="240" w:lineRule="auto"/>
        <w:jc w:val="both"/>
        <w:outlineLvl w:val="2"/>
        <w:rPr>
          <w:rFonts w:ascii="Arial" w:eastAsia="Times New Roman" w:hAnsi="Arial" w:cs="Arial"/>
          <w:sz w:val="24"/>
          <w:szCs w:val="24"/>
          <w:lang w:eastAsia="ru-RU"/>
        </w:rPr>
      </w:pPr>
      <w:r w:rsidRPr="00677BC2">
        <w:rPr>
          <w:rFonts w:ascii="Arial" w:eastAsia="Times New Roman" w:hAnsi="Arial" w:cs="Arial"/>
          <w:sz w:val="24"/>
          <w:szCs w:val="24"/>
          <w:lang w:eastAsia="ru-RU"/>
        </w:rPr>
        <w:tab/>
      </w:r>
      <w:r w:rsidRPr="00677BC2">
        <w:rPr>
          <w:rFonts w:ascii="Arial" w:eastAsia="Times New Roman" w:hAnsi="Arial" w:cs="Arial"/>
          <w:b/>
          <w:sz w:val="24"/>
          <w:szCs w:val="24"/>
          <w:lang w:eastAsia="ru-RU"/>
        </w:rPr>
        <w:t>Показатели цели подпрограммы</w:t>
      </w:r>
      <w:r w:rsidRPr="00677BC2">
        <w:rPr>
          <w:rFonts w:ascii="Arial" w:eastAsia="Times New Roman" w:hAnsi="Arial" w:cs="Arial"/>
          <w:sz w:val="24"/>
          <w:szCs w:val="24"/>
          <w:lang w:eastAsia="ru-RU"/>
        </w:rPr>
        <w:t>: протяженность отремонтированных автомобильных дорог общего пользования с асфальтобетонным и гравийным покрытием, км. – планируемое увеличение до 1,4 км в 2024 году.</w:t>
      </w:r>
    </w:p>
    <w:p w:rsidR="00A23A8E" w:rsidRPr="00677BC2" w:rsidRDefault="00A23A8E" w:rsidP="00A23A8E">
      <w:pPr>
        <w:widowControl w:val="0"/>
        <w:autoSpaceDE w:val="0"/>
        <w:autoSpaceDN w:val="0"/>
        <w:adjustRightInd w:val="0"/>
        <w:spacing w:after="0" w:line="240" w:lineRule="auto"/>
        <w:outlineLvl w:val="2"/>
        <w:rPr>
          <w:rFonts w:ascii="Arial" w:eastAsia="Times New Roman" w:hAnsi="Arial" w:cs="Arial"/>
          <w:sz w:val="24"/>
          <w:szCs w:val="24"/>
          <w:lang w:eastAsia="ru-RU"/>
        </w:rPr>
      </w:pPr>
      <w:r w:rsidRPr="00677BC2">
        <w:rPr>
          <w:rFonts w:ascii="Arial" w:eastAsia="Times New Roman" w:hAnsi="Arial" w:cs="Arial"/>
          <w:sz w:val="24"/>
          <w:szCs w:val="24"/>
          <w:lang w:eastAsia="ru-RU"/>
        </w:rPr>
        <w:tab/>
      </w:r>
      <w:r w:rsidRPr="00677BC2">
        <w:rPr>
          <w:rFonts w:ascii="Arial" w:eastAsia="Times New Roman" w:hAnsi="Arial" w:cs="Arial"/>
          <w:b/>
          <w:sz w:val="24"/>
          <w:szCs w:val="24"/>
          <w:lang w:eastAsia="ru-RU"/>
        </w:rPr>
        <w:t>Задача подпрограммы</w:t>
      </w:r>
      <w:r w:rsidRPr="00677BC2">
        <w:rPr>
          <w:rFonts w:ascii="Arial" w:eastAsia="Times New Roman" w:hAnsi="Arial" w:cs="Arial"/>
          <w:sz w:val="24"/>
          <w:szCs w:val="24"/>
          <w:lang w:eastAsia="ru-RU"/>
        </w:rPr>
        <w:t xml:space="preserve"> - содержание и развитие автомобильных дорог.</w:t>
      </w:r>
    </w:p>
    <w:p w:rsidR="00A23A8E" w:rsidRPr="00677BC2" w:rsidRDefault="00A23A8E" w:rsidP="00A23A8E">
      <w:pPr>
        <w:widowControl w:val="0"/>
        <w:autoSpaceDE w:val="0"/>
        <w:autoSpaceDN w:val="0"/>
        <w:adjustRightInd w:val="0"/>
        <w:spacing w:after="0" w:line="240" w:lineRule="auto"/>
        <w:jc w:val="both"/>
        <w:outlineLvl w:val="2"/>
        <w:rPr>
          <w:rFonts w:ascii="Arial" w:eastAsia="Times New Roman" w:hAnsi="Arial" w:cs="Arial"/>
          <w:sz w:val="24"/>
          <w:szCs w:val="24"/>
          <w:lang w:eastAsia="ru-RU"/>
        </w:rPr>
      </w:pPr>
      <w:r w:rsidRPr="00677BC2">
        <w:rPr>
          <w:rFonts w:ascii="Arial" w:eastAsia="Times New Roman" w:hAnsi="Arial" w:cs="Arial"/>
          <w:sz w:val="24"/>
          <w:szCs w:val="24"/>
          <w:lang w:eastAsia="ru-RU"/>
        </w:rPr>
        <w:tab/>
      </w:r>
      <w:r w:rsidRPr="00677BC2">
        <w:rPr>
          <w:rFonts w:ascii="Arial" w:eastAsia="Times New Roman" w:hAnsi="Arial" w:cs="Arial"/>
          <w:b/>
          <w:sz w:val="24"/>
          <w:szCs w:val="24"/>
          <w:lang w:eastAsia="ru-RU"/>
        </w:rPr>
        <w:t>Показатель задачи подпрограммы</w:t>
      </w:r>
      <w:r w:rsidRPr="00677BC2">
        <w:rPr>
          <w:rFonts w:ascii="Arial" w:eastAsia="Times New Roman" w:hAnsi="Arial" w:cs="Arial"/>
          <w:sz w:val="24"/>
          <w:szCs w:val="24"/>
          <w:lang w:eastAsia="ru-RU"/>
        </w:rPr>
        <w:t>: прирост протяженности автомобильных дорог общего пользования муниципального значения, соответствующих нормативным требованиям к транспортно-эксплуатационным показателям, % - планируемый показатель 4,1 % в 2024 году.</w:t>
      </w:r>
    </w:p>
    <w:p w:rsidR="00A23A8E" w:rsidRPr="00677BC2" w:rsidRDefault="00A23A8E" w:rsidP="00A23A8E">
      <w:pPr>
        <w:widowControl w:val="0"/>
        <w:autoSpaceDE w:val="0"/>
        <w:autoSpaceDN w:val="0"/>
        <w:adjustRightInd w:val="0"/>
        <w:spacing w:after="0" w:line="240" w:lineRule="auto"/>
        <w:ind w:firstLine="708"/>
        <w:outlineLvl w:val="2"/>
        <w:rPr>
          <w:rFonts w:ascii="Arial" w:eastAsia="Times New Roman" w:hAnsi="Arial" w:cs="Arial"/>
          <w:bCs/>
          <w:sz w:val="24"/>
          <w:szCs w:val="24"/>
          <w:lang w:eastAsia="ru-RU"/>
        </w:rPr>
      </w:pPr>
      <w:r w:rsidRPr="00677BC2">
        <w:rPr>
          <w:rFonts w:ascii="Arial" w:eastAsia="Times New Roman" w:hAnsi="Arial" w:cs="Arial"/>
          <w:b/>
          <w:bCs/>
          <w:sz w:val="24"/>
          <w:szCs w:val="24"/>
          <w:lang w:eastAsia="ru-RU"/>
        </w:rPr>
        <w:t>Сроки</w:t>
      </w:r>
      <w:r w:rsidRPr="00677BC2">
        <w:rPr>
          <w:rFonts w:ascii="Arial" w:eastAsia="Times New Roman" w:hAnsi="Arial" w:cs="Arial"/>
          <w:bCs/>
          <w:sz w:val="24"/>
          <w:szCs w:val="24"/>
          <w:lang w:eastAsia="ru-RU"/>
        </w:rPr>
        <w:t xml:space="preserve"> реализации подпрограммы – 2019-2024 годы.</w:t>
      </w:r>
    </w:p>
    <w:p w:rsidR="00A23A8E" w:rsidRPr="00677BC2" w:rsidRDefault="00A23A8E" w:rsidP="00A23A8E">
      <w:pPr>
        <w:widowControl w:val="0"/>
        <w:autoSpaceDE w:val="0"/>
        <w:autoSpaceDN w:val="0"/>
        <w:adjustRightInd w:val="0"/>
        <w:spacing w:after="0" w:line="240" w:lineRule="auto"/>
        <w:outlineLvl w:val="2"/>
        <w:rPr>
          <w:rFonts w:ascii="Arial" w:eastAsia="Times New Roman" w:hAnsi="Arial" w:cs="Arial"/>
          <w:sz w:val="24"/>
          <w:szCs w:val="24"/>
          <w:lang w:eastAsia="ru-RU"/>
        </w:rPr>
      </w:pPr>
    </w:p>
    <w:p w:rsidR="00A23A8E" w:rsidRPr="00677BC2" w:rsidRDefault="00A23A8E" w:rsidP="00A23A8E">
      <w:pPr>
        <w:widowControl w:val="0"/>
        <w:autoSpaceDE w:val="0"/>
        <w:autoSpaceDN w:val="0"/>
        <w:adjustRightInd w:val="0"/>
        <w:spacing w:after="0" w:line="240" w:lineRule="auto"/>
        <w:outlineLvl w:val="2"/>
        <w:rPr>
          <w:rFonts w:ascii="Arial" w:eastAsia="Times New Roman" w:hAnsi="Arial" w:cs="Arial"/>
          <w:sz w:val="24"/>
          <w:szCs w:val="24"/>
          <w:lang w:eastAsia="ru-RU"/>
        </w:rPr>
      </w:pPr>
      <w:r w:rsidRPr="00677BC2">
        <w:rPr>
          <w:rFonts w:ascii="Arial" w:eastAsia="Times New Roman" w:hAnsi="Arial" w:cs="Arial"/>
          <w:sz w:val="24"/>
          <w:szCs w:val="24"/>
          <w:lang w:eastAsia="ru-RU"/>
        </w:rPr>
        <w:tab/>
      </w:r>
      <w:r w:rsidRPr="00677BC2">
        <w:rPr>
          <w:rFonts w:ascii="Arial" w:eastAsia="Times New Roman" w:hAnsi="Arial" w:cs="Arial"/>
          <w:b/>
          <w:sz w:val="24"/>
          <w:szCs w:val="24"/>
          <w:lang w:eastAsia="ru-RU"/>
        </w:rPr>
        <w:t>Мероприятия подпрограммы</w:t>
      </w:r>
      <w:r w:rsidRPr="00677BC2">
        <w:rPr>
          <w:rFonts w:ascii="Arial" w:eastAsia="Times New Roman" w:hAnsi="Arial" w:cs="Arial"/>
          <w:sz w:val="24"/>
          <w:szCs w:val="24"/>
          <w:lang w:eastAsia="ru-RU"/>
        </w:rPr>
        <w:t>:</w:t>
      </w:r>
    </w:p>
    <w:p w:rsidR="00A23A8E" w:rsidRPr="00677BC2" w:rsidRDefault="00A23A8E" w:rsidP="00A23A8E">
      <w:pPr>
        <w:widowControl w:val="0"/>
        <w:autoSpaceDE w:val="0"/>
        <w:autoSpaceDN w:val="0"/>
        <w:adjustRightInd w:val="0"/>
        <w:spacing w:after="0" w:line="240" w:lineRule="auto"/>
        <w:outlineLvl w:val="2"/>
        <w:rPr>
          <w:rFonts w:ascii="Arial" w:eastAsia="Times New Roman" w:hAnsi="Arial" w:cs="Arial"/>
          <w:sz w:val="24"/>
          <w:szCs w:val="24"/>
          <w:lang w:eastAsia="ru-RU"/>
        </w:rPr>
      </w:pPr>
      <w:r w:rsidRPr="00677BC2">
        <w:rPr>
          <w:rFonts w:ascii="Arial" w:eastAsia="Times New Roman" w:hAnsi="Arial" w:cs="Arial"/>
          <w:sz w:val="24"/>
          <w:szCs w:val="24"/>
          <w:lang w:eastAsia="ru-RU"/>
        </w:rPr>
        <w:tab/>
        <w:t>Основное мероприятие 1. Содержание и развитие автомобильных дорог:</w:t>
      </w:r>
    </w:p>
    <w:p w:rsidR="00A23A8E" w:rsidRPr="00677BC2" w:rsidRDefault="00A23A8E" w:rsidP="00A23A8E">
      <w:pPr>
        <w:widowControl w:val="0"/>
        <w:autoSpaceDE w:val="0"/>
        <w:autoSpaceDN w:val="0"/>
        <w:adjustRightInd w:val="0"/>
        <w:spacing w:after="0" w:line="240" w:lineRule="auto"/>
        <w:jc w:val="both"/>
        <w:outlineLvl w:val="2"/>
        <w:rPr>
          <w:rFonts w:ascii="Arial" w:eastAsia="Times New Roman" w:hAnsi="Arial" w:cs="Arial"/>
          <w:sz w:val="24"/>
          <w:szCs w:val="24"/>
          <w:lang w:eastAsia="ru-RU"/>
        </w:rPr>
      </w:pPr>
      <w:r w:rsidRPr="00677BC2">
        <w:rPr>
          <w:rFonts w:ascii="Arial" w:eastAsia="Times New Roman" w:hAnsi="Arial" w:cs="Arial"/>
          <w:sz w:val="24"/>
          <w:szCs w:val="24"/>
          <w:lang w:eastAsia="ru-RU"/>
        </w:rPr>
        <w:tab/>
        <w:t>1) Капитальный ремонт, ремонт содержание автомобильных дорог общего пользования местного значения:</w:t>
      </w:r>
    </w:p>
    <w:p w:rsidR="00A23A8E" w:rsidRPr="00677BC2" w:rsidRDefault="00A23A8E" w:rsidP="00A23A8E">
      <w:pPr>
        <w:widowControl w:val="0"/>
        <w:autoSpaceDE w:val="0"/>
        <w:autoSpaceDN w:val="0"/>
        <w:adjustRightInd w:val="0"/>
        <w:spacing w:after="0" w:line="240" w:lineRule="auto"/>
        <w:jc w:val="both"/>
        <w:outlineLvl w:val="2"/>
        <w:rPr>
          <w:rFonts w:ascii="Arial" w:eastAsia="Times New Roman" w:hAnsi="Arial" w:cs="Arial"/>
          <w:sz w:val="24"/>
          <w:szCs w:val="24"/>
          <w:lang w:eastAsia="ru-RU"/>
        </w:rPr>
      </w:pPr>
      <w:r w:rsidRPr="00677BC2">
        <w:rPr>
          <w:rFonts w:ascii="Arial" w:eastAsia="Times New Roman" w:hAnsi="Arial" w:cs="Arial"/>
          <w:sz w:val="24"/>
          <w:szCs w:val="24"/>
          <w:lang w:eastAsia="ru-RU"/>
        </w:rPr>
        <w:tab/>
        <w:t>а) содержание и ремонт внутри поселковых дорог;</w:t>
      </w:r>
    </w:p>
    <w:p w:rsidR="00A23A8E" w:rsidRPr="00677BC2" w:rsidRDefault="00A23A8E" w:rsidP="00A23A8E">
      <w:pPr>
        <w:widowControl w:val="0"/>
        <w:autoSpaceDE w:val="0"/>
        <w:autoSpaceDN w:val="0"/>
        <w:adjustRightInd w:val="0"/>
        <w:spacing w:after="0" w:line="240" w:lineRule="auto"/>
        <w:ind w:firstLine="708"/>
        <w:jc w:val="both"/>
        <w:outlineLvl w:val="2"/>
        <w:rPr>
          <w:rFonts w:ascii="Arial" w:eastAsia="Times New Roman" w:hAnsi="Arial" w:cs="Arial"/>
          <w:sz w:val="24"/>
          <w:szCs w:val="24"/>
          <w:lang w:eastAsia="ru-RU"/>
        </w:rPr>
      </w:pPr>
      <w:r w:rsidRPr="00677BC2">
        <w:rPr>
          <w:rFonts w:ascii="Arial" w:eastAsia="Times New Roman" w:hAnsi="Arial" w:cs="Arial"/>
          <w:sz w:val="24"/>
          <w:szCs w:val="24"/>
          <w:lang w:eastAsia="ru-RU"/>
        </w:rPr>
        <w:t>б) строительный контроль;</w:t>
      </w:r>
    </w:p>
    <w:p w:rsidR="00A23A8E" w:rsidRPr="00677BC2" w:rsidRDefault="00A23A8E" w:rsidP="00A23A8E">
      <w:pPr>
        <w:widowControl w:val="0"/>
        <w:autoSpaceDE w:val="0"/>
        <w:autoSpaceDN w:val="0"/>
        <w:adjustRightInd w:val="0"/>
        <w:spacing w:after="0" w:line="240" w:lineRule="auto"/>
        <w:ind w:firstLine="708"/>
        <w:jc w:val="both"/>
        <w:outlineLvl w:val="2"/>
        <w:rPr>
          <w:rFonts w:ascii="Arial" w:eastAsia="Times New Roman" w:hAnsi="Arial" w:cs="Arial"/>
          <w:sz w:val="24"/>
          <w:szCs w:val="24"/>
          <w:lang w:eastAsia="ru-RU"/>
        </w:rPr>
      </w:pPr>
      <w:r w:rsidRPr="00677BC2">
        <w:rPr>
          <w:rFonts w:ascii="Arial" w:eastAsia="Times New Roman" w:hAnsi="Arial" w:cs="Arial"/>
          <w:sz w:val="24"/>
          <w:szCs w:val="24"/>
          <w:lang w:eastAsia="ru-RU"/>
        </w:rPr>
        <w:t>2) Повышение безопасности дорожного движения:</w:t>
      </w:r>
    </w:p>
    <w:p w:rsidR="00A23A8E" w:rsidRPr="00677BC2" w:rsidRDefault="00A23A8E" w:rsidP="00A23A8E">
      <w:pPr>
        <w:widowControl w:val="0"/>
        <w:autoSpaceDE w:val="0"/>
        <w:autoSpaceDN w:val="0"/>
        <w:adjustRightInd w:val="0"/>
        <w:spacing w:after="0" w:line="240" w:lineRule="auto"/>
        <w:ind w:firstLine="644"/>
        <w:jc w:val="both"/>
        <w:outlineLvl w:val="2"/>
        <w:rPr>
          <w:rFonts w:ascii="Arial" w:eastAsia="Times New Roman" w:hAnsi="Arial" w:cs="Arial"/>
          <w:sz w:val="24"/>
          <w:szCs w:val="24"/>
          <w:lang w:eastAsia="ru-RU"/>
        </w:rPr>
      </w:pPr>
      <w:r w:rsidRPr="00677BC2">
        <w:rPr>
          <w:rFonts w:ascii="Arial" w:eastAsia="Times New Roman" w:hAnsi="Arial" w:cs="Arial"/>
          <w:sz w:val="24"/>
          <w:szCs w:val="24"/>
          <w:lang w:eastAsia="ru-RU"/>
        </w:rPr>
        <w:tab/>
        <w:t>а) паспортизация дорог общего пользования местного значения;</w:t>
      </w:r>
    </w:p>
    <w:p w:rsidR="00A23A8E" w:rsidRPr="00677BC2" w:rsidRDefault="00A23A8E" w:rsidP="00A23A8E">
      <w:pPr>
        <w:widowControl w:val="0"/>
        <w:autoSpaceDE w:val="0"/>
        <w:autoSpaceDN w:val="0"/>
        <w:adjustRightInd w:val="0"/>
        <w:spacing w:after="0" w:line="240" w:lineRule="auto"/>
        <w:ind w:firstLine="644"/>
        <w:jc w:val="both"/>
        <w:outlineLvl w:val="2"/>
        <w:rPr>
          <w:rFonts w:ascii="Arial" w:eastAsia="Times New Roman" w:hAnsi="Arial" w:cs="Arial"/>
          <w:sz w:val="24"/>
          <w:szCs w:val="24"/>
          <w:lang w:eastAsia="ru-RU"/>
        </w:rPr>
      </w:pPr>
      <w:r w:rsidRPr="00677BC2">
        <w:rPr>
          <w:rFonts w:ascii="Arial" w:eastAsia="Times New Roman" w:hAnsi="Arial" w:cs="Arial"/>
          <w:sz w:val="24"/>
          <w:szCs w:val="24"/>
          <w:lang w:eastAsia="ru-RU"/>
        </w:rPr>
        <w:tab/>
        <w:t>б) установка, ремонт и замена дорожных знаков, установка знаков дорожного движения;</w:t>
      </w:r>
    </w:p>
    <w:p w:rsidR="00A23A8E" w:rsidRPr="00677BC2" w:rsidRDefault="00A23A8E" w:rsidP="00A23A8E">
      <w:pPr>
        <w:widowControl w:val="0"/>
        <w:autoSpaceDE w:val="0"/>
        <w:autoSpaceDN w:val="0"/>
        <w:adjustRightInd w:val="0"/>
        <w:spacing w:after="0" w:line="240" w:lineRule="auto"/>
        <w:ind w:firstLine="644"/>
        <w:jc w:val="both"/>
        <w:outlineLvl w:val="2"/>
        <w:rPr>
          <w:rFonts w:ascii="Arial" w:eastAsia="Times New Roman" w:hAnsi="Arial" w:cs="Arial"/>
          <w:sz w:val="24"/>
          <w:szCs w:val="24"/>
          <w:lang w:eastAsia="ru-RU"/>
        </w:rPr>
      </w:pPr>
      <w:r w:rsidRPr="00677BC2">
        <w:rPr>
          <w:rFonts w:ascii="Arial" w:eastAsia="Times New Roman" w:hAnsi="Arial" w:cs="Arial"/>
          <w:sz w:val="24"/>
          <w:szCs w:val="24"/>
          <w:lang w:eastAsia="ru-RU"/>
        </w:rPr>
        <w:tab/>
        <w:t>в) разработка проекта организации дорожного движения;</w:t>
      </w:r>
    </w:p>
    <w:p w:rsidR="00A23A8E" w:rsidRPr="00677BC2" w:rsidRDefault="00A23A8E" w:rsidP="00A23A8E">
      <w:pPr>
        <w:widowControl w:val="0"/>
        <w:autoSpaceDE w:val="0"/>
        <w:autoSpaceDN w:val="0"/>
        <w:adjustRightInd w:val="0"/>
        <w:spacing w:after="0" w:line="240" w:lineRule="auto"/>
        <w:ind w:firstLine="644"/>
        <w:jc w:val="both"/>
        <w:outlineLvl w:val="2"/>
        <w:rPr>
          <w:rFonts w:ascii="Arial" w:eastAsia="Times New Roman" w:hAnsi="Arial" w:cs="Arial"/>
          <w:sz w:val="24"/>
          <w:szCs w:val="24"/>
          <w:lang w:eastAsia="ru-RU"/>
        </w:rPr>
      </w:pPr>
      <w:r w:rsidRPr="00677BC2">
        <w:rPr>
          <w:rFonts w:ascii="Arial" w:eastAsia="Times New Roman" w:hAnsi="Arial" w:cs="Arial"/>
          <w:sz w:val="24"/>
          <w:szCs w:val="24"/>
          <w:lang w:eastAsia="ru-RU"/>
        </w:rPr>
        <w:tab/>
        <w:t>г) приобретение и установка знаков дорожного движения.</w:t>
      </w:r>
    </w:p>
    <w:p w:rsidR="00A23A8E" w:rsidRPr="00677BC2" w:rsidRDefault="00A23A8E" w:rsidP="00A23A8E">
      <w:pPr>
        <w:widowControl w:val="0"/>
        <w:autoSpaceDE w:val="0"/>
        <w:autoSpaceDN w:val="0"/>
        <w:adjustRightInd w:val="0"/>
        <w:spacing w:after="0" w:line="240" w:lineRule="auto"/>
        <w:ind w:firstLine="644"/>
        <w:jc w:val="both"/>
        <w:outlineLvl w:val="2"/>
        <w:rPr>
          <w:rFonts w:ascii="Arial" w:eastAsia="Times New Roman" w:hAnsi="Arial" w:cs="Arial"/>
          <w:sz w:val="24"/>
          <w:szCs w:val="24"/>
          <w:lang w:eastAsia="ru-RU"/>
        </w:rPr>
      </w:pPr>
    </w:p>
    <w:p w:rsidR="00A23A8E" w:rsidRPr="00677BC2" w:rsidRDefault="00A23A8E" w:rsidP="00A23A8E">
      <w:pPr>
        <w:widowControl w:val="0"/>
        <w:autoSpaceDE w:val="0"/>
        <w:autoSpaceDN w:val="0"/>
        <w:adjustRightInd w:val="0"/>
        <w:spacing w:after="0" w:line="240" w:lineRule="auto"/>
        <w:ind w:firstLine="644"/>
        <w:jc w:val="both"/>
        <w:outlineLvl w:val="2"/>
        <w:rPr>
          <w:rFonts w:ascii="Arial" w:eastAsia="Times New Roman" w:hAnsi="Arial" w:cs="Arial"/>
          <w:bCs/>
          <w:sz w:val="24"/>
          <w:szCs w:val="24"/>
          <w:lang w:eastAsia="ru-RU"/>
        </w:rPr>
      </w:pPr>
      <w:r w:rsidRPr="00677BC2">
        <w:rPr>
          <w:rFonts w:ascii="Arial" w:eastAsia="Times New Roman" w:hAnsi="Arial" w:cs="Arial"/>
          <w:bCs/>
          <w:sz w:val="24"/>
          <w:szCs w:val="24"/>
          <w:lang w:eastAsia="ru-RU"/>
        </w:rPr>
        <w:t>Ведомственные целевые программы отсутствуют.</w:t>
      </w:r>
    </w:p>
    <w:p w:rsidR="00A23A8E" w:rsidRPr="00677BC2" w:rsidRDefault="00A23A8E" w:rsidP="00A23A8E">
      <w:pPr>
        <w:widowControl w:val="0"/>
        <w:autoSpaceDE w:val="0"/>
        <w:autoSpaceDN w:val="0"/>
        <w:adjustRightInd w:val="0"/>
        <w:spacing w:after="0" w:line="240" w:lineRule="auto"/>
        <w:ind w:firstLine="644"/>
        <w:jc w:val="center"/>
        <w:outlineLvl w:val="2"/>
        <w:rPr>
          <w:rFonts w:ascii="Arial" w:eastAsia="Times New Roman" w:hAnsi="Arial" w:cs="Arial"/>
          <w:bCs/>
          <w:sz w:val="24"/>
          <w:szCs w:val="24"/>
          <w:lang w:eastAsia="ru-RU"/>
        </w:rPr>
      </w:pPr>
    </w:p>
    <w:p w:rsidR="00A23A8E" w:rsidRPr="00677BC2" w:rsidRDefault="00A23A8E" w:rsidP="00A23A8E">
      <w:pPr>
        <w:widowControl w:val="0"/>
        <w:autoSpaceDE w:val="0"/>
        <w:autoSpaceDN w:val="0"/>
        <w:adjustRightInd w:val="0"/>
        <w:spacing w:after="0" w:line="240" w:lineRule="auto"/>
        <w:ind w:firstLine="644"/>
        <w:jc w:val="center"/>
        <w:outlineLvl w:val="2"/>
        <w:rPr>
          <w:rFonts w:ascii="Arial" w:eastAsia="Times New Roman" w:hAnsi="Arial" w:cs="Arial"/>
          <w:bCs/>
          <w:sz w:val="24"/>
          <w:szCs w:val="24"/>
          <w:lang w:eastAsia="ru-RU"/>
        </w:rPr>
      </w:pPr>
    </w:p>
    <w:p w:rsidR="00E72103" w:rsidRPr="00677BC2" w:rsidRDefault="00E72103" w:rsidP="00A23A8E">
      <w:pPr>
        <w:widowControl w:val="0"/>
        <w:autoSpaceDE w:val="0"/>
        <w:autoSpaceDN w:val="0"/>
        <w:adjustRightInd w:val="0"/>
        <w:spacing w:after="0" w:line="240" w:lineRule="auto"/>
        <w:ind w:left="2832"/>
        <w:jc w:val="center"/>
        <w:outlineLvl w:val="2"/>
        <w:rPr>
          <w:rFonts w:ascii="Arial" w:eastAsia="Times New Roman" w:hAnsi="Arial" w:cs="Arial"/>
          <w:sz w:val="24"/>
          <w:szCs w:val="24"/>
          <w:lang w:eastAsia="ru-RU"/>
        </w:rPr>
      </w:pPr>
    </w:p>
    <w:p w:rsidR="00E72103" w:rsidRPr="00677BC2" w:rsidRDefault="00E72103" w:rsidP="00A23A8E">
      <w:pPr>
        <w:widowControl w:val="0"/>
        <w:autoSpaceDE w:val="0"/>
        <w:autoSpaceDN w:val="0"/>
        <w:adjustRightInd w:val="0"/>
        <w:spacing w:after="0" w:line="240" w:lineRule="auto"/>
        <w:ind w:left="2832"/>
        <w:jc w:val="center"/>
        <w:outlineLvl w:val="2"/>
        <w:rPr>
          <w:rFonts w:ascii="Arial" w:eastAsia="Times New Roman" w:hAnsi="Arial" w:cs="Arial"/>
          <w:sz w:val="24"/>
          <w:szCs w:val="24"/>
          <w:lang w:eastAsia="ru-RU"/>
        </w:rPr>
      </w:pPr>
    </w:p>
    <w:p w:rsidR="00E72103" w:rsidRPr="00677BC2" w:rsidRDefault="00E72103" w:rsidP="00A23A8E">
      <w:pPr>
        <w:widowControl w:val="0"/>
        <w:autoSpaceDE w:val="0"/>
        <w:autoSpaceDN w:val="0"/>
        <w:adjustRightInd w:val="0"/>
        <w:spacing w:after="0" w:line="240" w:lineRule="auto"/>
        <w:ind w:left="2832"/>
        <w:jc w:val="center"/>
        <w:outlineLvl w:val="2"/>
        <w:rPr>
          <w:rFonts w:ascii="Arial" w:eastAsia="Times New Roman" w:hAnsi="Arial" w:cs="Arial"/>
          <w:sz w:val="24"/>
          <w:szCs w:val="24"/>
          <w:lang w:eastAsia="ru-RU"/>
        </w:rPr>
      </w:pPr>
    </w:p>
    <w:p w:rsidR="00E72103" w:rsidRPr="00677BC2" w:rsidRDefault="00E72103" w:rsidP="00A23A8E">
      <w:pPr>
        <w:widowControl w:val="0"/>
        <w:autoSpaceDE w:val="0"/>
        <w:autoSpaceDN w:val="0"/>
        <w:adjustRightInd w:val="0"/>
        <w:spacing w:after="0" w:line="240" w:lineRule="auto"/>
        <w:ind w:left="2832"/>
        <w:jc w:val="center"/>
        <w:outlineLvl w:val="2"/>
        <w:rPr>
          <w:rFonts w:ascii="Arial" w:eastAsia="Times New Roman" w:hAnsi="Arial" w:cs="Arial"/>
          <w:sz w:val="24"/>
          <w:szCs w:val="24"/>
          <w:lang w:eastAsia="ru-RU"/>
        </w:rPr>
      </w:pPr>
    </w:p>
    <w:p w:rsidR="00E72103" w:rsidRPr="00677BC2" w:rsidRDefault="00E72103" w:rsidP="00A23A8E">
      <w:pPr>
        <w:widowControl w:val="0"/>
        <w:autoSpaceDE w:val="0"/>
        <w:autoSpaceDN w:val="0"/>
        <w:adjustRightInd w:val="0"/>
        <w:spacing w:after="0" w:line="240" w:lineRule="auto"/>
        <w:ind w:left="2832"/>
        <w:jc w:val="center"/>
        <w:outlineLvl w:val="2"/>
        <w:rPr>
          <w:rFonts w:ascii="Arial" w:eastAsia="Times New Roman" w:hAnsi="Arial" w:cs="Arial"/>
          <w:sz w:val="24"/>
          <w:szCs w:val="24"/>
          <w:lang w:eastAsia="ru-RU"/>
        </w:rPr>
      </w:pPr>
    </w:p>
    <w:p w:rsidR="00E72103" w:rsidRPr="00677BC2" w:rsidRDefault="00E72103" w:rsidP="00A23A8E">
      <w:pPr>
        <w:widowControl w:val="0"/>
        <w:autoSpaceDE w:val="0"/>
        <w:autoSpaceDN w:val="0"/>
        <w:adjustRightInd w:val="0"/>
        <w:spacing w:after="0" w:line="240" w:lineRule="auto"/>
        <w:ind w:left="2832"/>
        <w:jc w:val="center"/>
        <w:outlineLvl w:val="2"/>
        <w:rPr>
          <w:rFonts w:ascii="Arial" w:eastAsia="Times New Roman" w:hAnsi="Arial" w:cs="Arial"/>
          <w:sz w:val="24"/>
          <w:szCs w:val="24"/>
          <w:lang w:eastAsia="ru-RU"/>
        </w:rPr>
      </w:pPr>
    </w:p>
    <w:p w:rsidR="00E72103" w:rsidRPr="00677BC2" w:rsidRDefault="00E72103" w:rsidP="00A23A8E">
      <w:pPr>
        <w:widowControl w:val="0"/>
        <w:autoSpaceDE w:val="0"/>
        <w:autoSpaceDN w:val="0"/>
        <w:adjustRightInd w:val="0"/>
        <w:spacing w:after="0" w:line="240" w:lineRule="auto"/>
        <w:ind w:left="2832"/>
        <w:jc w:val="center"/>
        <w:outlineLvl w:val="2"/>
        <w:rPr>
          <w:rFonts w:ascii="Arial" w:eastAsia="Times New Roman" w:hAnsi="Arial" w:cs="Arial"/>
          <w:sz w:val="24"/>
          <w:szCs w:val="24"/>
          <w:lang w:eastAsia="ru-RU"/>
        </w:rPr>
      </w:pPr>
    </w:p>
    <w:p w:rsidR="00E72103" w:rsidRPr="00677BC2" w:rsidRDefault="00E72103" w:rsidP="00A23A8E">
      <w:pPr>
        <w:widowControl w:val="0"/>
        <w:autoSpaceDE w:val="0"/>
        <w:autoSpaceDN w:val="0"/>
        <w:adjustRightInd w:val="0"/>
        <w:spacing w:after="0" w:line="240" w:lineRule="auto"/>
        <w:ind w:left="2832"/>
        <w:jc w:val="center"/>
        <w:outlineLvl w:val="2"/>
        <w:rPr>
          <w:rFonts w:ascii="Arial" w:eastAsia="Times New Roman" w:hAnsi="Arial" w:cs="Arial"/>
          <w:sz w:val="24"/>
          <w:szCs w:val="24"/>
          <w:lang w:eastAsia="ru-RU"/>
        </w:rPr>
      </w:pPr>
    </w:p>
    <w:p w:rsidR="00E72103" w:rsidRPr="00677BC2" w:rsidRDefault="00E72103" w:rsidP="00A23A8E">
      <w:pPr>
        <w:widowControl w:val="0"/>
        <w:autoSpaceDE w:val="0"/>
        <w:autoSpaceDN w:val="0"/>
        <w:adjustRightInd w:val="0"/>
        <w:spacing w:after="0" w:line="240" w:lineRule="auto"/>
        <w:ind w:left="2832"/>
        <w:jc w:val="center"/>
        <w:outlineLvl w:val="2"/>
        <w:rPr>
          <w:rFonts w:ascii="Arial" w:eastAsia="Times New Roman" w:hAnsi="Arial" w:cs="Arial"/>
          <w:sz w:val="24"/>
          <w:szCs w:val="24"/>
          <w:lang w:eastAsia="ru-RU"/>
        </w:rPr>
      </w:pPr>
    </w:p>
    <w:p w:rsidR="00E72103" w:rsidRPr="00677BC2" w:rsidRDefault="00E72103" w:rsidP="00A23A8E">
      <w:pPr>
        <w:widowControl w:val="0"/>
        <w:autoSpaceDE w:val="0"/>
        <w:autoSpaceDN w:val="0"/>
        <w:adjustRightInd w:val="0"/>
        <w:spacing w:after="0" w:line="240" w:lineRule="auto"/>
        <w:ind w:left="2832"/>
        <w:jc w:val="center"/>
        <w:outlineLvl w:val="2"/>
        <w:rPr>
          <w:rFonts w:ascii="Arial" w:eastAsia="Times New Roman" w:hAnsi="Arial" w:cs="Arial"/>
          <w:sz w:val="24"/>
          <w:szCs w:val="24"/>
          <w:lang w:eastAsia="ru-RU"/>
        </w:rPr>
      </w:pPr>
    </w:p>
    <w:p w:rsidR="00E72103" w:rsidRPr="00677BC2" w:rsidRDefault="00E72103" w:rsidP="00677BC2">
      <w:pPr>
        <w:widowControl w:val="0"/>
        <w:autoSpaceDE w:val="0"/>
        <w:autoSpaceDN w:val="0"/>
        <w:adjustRightInd w:val="0"/>
        <w:spacing w:after="0" w:line="240" w:lineRule="auto"/>
        <w:outlineLvl w:val="2"/>
        <w:rPr>
          <w:rFonts w:ascii="Arial" w:eastAsia="Times New Roman" w:hAnsi="Arial" w:cs="Arial"/>
          <w:sz w:val="24"/>
          <w:szCs w:val="24"/>
          <w:lang w:eastAsia="ru-RU"/>
        </w:rPr>
        <w:sectPr w:rsidR="00E72103" w:rsidRPr="00677BC2" w:rsidSect="00A23A8E">
          <w:pgSz w:w="11905" w:h="16838"/>
          <w:pgMar w:top="1134" w:right="851" w:bottom="1134" w:left="1077" w:header="720" w:footer="720" w:gutter="0"/>
          <w:cols w:space="720"/>
          <w:noEndnote/>
          <w:docGrid w:linePitch="299"/>
        </w:sectPr>
      </w:pPr>
    </w:p>
    <w:p w:rsidR="00A23A8E" w:rsidRPr="00677BC2" w:rsidRDefault="00A23A8E" w:rsidP="00905EF0">
      <w:pPr>
        <w:widowControl w:val="0"/>
        <w:autoSpaceDE w:val="0"/>
        <w:autoSpaceDN w:val="0"/>
        <w:adjustRightInd w:val="0"/>
        <w:spacing w:after="0" w:line="240" w:lineRule="auto"/>
        <w:ind w:left="2832"/>
        <w:jc w:val="right"/>
        <w:outlineLvl w:val="2"/>
        <w:rPr>
          <w:rFonts w:ascii="Arial" w:eastAsia="Times New Roman" w:hAnsi="Arial" w:cs="Arial"/>
          <w:sz w:val="24"/>
          <w:szCs w:val="24"/>
          <w:lang w:eastAsia="ru-RU"/>
        </w:rPr>
      </w:pPr>
      <w:r w:rsidRPr="00677BC2">
        <w:rPr>
          <w:rFonts w:ascii="Arial" w:eastAsia="Times New Roman" w:hAnsi="Arial" w:cs="Arial"/>
          <w:sz w:val="24"/>
          <w:szCs w:val="24"/>
          <w:lang w:eastAsia="ru-RU"/>
        </w:rPr>
        <w:lastRenderedPageBreak/>
        <w:t>Приложение № 5</w:t>
      </w:r>
    </w:p>
    <w:p w:rsidR="00A23A8E" w:rsidRPr="00677BC2" w:rsidRDefault="00A23A8E" w:rsidP="00905EF0">
      <w:pPr>
        <w:widowControl w:val="0"/>
        <w:autoSpaceDE w:val="0"/>
        <w:autoSpaceDN w:val="0"/>
        <w:adjustRightInd w:val="0"/>
        <w:spacing w:after="0" w:line="240" w:lineRule="auto"/>
        <w:ind w:left="5664"/>
        <w:jc w:val="right"/>
        <w:outlineLvl w:val="2"/>
        <w:rPr>
          <w:rFonts w:ascii="Arial" w:eastAsia="Times New Roman" w:hAnsi="Arial" w:cs="Arial"/>
          <w:sz w:val="24"/>
          <w:szCs w:val="24"/>
          <w:lang w:eastAsia="ru-RU"/>
        </w:rPr>
      </w:pPr>
      <w:r w:rsidRPr="00677BC2">
        <w:rPr>
          <w:rFonts w:ascii="Arial" w:eastAsia="Times New Roman" w:hAnsi="Arial" w:cs="Arial"/>
          <w:sz w:val="24"/>
          <w:szCs w:val="24"/>
          <w:lang w:eastAsia="ru-RU"/>
        </w:rPr>
        <w:t xml:space="preserve">к муниципальной </w:t>
      </w:r>
      <w:r w:rsidR="00905EF0" w:rsidRPr="00677BC2">
        <w:rPr>
          <w:rFonts w:ascii="Arial" w:eastAsia="Times New Roman" w:hAnsi="Arial" w:cs="Arial"/>
          <w:sz w:val="24"/>
          <w:szCs w:val="24"/>
          <w:lang w:eastAsia="ru-RU"/>
        </w:rPr>
        <w:t>программе «Создание</w:t>
      </w:r>
      <w:r w:rsidRPr="00677BC2">
        <w:rPr>
          <w:rFonts w:ascii="Arial" w:eastAsia="Times New Roman" w:hAnsi="Arial" w:cs="Arial"/>
          <w:sz w:val="24"/>
          <w:szCs w:val="24"/>
          <w:lang w:eastAsia="ru-RU"/>
        </w:rPr>
        <w:t xml:space="preserve"> </w:t>
      </w:r>
    </w:p>
    <w:p w:rsidR="00A23A8E" w:rsidRPr="00677BC2" w:rsidRDefault="00A23A8E" w:rsidP="00905EF0">
      <w:pPr>
        <w:widowControl w:val="0"/>
        <w:autoSpaceDE w:val="0"/>
        <w:autoSpaceDN w:val="0"/>
        <w:adjustRightInd w:val="0"/>
        <w:spacing w:after="0" w:line="240" w:lineRule="auto"/>
        <w:ind w:left="5664"/>
        <w:jc w:val="right"/>
        <w:outlineLvl w:val="2"/>
        <w:rPr>
          <w:rFonts w:ascii="Arial" w:eastAsia="Times New Roman" w:hAnsi="Arial" w:cs="Arial"/>
          <w:sz w:val="24"/>
          <w:szCs w:val="24"/>
          <w:lang w:eastAsia="ru-RU"/>
        </w:rPr>
      </w:pPr>
      <w:r w:rsidRPr="00677BC2">
        <w:rPr>
          <w:rFonts w:ascii="Arial" w:eastAsia="Times New Roman" w:hAnsi="Arial" w:cs="Arial"/>
          <w:sz w:val="24"/>
          <w:szCs w:val="24"/>
          <w:lang w:eastAsia="ru-RU"/>
        </w:rPr>
        <w:t xml:space="preserve">условий для развития Новокусковского </w:t>
      </w:r>
    </w:p>
    <w:p w:rsidR="00A23A8E" w:rsidRPr="00677BC2" w:rsidRDefault="00A23A8E" w:rsidP="00905EF0">
      <w:pPr>
        <w:widowControl w:val="0"/>
        <w:autoSpaceDE w:val="0"/>
        <w:autoSpaceDN w:val="0"/>
        <w:adjustRightInd w:val="0"/>
        <w:spacing w:after="0" w:line="240" w:lineRule="auto"/>
        <w:ind w:left="5664"/>
        <w:jc w:val="right"/>
        <w:outlineLvl w:val="2"/>
        <w:rPr>
          <w:rFonts w:ascii="Arial" w:eastAsia="Times New Roman" w:hAnsi="Arial" w:cs="Arial"/>
          <w:sz w:val="24"/>
          <w:szCs w:val="24"/>
          <w:lang w:eastAsia="ru-RU"/>
        </w:rPr>
      </w:pPr>
      <w:r w:rsidRPr="00677BC2">
        <w:rPr>
          <w:rFonts w:ascii="Arial" w:eastAsia="Times New Roman" w:hAnsi="Arial" w:cs="Arial"/>
          <w:sz w:val="24"/>
          <w:szCs w:val="24"/>
          <w:lang w:eastAsia="ru-RU"/>
        </w:rPr>
        <w:t>сельского поселения»</w:t>
      </w:r>
    </w:p>
    <w:p w:rsidR="00A23A8E" w:rsidRPr="00677BC2" w:rsidRDefault="00A23A8E" w:rsidP="00A23A8E">
      <w:pPr>
        <w:widowControl w:val="0"/>
        <w:autoSpaceDE w:val="0"/>
        <w:autoSpaceDN w:val="0"/>
        <w:adjustRightInd w:val="0"/>
        <w:spacing w:after="0" w:line="240" w:lineRule="auto"/>
        <w:rPr>
          <w:rFonts w:ascii="Arial" w:eastAsia="Times New Roman" w:hAnsi="Arial" w:cs="Arial"/>
          <w:sz w:val="24"/>
          <w:szCs w:val="24"/>
          <w:lang w:eastAsia="ru-RU"/>
        </w:rPr>
      </w:pPr>
    </w:p>
    <w:p w:rsidR="00A23A8E" w:rsidRPr="00677BC2" w:rsidRDefault="00A23A8E" w:rsidP="00A23A8E">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A23A8E" w:rsidRPr="00677BC2" w:rsidRDefault="00A23A8E" w:rsidP="00A23A8E">
      <w:pPr>
        <w:widowControl w:val="0"/>
        <w:autoSpaceDE w:val="0"/>
        <w:autoSpaceDN w:val="0"/>
        <w:adjustRightInd w:val="0"/>
        <w:spacing w:after="0" w:line="240" w:lineRule="auto"/>
        <w:jc w:val="center"/>
        <w:outlineLvl w:val="2"/>
        <w:rPr>
          <w:rFonts w:ascii="Arial" w:eastAsia="Times New Roman" w:hAnsi="Arial" w:cs="Arial"/>
          <w:b/>
          <w:sz w:val="24"/>
          <w:szCs w:val="24"/>
          <w:lang w:eastAsia="ru-RU"/>
        </w:rPr>
      </w:pPr>
      <w:r w:rsidRPr="00677BC2">
        <w:rPr>
          <w:rFonts w:ascii="Arial" w:eastAsia="Times New Roman" w:hAnsi="Arial" w:cs="Arial"/>
          <w:b/>
          <w:sz w:val="24"/>
          <w:szCs w:val="24"/>
          <w:lang w:eastAsia="ru-RU"/>
        </w:rPr>
        <w:t xml:space="preserve">Обеспечивающая подпрограмма «Эффективное управление муниципальными </w:t>
      </w:r>
    </w:p>
    <w:p w:rsidR="00E72103" w:rsidRPr="00677BC2" w:rsidRDefault="00A23A8E" w:rsidP="00E72103">
      <w:pPr>
        <w:widowControl w:val="0"/>
        <w:autoSpaceDE w:val="0"/>
        <w:autoSpaceDN w:val="0"/>
        <w:adjustRightInd w:val="0"/>
        <w:spacing w:after="0" w:line="240" w:lineRule="auto"/>
        <w:jc w:val="center"/>
        <w:outlineLvl w:val="2"/>
        <w:rPr>
          <w:rFonts w:ascii="Arial" w:eastAsia="Times New Roman" w:hAnsi="Arial" w:cs="Arial"/>
          <w:b/>
          <w:sz w:val="24"/>
          <w:szCs w:val="24"/>
          <w:lang w:eastAsia="ru-RU"/>
        </w:rPr>
      </w:pPr>
      <w:r w:rsidRPr="00677BC2">
        <w:rPr>
          <w:rFonts w:ascii="Arial" w:eastAsia="Times New Roman" w:hAnsi="Arial" w:cs="Arial"/>
          <w:b/>
          <w:sz w:val="24"/>
          <w:szCs w:val="24"/>
          <w:lang w:eastAsia="ru-RU"/>
        </w:rPr>
        <w:t>финансами и совершенствование м</w:t>
      </w:r>
      <w:r w:rsidR="00E72103" w:rsidRPr="00677BC2">
        <w:rPr>
          <w:rFonts w:ascii="Arial" w:eastAsia="Times New Roman" w:hAnsi="Arial" w:cs="Arial"/>
          <w:b/>
          <w:sz w:val="24"/>
          <w:szCs w:val="24"/>
          <w:lang w:eastAsia="ru-RU"/>
        </w:rPr>
        <w:t>ежбюджетных отношений»</w:t>
      </w:r>
    </w:p>
    <w:p w:rsidR="00905EF0" w:rsidRPr="00677BC2" w:rsidRDefault="00905EF0" w:rsidP="00E72103">
      <w:pPr>
        <w:widowControl w:val="0"/>
        <w:autoSpaceDE w:val="0"/>
        <w:autoSpaceDN w:val="0"/>
        <w:adjustRightInd w:val="0"/>
        <w:spacing w:after="0" w:line="240" w:lineRule="auto"/>
        <w:jc w:val="center"/>
        <w:outlineLvl w:val="2"/>
        <w:rPr>
          <w:rFonts w:ascii="Arial" w:eastAsia="Times New Roman" w:hAnsi="Arial" w:cs="Arial"/>
          <w:b/>
          <w:sz w:val="24"/>
          <w:szCs w:val="24"/>
          <w:lang w:eastAsia="ru-RU"/>
        </w:rPr>
      </w:pPr>
    </w:p>
    <w:p w:rsidR="00E72103" w:rsidRPr="00677BC2" w:rsidRDefault="00E72103" w:rsidP="00E72103">
      <w:pPr>
        <w:pStyle w:val="ad"/>
        <w:widowControl w:val="0"/>
        <w:numPr>
          <w:ilvl w:val="0"/>
          <w:numId w:val="31"/>
        </w:numPr>
        <w:autoSpaceDE w:val="0"/>
        <w:autoSpaceDN w:val="0"/>
        <w:adjustRightInd w:val="0"/>
        <w:spacing w:after="0" w:line="240" w:lineRule="auto"/>
        <w:jc w:val="center"/>
        <w:outlineLvl w:val="2"/>
        <w:rPr>
          <w:rFonts w:ascii="Arial" w:eastAsia="Times New Roman" w:hAnsi="Arial" w:cs="Arial"/>
          <w:b/>
          <w:sz w:val="24"/>
          <w:szCs w:val="24"/>
          <w:lang w:eastAsia="ru-RU"/>
        </w:rPr>
      </w:pPr>
      <w:r w:rsidRPr="00677BC2">
        <w:rPr>
          <w:rFonts w:ascii="Arial" w:eastAsia="Times New Roman" w:hAnsi="Arial" w:cs="Arial"/>
          <w:b/>
          <w:sz w:val="24"/>
          <w:szCs w:val="24"/>
          <w:lang w:eastAsia="ru-RU"/>
        </w:rPr>
        <w:t xml:space="preserve">Паспорт обеспечивающей подпрограммы «Эффективное управление муниципальными </w:t>
      </w:r>
    </w:p>
    <w:p w:rsidR="00E72103" w:rsidRPr="00677BC2" w:rsidRDefault="00E72103" w:rsidP="00E72103">
      <w:pPr>
        <w:widowControl w:val="0"/>
        <w:autoSpaceDE w:val="0"/>
        <w:autoSpaceDN w:val="0"/>
        <w:adjustRightInd w:val="0"/>
        <w:spacing w:after="0" w:line="240" w:lineRule="auto"/>
        <w:jc w:val="center"/>
        <w:outlineLvl w:val="2"/>
        <w:rPr>
          <w:rFonts w:ascii="Arial" w:eastAsia="Times New Roman" w:hAnsi="Arial" w:cs="Arial"/>
          <w:b/>
          <w:sz w:val="24"/>
          <w:szCs w:val="24"/>
          <w:lang w:eastAsia="ru-RU"/>
        </w:rPr>
      </w:pPr>
      <w:r w:rsidRPr="00677BC2">
        <w:rPr>
          <w:rFonts w:ascii="Arial" w:eastAsia="Times New Roman" w:hAnsi="Arial" w:cs="Arial"/>
          <w:b/>
          <w:sz w:val="24"/>
          <w:szCs w:val="24"/>
          <w:lang w:eastAsia="ru-RU"/>
        </w:rPr>
        <w:t>финансами и совершенствование межбюджетных отношений»</w:t>
      </w:r>
    </w:p>
    <w:p w:rsidR="00905EF0" w:rsidRPr="00677BC2" w:rsidRDefault="00905EF0" w:rsidP="00E72103">
      <w:pPr>
        <w:widowControl w:val="0"/>
        <w:autoSpaceDE w:val="0"/>
        <w:autoSpaceDN w:val="0"/>
        <w:adjustRightInd w:val="0"/>
        <w:spacing w:after="0" w:line="240" w:lineRule="auto"/>
        <w:jc w:val="center"/>
        <w:outlineLvl w:val="2"/>
        <w:rPr>
          <w:rFonts w:ascii="Arial" w:eastAsia="Times New Roman" w:hAnsi="Arial" w:cs="Arial"/>
          <w:b/>
          <w:sz w:val="24"/>
          <w:szCs w:val="24"/>
          <w:lang w:eastAsia="ru-RU"/>
        </w:rPr>
      </w:pPr>
    </w:p>
    <w:tbl>
      <w:tblPr>
        <w:tblW w:w="14884" w:type="dxa"/>
        <w:tblInd w:w="629" w:type="dxa"/>
        <w:tblLayout w:type="fixed"/>
        <w:tblCellMar>
          <w:top w:w="75" w:type="dxa"/>
          <w:left w:w="0" w:type="dxa"/>
          <w:bottom w:w="75" w:type="dxa"/>
          <w:right w:w="0" w:type="dxa"/>
        </w:tblCellMar>
        <w:tblLook w:val="04A0" w:firstRow="1" w:lastRow="0" w:firstColumn="1" w:lastColumn="0" w:noHBand="0" w:noVBand="1"/>
      </w:tblPr>
      <w:tblGrid>
        <w:gridCol w:w="3261"/>
        <w:gridCol w:w="2976"/>
        <w:gridCol w:w="993"/>
        <w:gridCol w:w="850"/>
        <w:gridCol w:w="851"/>
        <w:gridCol w:w="850"/>
        <w:gridCol w:w="851"/>
        <w:gridCol w:w="708"/>
        <w:gridCol w:w="142"/>
        <w:gridCol w:w="709"/>
        <w:gridCol w:w="142"/>
        <w:gridCol w:w="708"/>
        <w:gridCol w:w="142"/>
        <w:gridCol w:w="851"/>
        <w:gridCol w:w="850"/>
      </w:tblGrid>
      <w:tr w:rsidR="00E72103" w:rsidRPr="00677BC2" w:rsidTr="005E76A0">
        <w:tc>
          <w:tcPr>
            <w:tcW w:w="32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72103" w:rsidRPr="00677BC2" w:rsidRDefault="00E72103" w:rsidP="00E72103">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Наименование подпрограммы</w:t>
            </w:r>
          </w:p>
        </w:tc>
        <w:tc>
          <w:tcPr>
            <w:tcW w:w="11623" w:type="dxa"/>
            <w:gridSpan w:val="1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72103" w:rsidRPr="00677BC2" w:rsidRDefault="00E72103" w:rsidP="00E72103">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 xml:space="preserve"> Эффективное управление муниципальными финансами и совершенствование межбюджетных отношений</w:t>
            </w:r>
          </w:p>
        </w:tc>
      </w:tr>
      <w:tr w:rsidR="00E72103" w:rsidRPr="00677BC2" w:rsidTr="005E76A0">
        <w:tc>
          <w:tcPr>
            <w:tcW w:w="32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72103" w:rsidRPr="00677BC2" w:rsidRDefault="00E72103" w:rsidP="00E72103">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Цель подпрограммы</w:t>
            </w:r>
          </w:p>
        </w:tc>
        <w:tc>
          <w:tcPr>
            <w:tcW w:w="11623" w:type="dxa"/>
            <w:gridSpan w:val="1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72103" w:rsidRPr="00677BC2" w:rsidRDefault="00E72103" w:rsidP="00E72103">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 xml:space="preserve"> Эффективное управление муниципальными финансами и совершенствование межбюджетных отношений</w:t>
            </w:r>
          </w:p>
        </w:tc>
      </w:tr>
      <w:tr w:rsidR="00E72103" w:rsidRPr="00677BC2" w:rsidTr="005E76A0">
        <w:tc>
          <w:tcPr>
            <w:tcW w:w="3261" w:type="dxa"/>
            <w:vMerge w:val="restart"/>
            <w:tcBorders>
              <w:top w:val="single" w:sz="4" w:space="0" w:color="auto"/>
              <w:left w:val="single" w:sz="4" w:space="0" w:color="auto"/>
              <w:bottom w:val="nil"/>
              <w:right w:val="single" w:sz="4" w:space="0" w:color="auto"/>
            </w:tcBorders>
            <w:tcMar>
              <w:top w:w="102" w:type="dxa"/>
              <w:left w:w="62" w:type="dxa"/>
              <w:bottom w:w="102" w:type="dxa"/>
              <w:right w:w="62" w:type="dxa"/>
            </w:tcMar>
            <w:hideMark/>
          </w:tcPr>
          <w:p w:rsidR="00E72103" w:rsidRPr="00677BC2" w:rsidRDefault="00E72103" w:rsidP="00E72103">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Показатели цели подпрограммы и их значения (с детализацией по годам реализации)</w:t>
            </w:r>
          </w:p>
        </w:tc>
        <w:tc>
          <w:tcPr>
            <w:tcW w:w="396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E72103" w:rsidRPr="00677BC2" w:rsidRDefault="00E72103" w:rsidP="00E72103">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Показатели цели</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E72103" w:rsidRPr="00677BC2" w:rsidRDefault="00E72103" w:rsidP="00E72103">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2019</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E72103" w:rsidRPr="00677BC2" w:rsidRDefault="00E72103" w:rsidP="00E72103">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E72103" w:rsidRPr="00677BC2" w:rsidRDefault="00E72103" w:rsidP="00E72103">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2021</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E72103" w:rsidRPr="00677BC2" w:rsidRDefault="00E72103" w:rsidP="00E72103">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2022</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rsidR="00E72103" w:rsidRPr="00677BC2" w:rsidRDefault="00E72103" w:rsidP="00E72103">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2023</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E72103" w:rsidRPr="00677BC2" w:rsidRDefault="00E72103" w:rsidP="00E72103">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2024</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E72103" w:rsidRPr="00677BC2" w:rsidRDefault="00E72103" w:rsidP="00E72103">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2025</w:t>
            </w:r>
          </w:p>
        </w:tc>
        <w:tc>
          <w:tcPr>
            <w:tcW w:w="851" w:type="dxa"/>
            <w:tcBorders>
              <w:top w:val="single" w:sz="4" w:space="0" w:color="auto"/>
              <w:left w:val="single" w:sz="4" w:space="0" w:color="auto"/>
              <w:bottom w:val="single" w:sz="4" w:space="0" w:color="auto"/>
              <w:right w:val="single" w:sz="4" w:space="0" w:color="auto"/>
            </w:tcBorders>
            <w:vAlign w:val="center"/>
          </w:tcPr>
          <w:p w:rsidR="00E72103" w:rsidRPr="00677BC2" w:rsidRDefault="00E72103" w:rsidP="00E72103">
            <w:pPr>
              <w:spacing w:after="0" w:line="240" w:lineRule="auto"/>
              <w:jc w:val="center"/>
              <w:rPr>
                <w:rFonts w:ascii="Arial" w:eastAsiaTheme="minorEastAsia" w:hAnsi="Arial" w:cs="Arial"/>
                <w:sz w:val="24"/>
                <w:szCs w:val="24"/>
                <w:lang w:eastAsia="ru-RU"/>
              </w:rPr>
            </w:pPr>
            <w:r w:rsidRPr="00677BC2">
              <w:rPr>
                <w:rFonts w:ascii="Arial" w:eastAsia="Times New Roman" w:hAnsi="Arial" w:cs="Arial"/>
                <w:sz w:val="24"/>
                <w:szCs w:val="24"/>
                <w:lang w:eastAsia="ru-RU"/>
              </w:rPr>
              <w:t>2026 плановый период</w:t>
            </w:r>
          </w:p>
        </w:tc>
        <w:tc>
          <w:tcPr>
            <w:tcW w:w="850" w:type="dxa"/>
            <w:tcBorders>
              <w:top w:val="single" w:sz="4" w:space="0" w:color="auto"/>
              <w:left w:val="single" w:sz="4" w:space="0" w:color="auto"/>
              <w:bottom w:val="single" w:sz="4" w:space="0" w:color="auto"/>
              <w:right w:val="single" w:sz="4" w:space="0" w:color="auto"/>
            </w:tcBorders>
            <w:vAlign w:val="center"/>
          </w:tcPr>
          <w:p w:rsidR="00E72103" w:rsidRPr="00677BC2" w:rsidRDefault="00E72103" w:rsidP="00E72103">
            <w:pPr>
              <w:spacing w:after="0" w:line="240" w:lineRule="auto"/>
              <w:jc w:val="center"/>
              <w:rPr>
                <w:rFonts w:ascii="Arial" w:eastAsiaTheme="minorEastAsia" w:hAnsi="Arial" w:cs="Arial"/>
                <w:sz w:val="24"/>
                <w:szCs w:val="24"/>
                <w:lang w:eastAsia="ru-RU"/>
              </w:rPr>
            </w:pPr>
            <w:r w:rsidRPr="00677BC2">
              <w:rPr>
                <w:rFonts w:ascii="Arial" w:eastAsiaTheme="minorEastAsia" w:hAnsi="Arial" w:cs="Arial"/>
                <w:sz w:val="24"/>
                <w:szCs w:val="24"/>
                <w:lang w:eastAsia="ru-RU"/>
              </w:rPr>
              <w:t xml:space="preserve">2027 </w:t>
            </w:r>
            <w:r w:rsidRPr="00677BC2">
              <w:rPr>
                <w:rFonts w:ascii="Arial" w:eastAsia="Times New Roman" w:hAnsi="Arial" w:cs="Arial"/>
                <w:sz w:val="24"/>
                <w:szCs w:val="24"/>
                <w:lang w:eastAsia="ru-RU"/>
              </w:rPr>
              <w:t>плановый период</w:t>
            </w:r>
          </w:p>
        </w:tc>
      </w:tr>
      <w:tr w:rsidR="00E72103" w:rsidRPr="00677BC2" w:rsidTr="005E76A0">
        <w:tc>
          <w:tcPr>
            <w:tcW w:w="3261" w:type="dxa"/>
            <w:vMerge/>
            <w:tcBorders>
              <w:top w:val="single" w:sz="4" w:space="0" w:color="auto"/>
              <w:left w:val="single" w:sz="4" w:space="0" w:color="auto"/>
              <w:bottom w:val="nil"/>
              <w:right w:val="single" w:sz="4" w:space="0" w:color="auto"/>
            </w:tcBorders>
            <w:vAlign w:val="center"/>
            <w:hideMark/>
          </w:tcPr>
          <w:p w:rsidR="00E72103" w:rsidRPr="00677BC2" w:rsidRDefault="00E72103" w:rsidP="00E72103">
            <w:pPr>
              <w:widowControl w:val="0"/>
              <w:autoSpaceDE w:val="0"/>
              <w:autoSpaceDN w:val="0"/>
              <w:adjustRightInd w:val="0"/>
              <w:spacing w:after="0" w:line="240" w:lineRule="auto"/>
              <w:rPr>
                <w:rFonts w:ascii="Arial" w:eastAsia="Times New Roman" w:hAnsi="Arial" w:cs="Arial"/>
                <w:sz w:val="24"/>
                <w:szCs w:val="24"/>
                <w:lang w:eastAsia="ru-RU"/>
              </w:rPr>
            </w:pPr>
          </w:p>
        </w:tc>
        <w:tc>
          <w:tcPr>
            <w:tcW w:w="396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72103" w:rsidRPr="00677BC2" w:rsidRDefault="00E72103" w:rsidP="00E72103">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Доля расходов бюджета Новокусковского сельского поселения формируемых в рамках подпрограммы, в общем объеме расходов бюджета Новокусковского сельского поселения (%)</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72103" w:rsidRPr="00677BC2" w:rsidRDefault="00E72103" w:rsidP="00E72103">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52</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72103" w:rsidRPr="00677BC2" w:rsidRDefault="00E72103" w:rsidP="00E72103">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50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72103" w:rsidRPr="00677BC2" w:rsidRDefault="00E72103" w:rsidP="00E72103">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44</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72103" w:rsidRPr="00677BC2" w:rsidRDefault="00E72103" w:rsidP="00E72103">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45</w:t>
            </w:r>
          </w:p>
        </w:tc>
        <w:tc>
          <w:tcPr>
            <w:tcW w:w="850" w:type="dxa"/>
            <w:gridSpan w:val="2"/>
            <w:tcBorders>
              <w:top w:val="single" w:sz="4" w:space="0" w:color="auto"/>
              <w:left w:val="single" w:sz="4" w:space="0" w:color="auto"/>
              <w:bottom w:val="single" w:sz="4" w:space="0" w:color="auto"/>
              <w:right w:val="single" w:sz="4" w:space="0" w:color="auto"/>
            </w:tcBorders>
          </w:tcPr>
          <w:p w:rsidR="00E72103" w:rsidRPr="00677BC2" w:rsidRDefault="00E72103" w:rsidP="00E72103">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45</w:t>
            </w:r>
          </w:p>
        </w:tc>
        <w:tc>
          <w:tcPr>
            <w:tcW w:w="851" w:type="dxa"/>
            <w:gridSpan w:val="2"/>
            <w:tcBorders>
              <w:top w:val="single" w:sz="4" w:space="0" w:color="auto"/>
              <w:left w:val="single" w:sz="4" w:space="0" w:color="auto"/>
              <w:bottom w:val="single" w:sz="4" w:space="0" w:color="auto"/>
              <w:right w:val="single" w:sz="4" w:space="0" w:color="auto"/>
            </w:tcBorders>
          </w:tcPr>
          <w:p w:rsidR="00E72103" w:rsidRPr="00677BC2" w:rsidRDefault="00E72103" w:rsidP="00E72103">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45,5</w:t>
            </w:r>
          </w:p>
        </w:tc>
        <w:tc>
          <w:tcPr>
            <w:tcW w:w="850" w:type="dxa"/>
            <w:gridSpan w:val="2"/>
            <w:tcBorders>
              <w:top w:val="single" w:sz="4" w:space="0" w:color="auto"/>
              <w:left w:val="single" w:sz="4" w:space="0" w:color="auto"/>
              <w:bottom w:val="single" w:sz="4" w:space="0" w:color="auto"/>
              <w:right w:val="single" w:sz="4" w:space="0" w:color="auto"/>
            </w:tcBorders>
          </w:tcPr>
          <w:p w:rsidR="00E72103" w:rsidRPr="00677BC2" w:rsidRDefault="00E72103" w:rsidP="00E72103">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45,5</w:t>
            </w:r>
          </w:p>
        </w:tc>
        <w:tc>
          <w:tcPr>
            <w:tcW w:w="851" w:type="dxa"/>
            <w:tcBorders>
              <w:top w:val="single" w:sz="4" w:space="0" w:color="auto"/>
              <w:left w:val="single" w:sz="4" w:space="0" w:color="auto"/>
              <w:bottom w:val="single" w:sz="4" w:space="0" w:color="auto"/>
              <w:right w:val="single" w:sz="4" w:space="0" w:color="auto"/>
            </w:tcBorders>
          </w:tcPr>
          <w:p w:rsidR="00E72103" w:rsidRPr="00677BC2" w:rsidRDefault="00E72103" w:rsidP="00E72103">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45,5</w:t>
            </w:r>
          </w:p>
        </w:tc>
        <w:tc>
          <w:tcPr>
            <w:tcW w:w="850" w:type="dxa"/>
            <w:tcBorders>
              <w:top w:val="single" w:sz="4" w:space="0" w:color="auto"/>
              <w:left w:val="single" w:sz="4" w:space="0" w:color="auto"/>
              <w:bottom w:val="single" w:sz="4" w:space="0" w:color="auto"/>
              <w:right w:val="single" w:sz="4" w:space="0" w:color="auto"/>
            </w:tcBorders>
          </w:tcPr>
          <w:p w:rsidR="00E72103" w:rsidRPr="00677BC2" w:rsidRDefault="00E72103" w:rsidP="00E72103">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45,5</w:t>
            </w:r>
          </w:p>
        </w:tc>
      </w:tr>
      <w:tr w:rsidR="00E72103" w:rsidRPr="00677BC2" w:rsidTr="005E76A0">
        <w:tc>
          <w:tcPr>
            <w:tcW w:w="32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72103" w:rsidRPr="00677BC2" w:rsidRDefault="00E72103" w:rsidP="00E72103">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Задачи подпрограммы</w:t>
            </w:r>
          </w:p>
        </w:tc>
        <w:tc>
          <w:tcPr>
            <w:tcW w:w="11623" w:type="dxa"/>
            <w:gridSpan w:val="1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72103" w:rsidRPr="00677BC2" w:rsidRDefault="00E72103" w:rsidP="00E72103">
            <w:pPr>
              <w:widowControl w:val="0"/>
              <w:autoSpaceDE w:val="0"/>
              <w:autoSpaceDN w:val="0"/>
              <w:adjustRightInd w:val="0"/>
              <w:spacing w:after="0" w:line="240" w:lineRule="auto"/>
              <w:jc w:val="both"/>
              <w:rPr>
                <w:rFonts w:ascii="Arial" w:eastAsia="Times New Roman" w:hAnsi="Arial" w:cs="Arial"/>
                <w:b/>
                <w:sz w:val="24"/>
                <w:szCs w:val="24"/>
                <w:lang w:eastAsia="ru-RU"/>
              </w:rPr>
            </w:pPr>
            <w:r w:rsidRPr="00677BC2">
              <w:rPr>
                <w:rFonts w:ascii="Arial" w:eastAsia="Times New Roman" w:hAnsi="Arial" w:cs="Arial"/>
                <w:sz w:val="24"/>
                <w:szCs w:val="24"/>
                <w:lang w:eastAsia="ru-RU"/>
              </w:rPr>
              <w:t>Задача 1. Обеспечение и содержание органов местного самоуправления.</w:t>
            </w:r>
          </w:p>
          <w:p w:rsidR="00E72103" w:rsidRPr="00677BC2" w:rsidRDefault="00E72103" w:rsidP="00E72103">
            <w:pPr>
              <w:widowControl w:val="0"/>
              <w:autoSpaceDE w:val="0"/>
              <w:autoSpaceDN w:val="0"/>
              <w:adjustRightInd w:val="0"/>
              <w:spacing w:after="0" w:line="240" w:lineRule="auto"/>
              <w:jc w:val="both"/>
              <w:rPr>
                <w:rFonts w:ascii="Arial" w:eastAsia="Times New Roman" w:hAnsi="Arial" w:cs="Arial"/>
                <w:sz w:val="24"/>
                <w:szCs w:val="24"/>
                <w:lang w:eastAsia="ru-RU"/>
              </w:rPr>
            </w:pPr>
            <w:r w:rsidRPr="00677BC2">
              <w:rPr>
                <w:rFonts w:ascii="Arial" w:eastAsia="Times New Roman" w:hAnsi="Arial" w:cs="Arial"/>
                <w:sz w:val="24"/>
                <w:szCs w:val="24"/>
                <w:lang w:eastAsia="ru-RU"/>
              </w:rPr>
              <w:t>Задача 2. Совершенствование межбюджетных отношений</w:t>
            </w:r>
          </w:p>
        </w:tc>
      </w:tr>
      <w:tr w:rsidR="00E72103" w:rsidRPr="00677BC2" w:rsidTr="005E76A0">
        <w:tc>
          <w:tcPr>
            <w:tcW w:w="3261" w:type="dxa"/>
            <w:vMerge w:val="restart"/>
            <w:tcBorders>
              <w:top w:val="single" w:sz="4" w:space="0" w:color="auto"/>
              <w:left w:val="single" w:sz="4" w:space="0" w:color="auto"/>
              <w:right w:val="single" w:sz="4" w:space="0" w:color="auto"/>
            </w:tcBorders>
            <w:tcMar>
              <w:top w:w="102" w:type="dxa"/>
              <w:left w:w="62" w:type="dxa"/>
              <w:bottom w:w="102" w:type="dxa"/>
              <w:right w:w="62" w:type="dxa"/>
            </w:tcMar>
            <w:hideMark/>
          </w:tcPr>
          <w:p w:rsidR="00E72103" w:rsidRPr="00677BC2" w:rsidRDefault="00E72103" w:rsidP="00E72103">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 xml:space="preserve">Показатели задач </w:t>
            </w:r>
            <w:r w:rsidRPr="00677BC2">
              <w:rPr>
                <w:rFonts w:ascii="Arial" w:eastAsia="Times New Roman" w:hAnsi="Arial" w:cs="Arial"/>
                <w:sz w:val="24"/>
                <w:szCs w:val="24"/>
                <w:lang w:eastAsia="ru-RU"/>
              </w:rPr>
              <w:lastRenderedPageBreak/>
              <w:t>подпрограммы и их значения (с детализацией по годам реализации)</w:t>
            </w:r>
          </w:p>
        </w:tc>
        <w:tc>
          <w:tcPr>
            <w:tcW w:w="396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E72103" w:rsidRPr="00677BC2" w:rsidRDefault="00E72103" w:rsidP="00E72103">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lastRenderedPageBreak/>
              <w:t>Показатели задач</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E72103" w:rsidRPr="00677BC2" w:rsidRDefault="00E72103" w:rsidP="00E72103">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2019</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E72103" w:rsidRPr="00677BC2" w:rsidRDefault="00E72103" w:rsidP="00E72103">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E72103" w:rsidRPr="00677BC2" w:rsidRDefault="00E72103" w:rsidP="00E72103">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2021</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E72103" w:rsidRPr="00677BC2" w:rsidRDefault="00E72103" w:rsidP="00E72103">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2022</w:t>
            </w:r>
          </w:p>
        </w:tc>
        <w:tc>
          <w:tcPr>
            <w:tcW w:w="708" w:type="dxa"/>
            <w:tcBorders>
              <w:top w:val="single" w:sz="4" w:space="0" w:color="auto"/>
              <w:left w:val="single" w:sz="4" w:space="0" w:color="auto"/>
              <w:bottom w:val="single" w:sz="4" w:space="0" w:color="auto"/>
              <w:right w:val="single" w:sz="4" w:space="0" w:color="auto"/>
            </w:tcBorders>
            <w:vAlign w:val="center"/>
            <w:hideMark/>
          </w:tcPr>
          <w:p w:rsidR="00E72103" w:rsidRPr="00677BC2" w:rsidRDefault="00E72103" w:rsidP="00E72103">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2023</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E72103" w:rsidRPr="00677BC2" w:rsidRDefault="00E72103" w:rsidP="00E72103">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2024</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E72103" w:rsidRPr="00677BC2" w:rsidRDefault="00E72103" w:rsidP="00E72103">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2025</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E72103" w:rsidRPr="00677BC2" w:rsidRDefault="00E72103" w:rsidP="00E72103">
            <w:pPr>
              <w:spacing w:after="0" w:line="240" w:lineRule="auto"/>
              <w:jc w:val="center"/>
              <w:rPr>
                <w:rFonts w:ascii="Arial" w:eastAsiaTheme="minorEastAsia" w:hAnsi="Arial" w:cs="Arial"/>
                <w:sz w:val="24"/>
                <w:szCs w:val="24"/>
                <w:lang w:eastAsia="ru-RU"/>
              </w:rPr>
            </w:pPr>
            <w:r w:rsidRPr="00677BC2">
              <w:rPr>
                <w:rFonts w:ascii="Arial" w:eastAsia="Times New Roman" w:hAnsi="Arial" w:cs="Arial"/>
                <w:sz w:val="24"/>
                <w:szCs w:val="24"/>
                <w:lang w:eastAsia="ru-RU"/>
              </w:rPr>
              <w:t xml:space="preserve">2026 </w:t>
            </w:r>
            <w:r w:rsidRPr="00677BC2">
              <w:rPr>
                <w:rFonts w:ascii="Arial" w:eastAsia="Times New Roman" w:hAnsi="Arial" w:cs="Arial"/>
                <w:sz w:val="24"/>
                <w:szCs w:val="24"/>
                <w:lang w:eastAsia="ru-RU"/>
              </w:rPr>
              <w:lastRenderedPageBreak/>
              <w:t>плановый период</w:t>
            </w:r>
          </w:p>
        </w:tc>
        <w:tc>
          <w:tcPr>
            <w:tcW w:w="850" w:type="dxa"/>
            <w:tcBorders>
              <w:top w:val="single" w:sz="4" w:space="0" w:color="auto"/>
              <w:left w:val="single" w:sz="4" w:space="0" w:color="auto"/>
              <w:bottom w:val="single" w:sz="4" w:space="0" w:color="auto"/>
              <w:right w:val="single" w:sz="4" w:space="0" w:color="auto"/>
            </w:tcBorders>
          </w:tcPr>
          <w:p w:rsidR="00E72103" w:rsidRPr="00677BC2" w:rsidRDefault="00E72103" w:rsidP="00E72103">
            <w:pPr>
              <w:spacing w:after="0" w:line="240" w:lineRule="auto"/>
              <w:jc w:val="center"/>
              <w:rPr>
                <w:rFonts w:ascii="Arial" w:eastAsiaTheme="minorEastAsia" w:hAnsi="Arial" w:cs="Arial"/>
                <w:sz w:val="24"/>
                <w:szCs w:val="24"/>
                <w:lang w:eastAsia="ru-RU"/>
              </w:rPr>
            </w:pPr>
            <w:r w:rsidRPr="00677BC2">
              <w:rPr>
                <w:rFonts w:ascii="Arial" w:eastAsiaTheme="minorEastAsia" w:hAnsi="Arial" w:cs="Arial"/>
                <w:sz w:val="24"/>
                <w:szCs w:val="24"/>
                <w:lang w:eastAsia="ru-RU"/>
              </w:rPr>
              <w:lastRenderedPageBreak/>
              <w:t xml:space="preserve">2027 </w:t>
            </w:r>
            <w:r w:rsidRPr="00677BC2">
              <w:rPr>
                <w:rFonts w:ascii="Arial" w:eastAsia="Times New Roman" w:hAnsi="Arial" w:cs="Arial"/>
                <w:sz w:val="24"/>
                <w:szCs w:val="24"/>
                <w:lang w:eastAsia="ru-RU"/>
              </w:rPr>
              <w:lastRenderedPageBreak/>
              <w:t>плановый период</w:t>
            </w:r>
          </w:p>
        </w:tc>
      </w:tr>
      <w:tr w:rsidR="00E72103" w:rsidRPr="00677BC2" w:rsidTr="005E76A0">
        <w:tc>
          <w:tcPr>
            <w:tcW w:w="3261" w:type="dxa"/>
            <w:vMerge/>
            <w:tcBorders>
              <w:left w:val="single" w:sz="4" w:space="0" w:color="auto"/>
              <w:right w:val="single" w:sz="4" w:space="0" w:color="auto"/>
            </w:tcBorders>
            <w:vAlign w:val="center"/>
            <w:hideMark/>
          </w:tcPr>
          <w:p w:rsidR="00E72103" w:rsidRPr="00677BC2" w:rsidRDefault="00E72103" w:rsidP="00E72103">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11623" w:type="dxa"/>
            <w:gridSpan w:val="1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E72103" w:rsidRPr="00677BC2" w:rsidRDefault="00E72103" w:rsidP="00E72103">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Задача 1. Обеспечение и содержание органов местного самоуправления</w:t>
            </w:r>
          </w:p>
        </w:tc>
      </w:tr>
      <w:tr w:rsidR="00E72103" w:rsidRPr="00677BC2" w:rsidTr="005E76A0">
        <w:tc>
          <w:tcPr>
            <w:tcW w:w="3261" w:type="dxa"/>
            <w:vMerge/>
            <w:tcBorders>
              <w:left w:val="single" w:sz="4" w:space="0" w:color="auto"/>
              <w:right w:val="single" w:sz="4" w:space="0" w:color="auto"/>
            </w:tcBorders>
            <w:vAlign w:val="center"/>
            <w:hideMark/>
          </w:tcPr>
          <w:p w:rsidR="00E72103" w:rsidRPr="00677BC2" w:rsidRDefault="00E72103" w:rsidP="00E72103">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396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E72103" w:rsidRPr="00677BC2" w:rsidRDefault="00E72103" w:rsidP="00E72103">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Доля расходов бюджета на обеспечение и содержание органов местного самоуправления Новокусковского сельского поселения формируемых в рамках подпрограммы, в общем объеме расходов бюджета Новокусковского сельского поселения (%)</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72103" w:rsidRPr="00677BC2" w:rsidRDefault="00E72103" w:rsidP="00E72103">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51</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72103" w:rsidRPr="00677BC2" w:rsidRDefault="00E72103" w:rsidP="00E72103">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49,4</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72103" w:rsidRPr="00677BC2" w:rsidRDefault="00E72103" w:rsidP="00E72103">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45</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72103" w:rsidRPr="00677BC2" w:rsidRDefault="00E72103" w:rsidP="00E72103">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44</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E72103" w:rsidRPr="00677BC2" w:rsidRDefault="00E72103" w:rsidP="00E72103">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44</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E72103" w:rsidRPr="00677BC2" w:rsidRDefault="00E72103" w:rsidP="00E72103">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44</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E72103" w:rsidRPr="00677BC2" w:rsidRDefault="00E72103" w:rsidP="00E72103">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44</w:t>
            </w:r>
          </w:p>
        </w:tc>
        <w:tc>
          <w:tcPr>
            <w:tcW w:w="851" w:type="dxa"/>
            <w:tcBorders>
              <w:top w:val="single" w:sz="4" w:space="0" w:color="auto"/>
              <w:left w:val="single" w:sz="4" w:space="0" w:color="auto"/>
              <w:bottom w:val="single" w:sz="4" w:space="0" w:color="auto"/>
              <w:right w:val="single" w:sz="4" w:space="0" w:color="auto"/>
            </w:tcBorders>
            <w:vAlign w:val="center"/>
          </w:tcPr>
          <w:p w:rsidR="00E72103" w:rsidRPr="00677BC2" w:rsidRDefault="00E72103" w:rsidP="00E72103">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45</w:t>
            </w:r>
          </w:p>
        </w:tc>
        <w:tc>
          <w:tcPr>
            <w:tcW w:w="850" w:type="dxa"/>
            <w:tcBorders>
              <w:top w:val="single" w:sz="4" w:space="0" w:color="auto"/>
              <w:left w:val="single" w:sz="4" w:space="0" w:color="auto"/>
              <w:bottom w:val="single" w:sz="4" w:space="0" w:color="auto"/>
              <w:right w:val="single" w:sz="4" w:space="0" w:color="auto"/>
            </w:tcBorders>
            <w:vAlign w:val="center"/>
          </w:tcPr>
          <w:p w:rsidR="00E72103" w:rsidRPr="00677BC2" w:rsidRDefault="00E72103" w:rsidP="00E72103">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45</w:t>
            </w:r>
          </w:p>
        </w:tc>
      </w:tr>
      <w:tr w:rsidR="00E72103" w:rsidRPr="00677BC2" w:rsidTr="005E76A0">
        <w:tc>
          <w:tcPr>
            <w:tcW w:w="3261" w:type="dxa"/>
            <w:vMerge/>
            <w:tcBorders>
              <w:left w:val="single" w:sz="4" w:space="0" w:color="auto"/>
              <w:right w:val="single" w:sz="4" w:space="0" w:color="auto"/>
            </w:tcBorders>
            <w:tcMar>
              <w:top w:w="102" w:type="dxa"/>
              <w:left w:w="62" w:type="dxa"/>
              <w:bottom w:w="102" w:type="dxa"/>
              <w:right w:w="62" w:type="dxa"/>
            </w:tcMar>
          </w:tcPr>
          <w:p w:rsidR="00E72103" w:rsidRPr="00677BC2" w:rsidRDefault="00E72103" w:rsidP="00E72103">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11623" w:type="dxa"/>
            <w:gridSpan w:val="1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72103" w:rsidRPr="00677BC2" w:rsidRDefault="00E72103" w:rsidP="00E72103">
            <w:pPr>
              <w:widowControl w:val="0"/>
              <w:autoSpaceDE w:val="0"/>
              <w:autoSpaceDN w:val="0"/>
              <w:adjustRightInd w:val="0"/>
              <w:spacing w:after="0" w:line="240" w:lineRule="auto"/>
              <w:jc w:val="both"/>
              <w:rPr>
                <w:rFonts w:ascii="Arial" w:eastAsia="Times New Roman" w:hAnsi="Arial" w:cs="Arial"/>
                <w:sz w:val="24"/>
                <w:szCs w:val="24"/>
                <w:lang w:eastAsia="ru-RU"/>
              </w:rPr>
            </w:pPr>
            <w:r w:rsidRPr="00677BC2">
              <w:rPr>
                <w:rFonts w:ascii="Arial" w:eastAsia="Times New Roman" w:hAnsi="Arial" w:cs="Arial"/>
                <w:sz w:val="24"/>
                <w:szCs w:val="24"/>
                <w:lang w:eastAsia="ru-RU"/>
              </w:rPr>
              <w:t>Задача 2. Совершенствование межбюджетных отношений</w:t>
            </w:r>
          </w:p>
        </w:tc>
      </w:tr>
      <w:tr w:rsidR="00E72103" w:rsidRPr="00677BC2" w:rsidTr="005E76A0">
        <w:tc>
          <w:tcPr>
            <w:tcW w:w="3261"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E72103" w:rsidRPr="00677BC2" w:rsidRDefault="00E72103" w:rsidP="00E72103">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396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72103" w:rsidRPr="00677BC2" w:rsidRDefault="00E72103" w:rsidP="00E72103">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Доля ассигнований, выделяемых в виде межбюджетных трансфертов бюджету Асиновского района формируемых в рамках подпрограммы, в общем объеме расходов бюджета Новокусковского сельского поселения (%)</w:t>
            </w:r>
          </w:p>
        </w:tc>
        <w:tc>
          <w:tcPr>
            <w:tcW w:w="850" w:type="dxa"/>
            <w:tcBorders>
              <w:top w:val="single" w:sz="4" w:space="0" w:color="auto"/>
              <w:left w:val="single" w:sz="4" w:space="0" w:color="auto"/>
              <w:bottom w:val="single" w:sz="4" w:space="0" w:color="auto"/>
              <w:right w:val="single" w:sz="4" w:space="0" w:color="auto"/>
            </w:tcBorders>
          </w:tcPr>
          <w:p w:rsidR="00E72103" w:rsidRPr="00677BC2" w:rsidRDefault="00E72103" w:rsidP="00E72103">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0,2</w:t>
            </w:r>
          </w:p>
        </w:tc>
        <w:tc>
          <w:tcPr>
            <w:tcW w:w="851" w:type="dxa"/>
            <w:tcBorders>
              <w:top w:val="single" w:sz="4" w:space="0" w:color="auto"/>
              <w:left w:val="single" w:sz="4" w:space="0" w:color="auto"/>
              <w:bottom w:val="single" w:sz="4" w:space="0" w:color="auto"/>
              <w:right w:val="single" w:sz="4" w:space="0" w:color="auto"/>
            </w:tcBorders>
          </w:tcPr>
          <w:p w:rsidR="00E72103" w:rsidRPr="00677BC2" w:rsidRDefault="00E72103" w:rsidP="00E72103">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0,2</w:t>
            </w:r>
          </w:p>
        </w:tc>
        <w:tc>
          <w:tcPr>
            <w:tcW w:w="850" w:type="dxa"/>
            <w:tcBorders>
              <w:top w:val="single" w:sz="4" w:space="0" w:color="auto"/>
              <w:left w:val="single" w:sz="4" w:space="0" w:color="auto"/>
              <w:bottom w:val="single" w:sz="4" w:space="0" w:color="auto"/>
              <w:right w:val="single" w:sz="4" w:space="0" w:color="auto"/>
            </w:tcBorders>
          </w:tcPr>
          <w:p w:rsidR="00E72103" w:rsidRPr="00677BC2" w:rsidRDefault="00E72103" w:rsidP="00E72103">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0,2</w:t>
            </w:r>
          </w:p>
        </w:tc>
        <w:tc>
          <w:tcPr>
            <w:tcW w:w="851" w:type="dxa"/>
            <w:tcBorders>
              <w:top w:val="single" w:sz="4" w:space="0" w:color="auto"/>
              <w:left w:val="single" w:sz="4" w:space="0" w:color="auto"/>
              <w:bottom w:val="single" w:sz="4" w:space="0" w:color="auto"/>
              <w:right w:val="single" w:sz="4" w:space="0" w:color="auto"/>
            </w:tcBorders>
          </w:tcPr>
          <w:p w:rsidR="00E72103" w:rsidRPr="00677BC2" w:rsidRDefault="00E72103" w:rsidP="00E72103">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0,2</w:t>
            </w:r>
          </w:p>
        </w:tc>
        <w:tc>
          <w:tcPr>
            <w:tcW w:w="850" w:type="dxa"/>
            <w:gridSpan w:val="2"/>
            <w:tcBorders>
              <w:top w:val="single" w:sz="4" w:space="0" w:color="auto"/>
              <w:left w:val="single" w:sz="4" w:space="0" w:color="auto"/>
              <w:bottom w:val="single" w:sz="4" w:space="0" w:color="auto"/>
              <w:right w:val="single" w:sz="4" w:space="0" w:color="auto"/>
            </w:tcBorders>
          </w:tcPr>
          <w:p w:rsidR="00E72103" w:rsidRPr="00677BC2" w:rsidRDefault="00E72103" w:rsidP="00E72103">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0,2</w:t>
            </w:r>
          </w:p>
        </w:tc>
        <w:tc>
          <w:tcPr>
            <w:tcW w:w="851" w:type="dxa"/>
            <w:gridSpan w:val="2"/>
            <w:tcBorders>
              <w:top w:val="single" w:sz="4" w:space="0" w:color="auto"/>
              <w:left w:val="single" w:sz="4" w:space="0" w:color="auto"/>
              <w:bottom w:val="single" w:sz="4" w:space="0" w:color="auto"/>
              <w:right w:val="single" w:sz="4" w:space="0" w:color="auto"/>
            </w:tcBorders>
          </w:tcPr>
          <w:p w:rsidR="00E72103" w:rsidRPr="00677BC2" w:rsidRDefault="00E72103" w:rsidP="00E72103">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0,2</w:t>
            </w:r>
          </w:p>
          <w:p w:rsidR="00E72103" w:rsidRPr="00677BC2" w:rsidRDefault="00E72103" w:rsidP="00E72103">
            <w:pPr>
              <w:widowControl w:val="0"/>
              <w:autoSpaceDE w:val="0"/>
              <w:autoSpaceDN w:val="0"/>
              <w:adjustRightInd w:val="0"/>
              <w:spacing w:after="0" w:line="240" w:lineRule="auto"/>
              <w:jc w:val="center"/>
              <w:rPr>
                <w:rFonts w:ascii="Arial" w:eastAsia="Times New Roman" w:hAnsi="Arial" w:cs="Arial"/>
                <w:sz w:val="24"/>
                <w:szCs w:val="24"/>
                <w:lang w:eastAsia="ru-RU"/>
              </w:rPr>
            </w:pPr>
          </w:p>
        </w:tc>
        <w:tc>
          <w:tcPr>
            <w:tcW w:w="850" w:type="dxa"/>
            <w:gridSpan w:val="2"/>
            <w:tcBorders>
              <w:top w:val="single" w:sz="4" w:space="0" w:color="auto"/>
              <w:left w:val="single" w:sz="4" w:space="0" w:color="auto"/>
              <w:bottom w:val="single" w:sz="4" w:space="0" w:color="auto"/>
              <w:right w:val="single" w:sz="4" w:space="0" w:color="auto"/>
            </w:tcBorders>
          </w:tcPr>
          <w:p w:rsidR="00E72103" w:rsidRPr="00677BC2" w:rsidRDefault="00E72103" w:rsidP="00E72103">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0,2</w:t>
            </w:r>
          </w:p>
        </w:tc>
        <w:tc>
          <w:tcPr>
            <w:tcW w:w="851" w:type="dxa"/>
            <w:tcBorders>
              <w:top w:val="single" w:sz="4" w:space="0" w:color="auto"/>
              <w:left w:val="single" w:sz="4" w:space="0" w:color="auto"/>
              <w:bottom w:val="single" w:sz="4" w:space="0" w:color="auto"/>
              <w:right w:val="single" w:sz="4" w:space="0" w:color="auto"/>
            </w:tcBorders>
          </w:tcPr>
          <w:p w:rsidR="00E72103" w:rsidRPr="00677BC2" w:rsidRDefault="00E72103" w:rsidP="00E72103">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0,2</w:t>
            </w:r>
          </w:p>
        </w:tc>
        <w:tc>
          <w:tcPr>
            <w:tcW w:w="850" w:type="dxa"/>
            <w:tcBorders>
              <w:top w:val="single" w:sz="4" w:space="0" w:color="auto"/>
              <w:left w:val="single" w:sz="4" w:space="0" w:color="auto"/>
              <w:bottom w:val="single" w:sz="4" w:space="0" w:color="auto"/>
              <w:right w:val="single" w:sz="4" w:space="0" w:color="auto"/>
            </w:tcBorders>
          </w:tcPr>
          <w:p w:rsidR="00E72103" w:rsidRPr="00677BC2" w:rsidRDefault="00E72103" w:rsidP="00E72103">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0,2</w:t>
            </w:r>
          </w:p>
        </w:tc>
      </w:tr>
      <w:tr w:rsidR="00E72103" w:rsidRPr="00677BC2" w:rsidTr="005E76A0">
        <w:tc>
          <w:tcPr>
            <w:tcW w:w="32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72103" w:rsidRPr="00677BC2" w:rsidRDefault="00E72103" w:rsidP="00E72103">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Ведомственные целевые программы, входящие в состав подпрограммы (далее - ВЦП) (при наличии)</w:t>
            </w:r>
          </w:p>
        </w:tc>
        <w:tc>
          <w:tcPr>
            <w:tcW w:w="11623" w:type="dxa"/>
            <w:gridSpan w:val="1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72103" w:rsidRPr="00677BC2" w:rsidRDefault="00E72103" w:rsidP="00E72103">
            <w:pPr>
              <w:widowControl w:val="0"/>
              <w:autoSpaceDE w:val="0"/>
              <w:autoSpaceDN w:val="0"/>
              <w:adjustRightInd w:val="0"/>
              <w:spacing w:after="0" w:line="240" w:lineRule="auto"/>
              <w:jc w:val="both"/>
              <w:rPr>
                <w:rFonts w:ascii="Arial" w:eastAsia="Times New Roman" w:hAnsi="Arial" w:cs="Arial"/>
                <w:sz w:val="24"/>
                <w:szCs w:val="24"/>
                <w:lang w:eastAsia="ru-RU"/>
              </w:rPr>
            </w:pPr>
            <w:r w:rsidRPr="00677BC2">
              <w:rPr>
                <w:rFonts w:ascii="Arial" w:eastAsia="Times New Roman" w:hAnsi="Arial" w:cs="Arial"/>
                <w:sz w:val="24"/>
                <w:szCs w:val="24"/>
                <w:lang w:eastAsia="ru-RU"/>
              </w:rPr>
              <w:t>Отсутствуют</w:t>
            </w:r>
          </w:p>
        </w:tc>
      </w:tr>
      <w:tr w:rsidR="00E72103" w:rsidRPr="00677BC2" w:rsidTr="005E76A0">
        <w:tc>
          <w:tcPr>
            <w:tcW w:w="32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72103" w:rsidRPr="00677BC2" w:rsidRDefault="00E72103" w:rsidP="00E72103">
            <w:pPr>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lastRenderedPageBreak/>
              <w:t>Сроки реализации подпрограммы</w:t>
            </w:r>
          </w:p>
        </w:tc>
        <w:tc>
          <w:tcPr>
            <w:tcW w:w="11623" w:type="dxa"/>
            <w:gridSpan w:val="1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72103" w:rsidRPr="00677BC2" w:rsidRDefault="00E72103" w:rsidP="00E72103">
            <w:pPr>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2019-2027</w:t>
            </w:r>
          </w:p>
        </w:tc>
      </w:tr>
      <w:tr w:rsidR="00E72103" w:rsidRPr="00677BC2" w:rsidTr="005E76A0">
        <w:tc>
          <w:tcPr>
            <w:tcW w:w="326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72103" w:rsidRPr="00677BC2" w:rsidRDefault="00E72103" w:rsidP="00E72103">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Объем и источники финансирования подпрограммы (с детализацией по годам реализации, тыс. руб.)</w:t>
            </w:r>
          </w:p>
        </w:tc>
        <w:tc>
          <w:tcPr>
            <w:tcW w:w="29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E72103" w:rsidRPr="00677BC2" w:rsidRDefault="00E72103" w:rsidP="00E72103">
            <w:pPr>
              <w:widowControl w:val="0"/>
              <w:autoSpaceDE w:val="0"/>
              <w:autoSpaceDN w:val="0"/>
              <w:adjustRightInd w:val="0"/>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Источники</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E72103" w:rsidRPr="00677BC2" w:rsidRDefault="00E72103" w:rsidP="00E72103">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Всего</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E72103" w:rsidRPr="00677BC2" w:rsidRDefault="00E72103" w:rsidP="00E72103">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2019</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E72103" w:rsidRPr="00677BC2" w:rsidRDefault="00E72103" w:rsidP="00E72103">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E72103" w:rsidRPr="00677BC2" w:rsidRDefault="00E72103" w:rsidP="00E72103">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2021</w:t>
            </w:r>
          </w:p>
        </w:tc>
        <w:tc>
          <w:tcPr>
            <w:tcW w:w="851" w:type="dxa"/>
            <w:tcBorders>
              <w:top w:val="single" w:sz="4" w:space="0" w:color="auto"/>
              <w:left w:val="single" w:sz="4" w:space="0" w:color="auto"/>
              <w:bottom w:val="single" w:sz="4" w:space="0" w:color="auto"/>
              <w:right w:val="single" w:sz="4" w:space="0" w:color="auto"/>
            </w:tcBorders>
            <w:vAlign w:val="center"/>
            <w:hideMark/>
          </w:tcPr>
          <w:p w:rsidR="00E72103" w:rsidRPr="00677BC2" w:rsidRDefault="00E72103" w:rsidP="00E72103">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2022</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rsidR="00E72103" w:rsidRPr="00677BC2" w:rsidRDefault="00E72103" w:rsidP="00E72103">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2023</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E72103" w:rsidRPr="00677BC2" w:rsidRDefault="00E72103" w:rsidP="00E72103">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2024</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E72103" w:rsidRPr="00677BC2" w:rsidRDefault="00E72103" w:rsidP="00E72103">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2025</w:t>
            </w:r>
          </w:p>
        </w:tc>
        <w:tc>
          <w:tcPr>
            <w:tcW w:w="851" w:type="dxa"/>
            <w:tcBorders>
              <w:top w:val="single" w:sz="4" w:space="0" w:color="auto"/>
              <w:left w:val="single" w:sz="4" w:space="0" w:color="auto"/>
              <w:bottom w:val="single" w:sz="4" w:space="0" w:color="auto"/>
              <w:right w:val="single" w:sz="4" w:space="0" w:color="auto"/>
            </w:tcBorders>
            <w:vAlign w:val="center"/>
          </w:tcPr>
          <w:p w:rsidR="00E72103" w:rsidRPr="00677BC2" w:rsidRDefault="00E72103" w:rsidP="00E72103">
            <w:pPr>
              <w:spacing w:after="0" w:line="240" w:lineRule="auto"/>
              <w:jc w:val="center"/>
              <w:rPr>
                <w:rFonts w:ascii="Arial" w:eastAsiaTheme="minorEastAsia" w:hAnsi="Arial" w:cs="Arial"/>
                <w:sz w:val="24"/>
                <w:szCs w:val="24"/>
                <w:lang w:eastAsia="ru-RU"/>
              </w:rPr>
            </w:pPr>
            <w:r w:rsidRPr="00677BC2">
              <w:rPr>
                <w:rFonts w:ascii="Arial" w:eastAsia="Times New Roman" w:hAnsi="Arial" w:cs="Arial"/>
                <w:sz w:val="24"/>
                <w:szCs w:val="24"/>
                <w:lang w:eastAsia="ru-RU"/>
              </w:rPr>
              <w:t>2026 плановый период</w:t>
            </w:r>
          </w:p>
        </w:tc>
        <w:tc>
          <w:tcPr>
            <w:tcW w:w="850" w:type="dxa"/>
            <w:tcBorders>
              <w:top w:val="single" w:sz="4" w:space="0" w:color="auto"/>
              <w:left w:val="single" w:sz="4" w:space="0" w:color="auto"/>
              <w:bottom w:val="single" w:sz="4" w:space="0" w:color="auto"/>
              <w:right w:val="single" w:sz="4" w:space="0" w:color="auto"/>
            </w:tcBorders>
            <w:vAlign w:val="center"/>
          </w:tcPr>
          <w:p w:rsidR="00E72103" w:rsidRPr="00677BC2" w:rsidRDefault="00E72103" w:rsidP="00E72103">
            <w:pPr>
              <w:spacing w:after="0" w:line="240" w:lineRule="auto"/>
              <w:jc w:val="center"/>
              <w:rPr>
                <w:rFonts w:ascii="Arial" w:eastAsiaTheme="minorEastAsia" w:hAnsi="Arial" w:cs="Arial"/>
                <w:sz w:val="24"/>
                <w:szCs w:val="24"/>
                <w:lang w:eastAsia="ru-RU"/>
              </w:rPr>
            </w:pPr>
            <w:r w:rsidRPr="00677BC2">
              <w:rPr>
                <w:rFonts w:ascii="Arial" w:eastAsiaTheme="minorEastAsia" w:hAnsi="Arial" w:cs="Arial"/>
                <w:sz w:val="24"/>
                <w:szCs w:val="24"/>
                <w:lang w:eastAsia="ru-RU"/>
              </w:rPr>
              <w:t xml:space="preserve">2027 </w:t>
            </w:r>
            <w:r w:rsidRPr="00677BC2">
              <w:rPr>
                <w:rFonts w:ascii="Arial" w:eastAsia="Times New Roman" w:hAnsi="Arial" w:cs="Arial"/>
                <w:sz w:val="24"/>
                <w:szCs w:val="24"/>
                <w:lang w:eastAsia="ru-RU"/>
              </w:rPr>
              <w:t>плановый период</w:t>
            </w:r>
          </w:p>
        </w:tc>
      </w:tr>
      <w:tr w:rsidR="00E72103" w:rsidRPr="00677BC2" w:rsidTr="005E76A0">
        <w:trPr>
          <w:trHeight w:val="691"/>
        </w:trPr>
        <w:tc>
          <w:tcPr>
            <w:tcW w:w="3261" w:type="dxa"/>
            <w:vMerge/>
            <w:tcBorders>
              <w:top w:val="single" w:sz="4" w:space="0" w:color="auto"/>
              <w:left w:val="single" w:sz="4" w:space="0" w:color="auto"/>
              <w:bottom w:val="single" w:sz="4" w:space="0" w:color="auto"/>
              <w:right w:val="single" w:sz="4" w:space="0" w:color="auto"/>
            </w:tcBorders>
            <w:vAlign w:val="center"/>
            <w:hideMark/>
          </w:tcPr>
          <w:p w:rsidR="00E72103" w:rsidRPr="00677BC2" w:rsidRDefault="00E72103" w:rsidP="00E72103">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29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72103" w:rsidRPr="00677BC2" w:rsidRDefault="00E72103" w:rsidP="00E72103">
            <w:pPr>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федеральный бюджет (по согласованию)</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72103" w:rsidRPr="00677BC2" w:rsidRDefault="00E72103" w:rsidP="00E72103">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72103" w:rsidRPr="00677BC2" w:rsidRDefault="00E72103" w:rsidP="00E72103">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72103" w:rsidRPr="00677BC2" w:rsidRDefault="00E72103" w:rsidP="00E72103">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72103" w:rsidRPr="00677BC2" w:rsidRDefault="00E72103" w:rsidP="00E72103">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51" w:type="dxa"/>
            <w:tcBorders>
              <w:top w:val="single" w:sz="4" w:space="0" w:color="auto"/>
              <w:left w:val="single" w:sz="4" w:space="0" w:color="auto"/>
              <w:bottom w:val="single" w:sz="4" w:space="0" w:color="auto"/>
              <w:right w:val="single" w:sz="4" w:space="0" w:color="auto"/>
            </w:tcBorders>
          </w:tcPr>
          <w:p w:rsidR="00E72103" w:rsidRPr="00677BC2" w:rsidRDefault="00E72103" w:rsidP="00E72103">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50" w:type="dxa"/>
            <w:gridSpan w:val="2"/>
            <w:tcBorders>
              <w:top w:val="single" w:sz="4" w:space="0" w:color="auto"/>
              <w:left w:val="single" w:sz="4" w:space="0" w:color="auto"/>
              <w:bottom w:val="single" w:sz="4" w:space="0" w:color="auto"/>
              <w:right w:val="single" w:sz="4" w:space="0" w:color="auto"/>
            </w:tcBorders>
          </w:tcPr>
          <w:p w:rsidR="00E72103" w:rsidRPr="00677BC2" w:rsidRDefault="00E72103" w:rsidP="00E72103">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51" w:type="dxa"/>
            <w:gridSpan w:val="2"/>
            <w:tcBorders>
              <w:top w:val="single" w:sz="4" w:space="0" w:color="auto"/>
              <w:left w:val="single" w:sz="4" w:space="0" w:color="auto"/>
              <w:bottom w:val="single" w:sz="4" w:space="0" w:color="auto"/>
              <w:right w:val="single" w:sz="4" w:space="0" w:color="auto"/>
            </w:tcBorders>
          </w:tcPr>
          <w:p w:rsidR="00E72103" w:rsidRPr="00677BC2" w:rsidRDefault="00E72103" w:rsidP="00E72103">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50" w:type="dxa"/>
            <w:gridSpan w:val="2"/>
            <w:tcBorders>
              <w:top w:val="single" w:sz="4" w:space="0" w:color="auto"/>
              <w:left w:val="single" w:sz="4" w:space="0" w:color="auto"/>
              <w:bottom w:val="single" w:sz="4" w:space="0" w:color="auto"/>
              <w:right w:val="single" w:sz="4" w:space="0" w:color="auto"/>
            </w:tcBorders>
          </w:tcPr>
          <w:p w:rsidR="00E72103" w:rsidRPr="00677BC2" w:rsidRDefault="00E72103" w:rsidP="00E72103">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51" w:type="dxa"/>
            <w:tcBorders>
              <w:top w:val="single" w:sz="4" w:space="0" w:color="auto"/>
              <w:left w:val="single" w:sz="4" w:space="0" w:color="auto"/>
              <w:bottom w:val="single" w:sz="4" w:space="0" w:color="auto"/>
              <w:right w:val="single" w:sz="4" w:space="0" w:color="auto"/>
            </w:tcBorders>
          </w:tcPr>
          <w:p w:rsidR="00E72103" w:rsidRPr="00677BC2" w:rsidRDefault="00E72103" w:rsidP="00E72103">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rsidR="00E72103" w:rsidRPr="00677BC2" w:rsidRDefault="00E72103" w:rsidP="00E72103">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r>
      <w:tr w:rsidR="00E72103" w:rsidRPr="00677BC2" w:rsidTr="005E76A0">
        <w:tc>
          <w:tcPr>
            <w:tcW w:w="3261" w:type="dxa"/>
            <w:vMerge/>
            <w:tcBorders>
              <w:top w:val="single" w:sz="4" w:space="0" w:color="auto"/>
              <w:left w:val="single" w:sz="4" w:space="0" w:color="auto"/>
              <w:bottom w:val="single" w:sz="4" w:space="0" w:color="auto"/>
              <w:right w:val="single" w:sz="4" w:space="0" w:color="auto"/>
            </w:tcBorders>
            <w:vAlign w:val="center"/>
            <w:hideMark/>
          </w:tcPr>
          <w:p w:rsidR="00E72103" w:rsidRPr="00677BC2" w:rsidRDefault="00E72103" w:rsidP="00E72103">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29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72103" w:rsidRPr="00677BC2" w:rsidRDefault="00E72103" w:rsidP="00E72103">
            <w:pPr>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областной бюджет (по согласованию)</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72103" w:rsidRPr="00677BC2" w:rsidRDefault="00E72103" w:rsidP="00E72103">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72103" w:rsidRPr="00677BC2" w:rsidRDefault="00E72103" w:rsidP="00E72103">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72103" w:rsidRPr="00677BC2" w:rsidRDefault="00E72103" w:rsidP="00E72103">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72103" w:rsidRPr="00677BC2" w:rsidRDefault="00E72103" w:rsidP="00E72103">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51" w:type="dxa"/>
            <w:tcBorders>
              <w:top w:val="single" w:sz="4" w:space="0" w:color="auto"/>
              <w:left w:val="single" w:sz="4" w:space="0" w:color="auto"/>
              <w:bottom w:val="single" w:sz="4" w:space="0" w:color="auto"/>
              <w:right w:val="single" w:sz="4" w:space="0" w:color="auto"/>
            </w:tcBorders>
          </w:tcPr>
          <w:p w:rsidR="00E72103" w:rsidRPr="00677BC2" w:rsidRDefault="00E72103" w:rsidP="00E72103">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50" w:type="dxa"/>
            <w:gridSpan w:val="2"/>
            <w:tcBorders>
              <w:top w:val="single" w:sz="4" w:space="0" w:color="auto"/>
              <w:left w:val="single" w:sz="4" w:space="0" w:color="auto"/>
              <w:bottom w:val="single" w:sz="4" w:space="0" w:color="auto"/>
              <w:right w:val="single" w:sz="4" w:space="0" w:color="auto"/>
            </w:tcBorders>
          </w:tcPr>
          <w:p w:rsidR="00E72103" w:rsidRPr="00677BC2" w:rsidRDefault="00E72103" w:rsidP="00E72103">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51" w:type="dxa"/>
            <w:gridSpan w:val="2"/>
            <w:tcBorders>
              <w:top w:val="single" w:sz="4" w:space="0" w:color="auto"/>
              <w:left w:val="single" w:sz="4" w:space="0" w:color="auto"/>
              <w:bottom w:val="single" w:sz="4" w:space="0" w:color="auto"/>
              <w:right w:val="single" w:sz="4" w:space="0" w:color="auto"/>
            </w:tcBorders>
          </w:tcPr>
          <w:p w:rsidR="00E72103" w:rsidRPr="00677BC2" w:rsidRDefault="00E72103" w:rsidP="00E72103">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50" w:type="dxa"/>
            <w:gridSpan w:val="2"/>
            <w:tcBorders>
              <w:top w:val="single" w:sz="4" w:space="0" w:color="auto"/>
              <w:left w:val="single" w:sz="4" w:space="0" w:color="auto"/>
              <w:bottom w:val="single" w:sz="4" w:space="0" w:color="auto"/>
              <w:right w:val="single" w:sz="4" w:space="0" w:color="auto"/>
            </w:tcBorders>
          </w:tcPr>
          <w:p w:rsidR="00E72103" w:rsidRPr="00677BC2" w:rsidRDefault="00E72103" w:rsidP="00E72103">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51" w:type="dxa"/>
            <w:tcBorders>
              <w:top w:val="single" w:sz="4" w:space="0" w:color="auto"/>
              <w:left w:val="single" w:sz="4" w:space="0" w:color="auto"/>
              <w:bottom w:val="single" w:sz="4" w:space="0" w:color="auto"/>
              <w:right w:val="single" w:sz="4" w:space="0" w:color="auto"/>
            </w:tcBorders>
          </w:tcPr>
          <w:p w:rsidR="00E72103" w:rsidRPr="00677BC2" w:rsidRDefault="00E72103" w:rsidP="00E72103">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rsidR="00E72103" w:rsidRPr="00677BC2" w:rsidRDefault="00E72103" w:rsidP="00E72103">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r>
      <w:tr w:rsidR="00E72103" w:rsidRPr="00677BC2" w:rsidTr="005E76A0">
        <w:trPr>
          <w:trHeight w:val="433"/>
        </w:trPr>
        <w:tc>
          <w:tcPr>
            <w:tcW w:w="3261" w:type="dxa"/>
            <w:vMerge/>
            <w:tcBorders>
              <w:top w:val="single" w:sz="4" w:space="0" w:color="auto"/>
              <w:left w:val="single" w:sz="4" w:space="0" w:color="auto"/>
              <w:bottom w:val="single" w:sz="4" w:space="0" w:color="auto"/>
              <w:right w:val="single" w:sz="4" w:space="0" w:color="auto"/>
            </w:tcBorders>
            <w:vAlign w:val="center"/>
            <w:hideMark/>
          </w:tcPr>
          <w:p w:rsidR="00E72103" w:rsidRPr="00677BC2" w:rsidRDefault="00E72103" w:rsidP="00E72103">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29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72103" w:rsidRPr="00677BC2" w:rsidRDefault="00E72103" w:rsidP="00E72103">
            <w:pPr>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местный бюджет</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72103" w:rsidRPr="00677BC2" w:rsidRDefault="00E72103" w:rsidP="00E72103">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44700,4</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72103" w:rsidRPr="00677BC2" w:rsidRDefault="00E72103" w:rsidP="00E72103">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3780,5</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72103" w:rsidRPr="00677BC2" w:rsidRDefault="00E72103" w:rsidP="00E72103">
            <w:pPr>
              <w:spacing w:after="0" w:line="240" w:lineRule="auto"/>
              <w:jc w:val="center"/>
              <w:rPr>
                <w:rFonts w:ascii="Arial" w:eastAsia="Times New Roman" w:hAnsi="Arial" w:cs="Arial"/>
                <w:sz w:val="24"/>
                <w:szCs w:val="24"/>
                <w:highlight w:val="yellow"/>
                <w:lang w:eastAsia="ru-RU"/>
              </w:rPr>
            </w:pPr>
            <w:r w:rsidRPr="00677BC2">
              <w:rPr>
                <w:rFonts w:ascii="Arial" w:eastAsia="Times New Roman" w:hAnsi="Arial" w:cs="Arial"/>
                <w:sz w:val="24"/>
                <w:szCs w:val="24"/>
                <w:lang w:eastAsia="ru-RU"/>
              </w:rPr>
              <w:t>4587,7</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72103" w:rsidRPr="00677BC2" w:rsidRDefault="00E72103" w:rsidP="00E72103">
            <w:pPr>
              <w:spacing w:after="0" w:line="240" w:lineRule="auto"/>
              <w:jc w:val="center"/>
              <w:rPr>
                <w:rFonts w:ascii="Arial" w:eastAsia="Times New Roman" w:hAnsi="Arial" w:cs="Arial"/>
                <w:sz w:val="24"/>
                <w:szCs w:val="24"/>
                <w:highlight w:val="yellow"/>
                <w:lang w:eastAsia="ru-RU"/>
              </w:rPr>
            </w:pPr>
            <w:r w:rsidRPr="00677BC2">
              <w:rPr>
                <w:rFonts w:ascii="Arial" w:eastAsia="Times New Roman" w:hAnsi="Arial" w:cs="Arial"/>
                <w:sz w:val="24"/>
                <w:szCs w:val="24"/>
                <w:lang w:eastAsia="ru-RU"/>
              </w:rPr>
              <w:t>4546,3</w:t>
            </w:r>
          </w:p>
        </w:tc>
        <w:tc>
          <w:tcPr>
            <w:tcW w:w="851" w:type="dxa"/>
            <w:tcBorders>
              <w:top w:val="single" w:sz="4" w:space="0" w:color="auto"/>
              <w:left w:val="single" w:sz="4" w:space="0" w:color="auto"/>
              <w:bottom w:val="single" w:sz="4" w:space="0" w:color="auto"/>
              <w:right w:val="single" w:sz="4" w:space="0" w:color="auto"/>
            </w:tcBorders>
          </w:tcPr>
          <w:p w:rsidR="00E72103" w:rsidRPr="00677BC2" w:rsidRDefault="00E72103" w:rsidP="00E72103">
            <w:pPr>
              <w:spacing w:after="0" w:line="240" w:lineRule="auto"/>
              <w:jc w:val="center"/>
              <w:rPr>
                <w:rFonts w:ascii="Arial" w:eastAsia="Times New Roman" w:hAnsi="Arial" w:cs="Arial"/>
                <w:sz w:val="24"/>
                <w:szCs w:val="24"/>
                <w:highlight w:val="yellow"/>
                <w:lang w:eastAsia="ru-RU"/>
              </w:rPr>
            </w:pPr>
            <w:r w:rsidRPr="00677BC2">
              <w:rPr>
                <w:rFonts w:ascii="Arial" w:eastAsia="Times New Roman" w:hAnsi="Arial" w:cs="Arial"/>
                <w:sz w:val="24"/>
                <w:szCs w:val="24"/>
                <w:lang w:eastAsia="ru-RU"/>
              </w:rPr>
              <w:t>4634,8</w:t>
            </w:r>
          </w:p>
        </w:tc>
        <w:tc>
          <w:tcPr>
            <w:tcW w:w="850" w:type="dxa"/>
            <w:gridSpan w:val="2"/>
            <w:tcBorders>
              <w:top w:val="single" w:sz="4" w:space="0" w:color="auto"/>
              <w:left w:val="single" w:sz="4" w:space="0" w:color="auto"/>
              <w:bottom w:val="single" w:sz="4" w:space="0" w:color="auto"/>
              <w:right w:val="single" w:sz="4" w:space="0" w:color="auto"/>
            </w:tcBorders>
          </w:tcPr>
          <w:p w:rsidR="00E72103" w:rsidRPr="00677BC2" w:rsidRDefault="00E72103" w:rsidP="00E72103">
            <w:pPr>
              <w:spacing w:after="0" w:line="240" w:lineRule="auto"/>
              <w:jc w:val="center"/>
              <w:rPr>
                <w:rFonts w:ascii="Arial" w:eastAsia="Times New Roman" w:hAnsi="Arial" w:cs="Arial"/>
                <w:sz w:val="24"/>
                <w:szCs w:val="24"/>
                <w:highlight w:val="yellow"/>
                <w:lang w:eastAsia="ru-RU"/>
              </w:rPr>
            </w:pPr>
            <w:r w:rsidRPr="00677BC2">
              <w:rPr>
                <w:rFonts w:ascii="Arial" w:eastAsia="Times New Roman" w:hAnsi="Arial" w:cs="Arial"/>
                <w:sz w:val="24"/>
                <w:szCs w:val="24"/>
                <w:lang w:eastAsia="ru-RU"/>
              </w:rPr>
              <w:t>5573,3</w:t>
            </w:r>
          </w:p>
        </w:tc>
        <w:tc>
          <w:tcPr>
            <w:tcW w:w="851" w:type="dxa"/>
            <w:gridSpan w:val="2"/>
            <w:tcBorders>
              <w:top w:val="single" w:sz="4" w:space="0" w:color="auto"/>
              <w:left w:val="single" w:sz="4" w:space="0" w:color="auto"/>
              <w:bottom w:val="single" w:sz="4" w:space="0" w:color="auto"/>
              <w:right w:val="single" w:sz="4" w:space="0" w:color="auto"/>
            </w:tcBorders>
          </w:tcPr>
          <w:p w:rsidR="00E72103" w:rsidRPr="00677BC2" w:rsidRDefault="00E72103" w:rsidP="00E72103">
            <w:pPr>
              <w:spacing w:after="0" w:line="240" w:lineRule="auto"/>
              <w:jc w:val="center"/>
              <w:rPr>
                <w:rFonts w:ascii="Arial" w:eastAsia="Times New Roman" w:hAnsi="Arial" w:cs="Arial"/>
                <w:sz w:val="24"/>
                <w:szCs w:val="24"/>
                <w:highlight w:val="yellow"/>
                <w:lang w:eastAsia="ru-RU"/>
              </w:rPr>
            </w:pPr>
            <w:r w:rsidRPr="00677BC2">
              <w:rPr>
                <w:rFonts w:ascii="Arial" w:eastAsia="Times New Roman" w:hAnsi="Arial" w:cs="Arial"/>
                <w:sz w:val="24"/>
                <w:szCs w:val="24"/>
                <w:lang w:eastAsia="ru-RU"/>
              </w:rPr>
              <w:t>5692,8</w:t>
            </w:r>
          </w:p>
        </w:tc>
        <w:tc>
          <w:tcPr>
            <w:tcW w:w="850" w:type="dxa"/>
            <w:gridSpan w:val="2"/>
            <w:tcBorders>
              <w:top w:val="single" w:sz="4" w:space="0" w:color="auto"/>
              <w:left w:val="single" w:sz="4" w:space="0" w:color="auto"/>
              <w:bottom w:val="single" w:sz="4" w:space="0" w:color="auto"/>
              <w:right w:val="single" w:sz="4" w:space="0" w:color="auto"/>
            </w:tcBorders>
          </w:tcPr>
          <w:p w:rsidR="00E72103" w:rsidRPr="00677BC2" w:rsidRDefault="00E72103" w:rsidP="00E72103">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5312,4</w:t>
            </w:r>
          </w:p>
        </w:tc>
        <w:tc>
          <w:tcPr>
            <w:tcW w:w="851" w:type="dxa"/>
            <w:tcBorders>
              <w:top w:val="single" w:sz="4" w:space="0" w:color="auto"/>
              <w:left w:val="single" w:sz="4" w:space="0" w:color="auto"/>
              <w:bottom w:val="single" w:sz="4" w:space="0" w:color="auto"/>
              <w:right w:val="single" w:sz="4" w:space="0" w:color="auto"/>
            </w:tcBorders>
          </w:tcPr>
          <w:p w:rsidR="00E72103" w:rsidRPr="00677BC2" w:rsidRDefault="00E72103" w:rsidP="00E72103">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5286,3</w:t>
            </w:r>
          </w:p>
        </w:tc>
        <w:tc>
          <w:tcPr>
            <w:tcW w:w="850" w:type="dxa"/>
            <w:tcBorders>
              <w:top w:val="single" w:sz="4" w:space="0" w:color="auto"/>
              <w:left w:val="single" w:sz="4" w:space="0" w:color="auto"/>
              <w:bottom w:val="single" w:sz="4" w:space="0" w:color="auto"/>
              <w:right w:val="single" w:sz="4" w:space="0" w:color="auto"/>
            </w:tcBorders>
          </w:tcPr>
          <w:p w:rsidR="00E72103" w:rsidRPr="00677BC2" w:rsidRDefault="00E72103" w:rsidP="00E72103">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5286,3</w:t>
            </w:r>
          </w:p>
        </w:tc>
      </w:tr>
      <w:tr w:rsidR="00E72103" w:rsidRPr="00677BC2" w:rsidTr="005E76A0">
        <w:tc>
          <w:tcPr>
            <w:tcW w:w="3261" w:type="dxa"/>
            <w:vMerge/>
            <w:tcBorders>
              <w:top w:val="single" w:sz="4" w:space="0" w:color="auto"/>
              <w:left w:val="single" w:sz="4" w:space="0" w:color="auto"/>
              <w:bottom w:val="single" w:sz="4" w:space="0" w:color="auto"/>
              <w:right w:val="single" w:sz="4" w:space="0" w:color="auto"/>
            </w:tcBorders>
            <w:vAlign w:val="center"/>
            <w:hideMark/>
          </w:tcPr>
          <w:p w:rsidR="00E72103" w:rsidRPr="00677BC2" w:rsidRDefault="00E72103" w:rsidP="00E72103">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29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72103" w:rsidRPr="00677BC2" w:rsidRDefault="00E72103" w:rsidP="00E72103">
            <w:pPr>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внебюджетные источники (по согласованию)</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72103" w:rsidRPr="00677BC2" w:rsidRDefault="00E72103" w:rsidP="00E72103">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72103" w:rsidRPr="00677BC2" w:rsidRDefault="00E72103" w:rsidP="00E72103">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72103" w:rsidRPr="00677BC2" w:rsidRDefault="00E72103" w:rsidP="00E72103">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72103" w:rsidRPr="00677BC2" w:rsidRDefault="00E72103" w:rsidP="00E72103">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51" w:type="dxa"/>
            <w:tcBorders>
              <w:top w:val="single" w:sz="4" w:space="0" w:color="auto"/>
              <w:left w:val="single" w:sz="4" w:space="0" w:color="auto"/>
              <w:bottom w:val="single" w:sz="4" w:space="0" w:color="auto"/>
              <w:right w:val="single" w:sz="4" w:space="0" w:color="auto"/>
            </w:tcBorders>
          </w:tcPr>
          <w:p w:rsidR="00E72103" w:rsidRPr="00677BC2" w:rsidRDefault="00E72103" w:rsidP="00E72103">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50" w:type="dxa"/>
            <w:gridSpan w:val="2"/>
            <w:tcBorders>
              <w:top w:val="single" w:sz="4" w:space="0" w:color="auto"/>
              <w:left w:val="single" w:sz="4" w:space="0" w:color="auto"/>
              <w:bottom w:val="single" w:sz="4" w:space="0" w:color="auto"/>
              <w:right w:val="single" w:sz="4" w:space="0" w:color="auto"/>
            </w:tcBorders>
          </w:tcPr>
          <w:p w:rsidR="00E72103" w:rsidRPr="00677BC2" w:rsidRDefault="00E72103" w:rsidP="00E72103">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51" w:type="dxa"/>
            <w:gridSpan w:val="2"/>
            <w:tcBorders>
              <w:top w:val="single" w:sz="4" w:space="0" w:color="auto"/>
              <w:left w:val="single" w:sz="4" w:space="0" w:color="auto"/>
              <w:bottom w:val="single" w:sz="4" w:space="0" w:color="auto"/>
              <w:right w:val="single" w:sz="4" w:space="0" w:color="auto"/>
            </w:tcBorders>
          </w:tcPr>
          <w:p w:rsidR="00E72103" w:rsidRPr="00677BC2" w:rsidRDefault="00E72103" w:rsidP="00E72103">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50" w:type="dxa"/>
            <w:gridSpan w:val="2"/>
            <w:tcBorders>
              <w:top w:val="single" w:sz="4" w:space="0" w:color="auto"/>
              <w:left w:val="single" w:sz="4" w:space="0" w:color="auto"/>
              <w:bottom w:val="single" w:sz="4" w:space="0" w:color="auto"/>
              <w:right w:val="single" w:sz="4" w:space="0" w:color="auto"/>
            </w:tcBorders>
          </w:tcPr>
          <w:p w:rsidR="00E72103" w:rsidRPr="00677BC2" w:rsidRDefault="00E72103" w:rsidP="00E72103">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51" w:type="dxa"/>
            <w:tcBorders>
              <w:top w:val="single" w:sz="4" w:space="0" w:color="auto"/>
              <w:left w:val="single" w:sz="4" w:space="0" w:color="auto"/>
              <w:bottom w:val="single" w:sz="4" w:space="0" w:color="auto"/>
              <w:right w:val="single" w:sz="4" w:space="0" w:color="auto"/>
            </w:tcBorders>
          </w:tcPr>
          <w:p w:rsidR="00E72103" w:rsidRPr="00677BC2" w:rsidRDefault="00E72103" w:rsidP="00E72103">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rsidR="00E72103" w:rsidRPr="00677BC2" w:rsidRDefault="00E72103" w:rsidP="00E72103">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0,0</w:t>
            </w:r>
          </w:p>
        </w:tc>
      </w:tr>
      <w:tr w:rsidR="00E72103" w:rsidRPr="00677BC2" w:rsidTr="005E76A0">
        <w:tc>
          <w:tcPr>
            <w:tcW w:w="3261" w:type="dxa"/>
            <w:vMerge/>
            <w:tcBorders>
              <w:top w:val="single" w:sz="4" w:space="0" w:color="auto"/>
              <w:left w:val="single" w:sz="4" w:space="0" w:color="auto"/>
              <w:bottom w:val="single" w:sz="4" w:space="0" w:color="auto"/>
              <w:right w:val="single" w:sz="4" w:space="0" w:color="auto"/>
            </w:tcBorders>
            <w:vAlign w:val="center"/>
            <w:hideMark/>
          </w:tcPr>
          <w:p w:rsidR="00E72103" w:rsidRPr="00677BC2" w:rsidRDefault="00E72103" w:rsidP="00E72103">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29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72103" w:rsidRPr="00677BC2" w:rsidRDefault="00E72103" w:rsidP="00E72103">
            <w:pPr>
              <w:spacing w:after="0" w:line="240" w:lineRule="auto"/>
              <w:rPr>
                <w:rFonts w:ascii="Arial" w:eastAsia="Times New Roman" w:hAnsi="Arial" w:cs="Arial"/>
                <w:sz w:val="24"/>
                <w:szCs w:val="24"/>
                <w:lang w:eastAsia="ru-RU"/>
              </w:rPr>
            </w:pPr>
            <w:r w:rsidRPr="00677BC2">
              <w:rPr>
                <w:rFonts w:ascii="Arial" w:eastAsia="Times New Roman" w:hAnsi="Arial" w:cs="Arial"/>
                <w:sz w:val="24"/>
                <w:szCs w:val="24"/>
                <w:lang w:eastAsia="ru-RU"/>
              </w:rPr>
              <w:t>всего по источникам</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72103" w:rsidRPr="00677BC2" w:rsidRDefault="00E72103" w:rsidP="00E72103">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44700,4</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72103" w:rsidRPr="00677BC2" w:rsidRDefault="00E72103" w:rsidP="00E72103">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3780,5</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72103" w:rsidRPr="00677BC2" w:rsidRDefault="00E72103" w:rsidP="00E72103">
            <w:pPr>
              <w:spacing w:after="0" w:line="240" w:lineRule="auto"/>
              <w:jc w:val="center"/>
              <w:rPr>
                <w:rFonts w:ascii="Arial" w:eastAsia="Times New Roman" w:hAnsi="Arial" w:cs="Arial"/>
                <w:sz w:val="24"/>
                <w:szCs w:val="24"/>
                <w:highlight w:val="yellow"/>
                <w:lang w:eastAsia="ru-RU"/>
              </w:rPr>
            </w:pPr>
            <w:r w:rsidRPr="00677BC2">
              <w:rPr>
                <w:rFonts w:ascii="Arial" w:eastAsia="Times New Roman" w:hAnsi="Arial" w:cs="Arial"/>
                <w:sz w:val="24"/>
                <w:szCs w:val="24"/>
                <w:lang w:eastAsia="ru-RU"/>
              </w:rPr>
              <w:t>4587,8</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72103" w:rsidRPr="00677BC2" w:rsidRDefault="00E72103" w:rsidP="00E72103">
            <w:pPr>
              <w:spacing w:after="0" w:line="240" w:lineRule="auto"/>
              <w:jc w:val="center"/>
              <w:rPr>
                <w:rFonts w:ascii="Arial" w:eastAsia="Times New Roman" w:hAnsi="Arial" w:cs="Arial"/>
                <w:sz w:val="24"/>
                <w:szCs w:val="24"/>
                <w:highlight w:val="yellow"/>
                <w:lang w:eastAsia="ru-RU"/>
              </w:rPr>
            </w:pPr>
            <w:r w:rsidRPr="00677BC2">
              <w:rPr>
                <w:rFonts w:ascii="Arial" w:eastAsia="Times New Roman" w:hAnsi="Arial" w:cs="Arial"/>
                <w:sz w:val="24"/>
                <w:szCs w:val="24"/>
                <w:lang w:eastAsia="ru-RU"/>
              </w:rPr>
              <w:t>4546,3</w:t>
            </w:r>
          </w:p>
        </w:tc>
        <w:tc>
          <w:tcPr>
            <w:tcW w:w="851" w:type="dxa"/>
            <w:tcBorders>
              <w:top w:val="single" w:sz="4" w:space="0" w:color="auto"/>
              <w:left w:val="single" w:sz="4" w:space="0" w:color="auto"/>
              <w:bottom w:val="single" w:sz="4" w:space="0" w:color="auto"/>
              <w:right w:val="single" w:sz="4" w:space="0" w:color="auto"/>
            </w:tcBorders>
          </w:tcPr>
          <w:p w:rsidR="00E72103" w:rsidRPr="00677BC2" w:rsidRDefault="00E72103" w:rsidP="00E72103">
            <w:pPr>
              <w:spacing w:after="0" w:line="240" w:lineRule="auto"/>
              <w:jc w:val="center"/>
              <w:rPr>
                <w:rFonts w:ascii="Arial" w:eastAsia="Times New Roman" w:hAnsi="Arial" w:cs="Arial"/>
                <w:sz w:val="24"/>
                <w:szCs w:val="24"/>
                <w:highlight w:val="yellow"/>
                <w:lang w:eastAsia="ru-RU"/>
              </w:rPr>
            </w:pPr>
            <w:r w:rsidRPr="00677BC2">
              <w:rPr>
                <w:rFonts w:ascii="Arial" w:eastAsia="Times New Roman" w:hAnsi="Arial" w:cs="Arial"/>
                <w:sz w:val="24"/>
                <w:szCs w:val="24"/>
                <w:lang w:eastAsia="ru-RU"/>
              </w:rPr>
              <w:t>4634,8</w:t>
            </w:r>
          </w:p>
        </w:tc>
        <w:tc>
          <w:tcPr>
            <w:tcW w:w="850" w:type="dxa"/>
            <w:gridSpan w:val="2"/>
            <w:tcBorders>
              <w:top w:val="single" w:sz="4" w:space="0" w:color="auto"/>
              <w:left w:val="single" w:sz="4" w:space="0" w:color="auto"/>
              <w:bottom w:val="single" w:sz="4" w:space="0" w:color="auto"/>
              <w:right w:val="single" w:sz="4" w:space="0" w:color="auto"/>
            </w:tcBorders>
          </w:tcPr>
          <w:p w:rsidR="00E72103" w:rsidRPr="00677BC2" w:rsidRDefault="00E72103" w:rsidP="00E72103">
            <w:pPr>
              <w:spacing w:after="0" w:line="240" w:lineRule="auto"/>
              <w:jc w:val="center"/>
              <w:rPr>
                <w:rFonts w:ascii="Arial" w:eastAsia="Times New Roman" w:hAnsi="Arial" w:cs="Arial"/>
                <w:sz w:val="24"/>
                <w:szCs w:val="24"/>
                <w:highlight w:val="yellow"/>
                <w:lang w:eastAsia="ru-RU"/>
              </w:rPr>
            </w:pPr>
            <w:r w:rsidRPr="00677BC2">
              <w:rPr>
                <w:rFonts w:ascii="Arial" w:eastAsia="Times New Roman" w:hAnsi="Arial" w:cs="Arial"/>
                <w:sz w:val="24"/>
                <w:szCs w:val="24"/>
                <w:lang w:eastAsia="ru-RU"/>
              </w:rPr>
              <w:t>5573,3</w:t>
            </w:r>
          </w:p>
        </w:tc>
        <w:tc>
          <w:tcPr>
            <w:tcW w:w="851" w:type="dxa"/>
            <w:gridSpan w:val="2"/>
            <w:tcBorders>
              <w:top w:val="single" w:sz="4" w:space="0" w:color="auto"/>
              <w:left w:val="single" w:sz="4" w:space="0" w:color="auto"/>
              <w:bottom w:val="single" w:sz="4" w:space="0" w:color="auto"/>
              <w:right w:val="single" w:sz="4" w:space="0" w:color="auto"/>
            </w:tcBorders>
          </w:tcPr>
          <w:p w:rsidR="00E72103" w:rsidRPr="00677BC2" w:rsidRDefault="00E72103" w:rsidP="00E72103">
            <w:pPr>
              <w:spacing w:after="0" w:line="240" w:lineRule="auto"/>
              <w:jc w:val="center"/>
              <w:rPr>
                <w:rFonts w:ascii="Arial" w:eastAsia="Times New Roman" w:hAnsi="Arial" w:cs="Arial"/>
                <w:sz w:val="24"/>
                <w:szCs w:val="24"/>
                <w:highlight w:val="yellow"/>
                <w:lang w:eastAsia="ru-RU"/>
              </w:rPr>
            </w:pPr>
            <w:r w:rsidRPr="00677BC2">
              <w:rPr>
                <w:rFonts w:ascii="Arial" w:eastAsia="Times New Roman" w:hAnsi="Arial" w:cs="Arial"/>
                <w:sz w:val="24"/>
                <w:szCs w:val="24"/>
                <w:lang w:eastAsia="ru-RU"/>
              </w:rPr>
              <w:t>5692,8</w:t>
            </w:r>
          </w:p>
        </w:tc>
        <w:tc>
          <w:tcPr>
            <w:tcW w:w="850" w:type="dxa"/>
            <w:gridSpan w:val="2"/>
            <w:tcBorders>
              <w:top w:val="single" w:sz="4" w:space="0" w:color="auto"/>
              <w:left w:val="single" w:sz="4" w:space="0" w:color="auto"/>
              <w:bottom w:val="single" w:sz="4" w:space="0" w:color="auto"/>
              <w:right w:val="single" w:sz="4" w:space="0" w:color="auto"/>
            </w:tcBorders>
          </w:tcPr>
          <w:p w:rsidR="00E72103" w:rsidRPr="00677BC2" w:rsidRDefault="00E72103" w:rsidP="00E72103">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5312,4</w:t>
            </w:r>
          </w:p>
        </w:tc>
        <w:tc>
          <w:tcPr>
            <w:tcW w:w="851" w:type="dxa"/>
            <w:tcBorders>
              <w:top w:val="single" w:sz="4" w:space="0" w:color="auto"/>
              <w:left w:val="single" w:sz="4" w:space="0" w:color="auto"/>
              <w:bottom w:val="single" w:sz="4" w:space="0" w:color="auto"/>
              <w:right w:val="single" w:sz="4" w:space="0" w:color="auto"/>
            </w:tcBorders>
          </w:tcPr>
          <w:p w:rsidR="00E72103" w:rsidRPr="00677BC2" w:rsidRDefault="00E72103" w:rsidP="00E72103">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5286,3</w:t>
            </w:r>
          </w:p>
        </w:tc>
        <w:tc>
          <w:tcPr>
            <w:tcW w:w="850" w:type="dxa"/>
            <w:tcBorders>
              <w:top w:val="single" w:sz="4" w:space="0" w:color="auto"/>
              <w:left w:val="single" w:sz="4" w:space="0" w:color="auto"/>
              <w:bottom w:val="single" w:sz="4" w:space="0" w:color="auto"/>
              <w:right w:val="single" w:sz="4" w:space="0" w:color="auto"/>
            </w:tcBorders>
          </w:tcPr>
          <w:p w:rsidR="00E72103" w:rsidRPr="00677BC2" w:rsidRDefault="00E72103" w:rsidP="00E72103">
            <w:pPr>
              <w:spacing w:after="0" w:line="240" w:lineRule="auto"/>
              <w:jc w:val="center"/>
              <w:rPr>
                <w:rFonts w:ascii="Arial" w:eastAsia="Times New Roman" w:hAnsi="Arial" w:cs="Arial"/>
                <w:sz w:val="24"/>
                <w:szCs w:val="24"/>
                <w:lang w:eastAsia="ru-RU"/>
              </w:rPr>
            </w:pPr>
            <w:r w:rsidRPr="00677BC2">
              <w:rPr>
                <w:rFonts w:ascii="Arial" w:eastAsia="Times New Roman" w:hAnsi="Arial" w:cs="Arial"/>
                <w:sz w:val="24"/>
                <w:szCs w:val="24"/>
                <w:lang w:eastAsia="ru-RU"/>
              </w:rPr>
              <w:t>5286,3</w:t>
            </w:r>
          </w:p>
        </w:tc>
      </w:tr>
    </w:tbl>
    <w:p w:rsidR="00E72103" w:rsidRPr="00677BC2" w:rsidRDefault="00E72103" w:rsidP="00E72103">
      <w:pPr>
        <w:spacing w:after="0" w:line="240" w:lineRule="auto"/>
        <w:ind w:firstLine="720"/>
        <w:jc w:val="both"/>
        <w:rPr>
          <w:rFonts w:ascii="Arial" w:eastAsia="Times New Roman" w:hAnsi="Arial" w:cs="Arial"/>
          <w:sz w:val="24"/>
          <w:szCs w:val="24"/>
          <w:lang w:eastAsia="ru-RU"/>
        </w:rPr>
      </w:pPr>
    </w:p>
    <w:p w:rsidR="00E72103" w:rsidRPr="00677BC2" w:rsidRDefault="00E72103" w:rsidP="00E72103">
      <w:pPr>
        <w:spacing w:after="0" w:line="240" w:lineRule="auto"/>
        <w:jc w:val="both"/>
        <w:rPr>
          <w:rFonts w:ascii="Arial" w:eastAsia="Times New Roman" w:hAnsi="Arial" w:cs="Arial"/>
          <w:sz w:val="24"/>
          <w:szCs w:val="24"/>
          <w:lang w:eastAsia="ru-RU"/>
        </w:rPr>
      </w:pPr>
    </w:p>
    <w:p w:rsidR="00A23A8E" w:rsidRPr="00677BC2" w:rsidRDefault="00A23A8E" w:rsidP="00A23A8E">
      <w:pPr>
        <w:widowControl w:val="0"/>
        <w:autoSpaceDE w:val="0"/>
        <w:autoSpaceDN w:val="0"/>
        <w:adjustRightInd w:val="0"/>
        <w:spacing w:after="0" w:line="240" w:lineRule="auto"/>
        <w:jc w:val="both"/>
        <w:rPr>
          <w:rFonts w:ascii="Arial" w:eastAsia="Times New Roman" w:hAnsi="Arial" w:cs="Arial"/>
          <w:sz w:val="24"/>
          <w:szCs w:val="24"/>
          <w:lang w:eastAsia="ru-RU"/>
        </w:rPr>
      </w:pPr>
    </w:p>
    <w:p w:rsidR="00E72103" w:rsidRPr="00677BC2" w:rsidRDefault="00E72103" w:rsidP="00A23A8E">
      <w:pPr>
        <w:widowControl w:val="0"/>
        <w:autoSpaceDE w:val="0"/>
        <w:autoSpaceDN w:val="0"/>
        <w:spacing w:after="0"/>
        <w:jc w:val="center"/>
        <w:rPr>
          <w:rFonts w:ascii="Arial" w:eastAsia="Times New Roman" w:hAnsi="Arial" w:cs="Arial"/>
          <w:b/>
          <w:sz w:val="24"/>
          <w:szCs w:val="24"/>
          <w:lang w:eastAsia="ru-RU"/>
        </w:rPr>
        <w:sectPr w:rsidR="00E72103" w:rsidRPr="00677BC2" w:rsidSect="00E72103">
          <w:pgSz w:w="16838" w:h="11905" w:orient="landscape"/>
          <w:pgMar w:top="1077" w:right="1134" w:bottom="851" w:left="1134" w:header="720" w:footer="720" w:gutter="0"/>
          <w:cols w:space="720"/>
          <w:noEndnote/>
          <w:docGrid w:linePitch="299"/>
        </w:sectPr>
      </w:pPr>
    </w:p>
    <w:p w:rsidR="00A23A8E" w:rsidRPr="00677BC2" w:rsidRDefault="00A23A8E" w:rsidP="00A23A8E">
      <w:pPr>
        <w:widowControl w:val="0"/>
        <w:autoSpaceDE w:val="0"/>
        <w:autoSpaceDN w:val="0"/>
        <w:spacing w:after="0"/>
        <w:jc w:val="center"/>
        <w:rPr>
          <w:rFonts w:ascii="Arial" w:eastAsia="Times New Roman" w:hAnsi="Arial" w:cs="Arial"/>
          <w:b/>
          <w:sz w:val="24"/>
          <w:szCs w:val="24"/>
          <w:lang w:eastAsia="ru-RU"/>
        </w:rPr>
      </w:pPr>
      <w:r w:rsidRPr="00677BC2">
        <w:rPr>
          <w:rFonts w:ascii="Arial" w:eastAsia="Times New Roman" w:hAnsi="Arial" w:cs="Arial"/>
          <w:b/>
          <w:sz w:val="24"/>
          <w:szCs w:val="24"/>
          <w:lang w:eastAsia="ru-RU"/>
        </w:rPr>
        <w:lastRenderedPageBreak/>
        <w:t>2.Характеристика сферы реализации подпрограммы</w:t>
      </w:r>
    </w:p>
    <w:p w:rsidR="00A23A8E" w:rsidRPr="00677BC2" w:rsidRDefault="00A23A8E" w:rsidP="00A23A8E">
      <w:pPr>
        <w:widowControl w:val="0"/>
        <w:autoSpaceDE w:val="0"/>
        <w:autoSpaceDN w:val="0"/>
        <w:spacing w:after="0"/>
        <w:ind w:firstLine="709"/>
        <w:jc w:val="both"/>
        <w:rPr>
          <w:rFonts w:ascii="Arial" w:eastAsia="Times New Roman" w:hAnsi="Arial" w:cs="Arial"/>
          <w:sz w:val="24"/>
          <w:szCs w:val="24"/>
          <w:lang w:eastAsia="ru-RU"/>
        </w:rPr>
      </w:pPr>
      <w:r w:rsidRPr="00677BC2">
        <w:rPr>
          <w:rFonts w:ascii="Arial" w:eastAsia="Times New Roman" w:hAnsi="Arial" w:cs="Arial"/>
          <w:sz w:val="24"/>
          <w:szCs w:val="24"/>
          <w:lang w:eastAsia="ru-RU"/>
        </w:rPr>
        <w:t>Подпрограмма является обеспечивающей подпрограммой муниципальной программы «Создание условий для развития Новокусковского сельского поселения на 2019-2024 годы»</w:t>
      </w:r>
    </w:p>
    <w:p w:rsidR="00A23A8E" w:rsidRPr="00677BC2" w:rsidRDefault="00A23A8E" w:rsidP="00A23A8E">
      <w:pPr>
        <w:autoSpaceDE w:val="0"/>
        <w:autoSpaceDN w:val="0"/>
        <w:adjustRightInd w:val="0"/>
        <w:spacing w:after="0"/>
        <w:ind w:firstLine="709"/>
        <w:jc w:val="both"/>
        <w:rPr>
          <w:rFonts w:ascii="Arial" w:eastAsia="Times New Roman" w:hAnsi="Arial" w:cs="Arial"/>
          <w:b/>
          <w:sz w:val="24"/>
          <w:szCs w:val="24"/>
          <w:lang w:eastAsia="ru-RU"/>
        </w:rPr>
      </w:pPr>
      <w:r w:rsidRPr="00677BC2">
        <w:rPr>
          <w:rFonts w:ascii="Arial" w:eastAsia="Times New Roman" w:hAnsi="Arial" w:cs="Arial"/>
          <w:b/>
          <w:sz w:val="24"/>
          <w:szCs w:val="24"/>
          <w:lang w:eastAsia="ru-RU"/>
        </w:rPr>
        <w:t>Цель подпрограммы:</w:t>
      </w:r>
      <w:r w:rsidRPr="00677BC2">
        <w:rPr>
          <w:rFonts w:ascii="Arial" w:eastAsia="Times New Roman" w:hAnsi="Arial" w:cs="Arial"/>
          <w:sz w:val="24"/>
          <w:szCs w:val="24"/>
          <w:lang w:eastAsia="ru-RU"/>
        </w:rPr>
        <w:t xml:space="preserve"> Эффективное управление муниципальными финансами и совершенствование межбюджетных отношений</w:t>
      </w:r>
    </w:p>
    <w:p w:rsidR="00A23A8E" w:rsidRPr="00677BC2" w:rsidRDefault="00A23A8E" w:rsidP="00A23A8E">
      <w:pPr>
        <w:autoSpaceDE w:val="0"/>
        <w:autoSpaceDN w:val="0"/>
        <w:adjustRightInd w:val="0"/>
        <w:spacing w:after="0"/>
        <w:ind w:firstLine="709"/>
        <w:jc w:val="both"/>
        <w:rPr>
          <w:rFonts w:ascii="Arial" w:eastAsia="Times New Roman" w:hAnsi="Arial" w:cs="Arial"/>
          <w:b/>
          <w:sz w:val="24"/>
          <w:szCs w:val="24"/>
          <w:lang w:eastAsia="ru-RU"/>
        </w:rPr>
      </w:pPr>
      <w:r w:rsidRPr="00677BC2">
        <w:rPr>
          <w:rFonts w:ascii="Arial" w:eastAsia="Times New Roman" w:hAnsi="Arial" w:cs="Arial"/>
          <w:b/>
          <w:sz w:val="24"/>
          <w:szCs w:val="24"/>
          <w:lang w:eastAsia="ru-RU"/>
        </w:rPr>
        <w:t>Задачи подпрограммы:</w:t>
      </w:r>
    </w:p>
    <w:p w:rsidR="00A23A8E" w:rsidRPr="00677BC2" w:rsidRDefault="00A23A8E" w:rsidP="00A23A8E">
      <w:pPr>
        <w:widowControl w:val="0"/>
        <w:autoSpaceDE w:val="0"/>
        <w:autoSpaceDN w:val="0"/>
        <w:adjustRightInd w:val="0"/>
        <w:spacing w:after="0" w:line="240" w:lineRule="auto"/>
        <w:ind w:firstLine="708"/>
        <w:jc w:val="both"/>
        <w:rPr>
          <w:rFonts w:ascii="Arial" w:eastAsia="Times New Roman" w:hAnsi="Arial" w:cs="Arial"/>
          <w:color w:val="000000" w:themeColor="text1"/>
          <w:sz w:val="24"/>
          <w:szCs w:val="24"/>
          <w:lang w:eastAsia="ru-RU"/>
        </w:rPr>
      </w:pPr>
      <w:r w:rsidRPr="00677BC2">
        <w:rPr>
          <w:rFonts w:ascii="Arial" w:eastAsia="Times New Roman" w:hAnsi="Arial" w:cs="Arial"/>
          <w:b/>
          <w:color w:val="000000" w:themeColor="text1"/>
          <w:sz w:val="24"/>
          <w:szCs w:val="24"/>
          <w:lang w:eastAsia="ru-RU"/>
        </w:rPr>
        <w:t>Задача 1</w:t>
      </w:r>
      <w:r w:rsidRPr="00677BC2">
        <w:rPr>
          <w:rFonts w:ascii="Arial" w:eastAsia="Times New Roman" w:hAnsi="Arial" w:cs="Arial"/>
          <w:color w:val="000000" w:themeColor="text1"/>
          <w:sz w:val="24"/>
          <w:szCs w:val="24"/>
          <w:lang w:eastAsia="ru-RU"/>
        </w:rPr>
        <w:t>. Обеспечение и содержание органов местного самоуправления</w:t>
      </w:r>
    </w:p>
    <w:p w:rsidR="00A23A8E" w:rsidRPr="00677BC2" w:rsidRDefault="00A23A8E" w:rsidP="00A23A8E">
      <w:pPr>
        <w:autoSpaceDE w:val="0"/>
        <w:autoSpaceDN w:val="0"/>
        <w:adjustRightInd w:val="0"/>
        <w:spacing w:after="0"/>
        <w:ind w:firstLine="709"/>
        <w:jc w:val="both"/>
        <w:rPr>
          <w:rFonts w:ascii="Arial" w:eastAsia="Times New Roman" w:hAnsi="Arial" w:cs="Arial"/>
          <w:b/>
          <w:color w:val="000000" w:themeColor="text1"/>
          <w:sz w:val="24"/>
          <w:szCs w:val="24"/>
          <w:lang w:eastAsia="ru-RU"/>
        </w:rPr>
      </w:pPr>
      <w:r w:rsidRPr="00677BC2">
        <w:rPr>
          <w:rFonts w:ascii="Arial" w:eastAsia="Times New Roman" w:hAnsi="Arial" w:cs="Arial"/>
          <w:b/>
          <w:sz w:val="24"/>
          <w:szCs w:val="24"/>
          <w:lang w:eastAsia="ru-RU"/>
        </w:rPr>
        <w:t xml:space="preserve">Показатели задач: </w:t>
      </w:r>
      <w:r w:rsidRPr="00677BC2">
        <w:rPr>
          <w:rFonts w:ascii="Arial" w:eastAsia="Times New Roman" w:hAnsi="Arial" w:cs="Arial"/>
          <w:sz w:val="24"/>
          <w:szCs w:val="24"/>
          <w:lang w:eastAsia="ru-RU"/>
        </w:rPr>
        <w:t>Доля расходов бюджета на обеспечение и содержание органов местного самоуправления Новокусковского сельского поселения формируемых в рамках подпрограммы, в общем объеме расходов бюджета Новокусковского сельского поселения, %- планируемый показатель 45,5 % в 2024 году.</w:t>
      </w:r>
    </w:p>
    <w:p w:rsidR="00A23A8E" w:rsidRPr="00677BC2" w:rsidRDefault="00A23A8E" w:rsidP="00A23A8E">
      <w:pPr>
        <w:widowControl w:val="0"/>
        <w:autoSpaceDE w:val="0"/>
        <w:autoSpaceDN w:val="0"/>
        <w:adjustRightInd w:val="0"/>
        <w:spacing w:after="0" w:line="240" w:lineRule="auto"/>
        <w:ind w:firstLine="708"/>
        <w:jc w:val="both"/>
        <w:rPr>
          <w:rFonts w:ascii="Arial" w:eastAsia="Times New Roman" w:hAnsi="Arial" w:cs="Arial"/>
          <w:sz w:val="24"/>
          <w:szCs w:val="24"/>
          <w:lang w:eastAsia="ru-RU"/>
        </w:rPr>
      </w:pPr>
      <w:r w:rsidRPr="00677BC2">
        <w:rPr>
          <w:rFonts w:ascii="Arial" w:eastAsia="Times New Roman" w:hAnsi="Arial" w:cs="Arial"/>
          <w:b/>
          <w:sz w:val="24"/>
          <w:szCs w:val="24"/>
          <w:lang w:eastAsia="ru-RU"/>
        </w:rPr>
        <w:t xml:space="preserve">Задача 2. </w:t>
      </w:r>
      <w:r w:rsidRPr="00677BC2">
        <w:rPr>
          <w:rFonts w:ascii="Arial" w:eastAsia="Times New Roman" w:hAnsi="Arial" w:cs="Arial"/>
          <w:sz w:val="24"/>
          <w:szCs w:val="24"/>
          <w:lang w:eastAsia="ru-RU"/>
        </w:rPr>
        <w:t>Совершенствование межбюджетных отношений</w:t>
      </w:r>
    </w:p>
    <w:p w:rsidR="00A23A8E" w:rsidRPr="00677BC2" w:rsidRDefault="00A23A8E" w:rsidP="00A23A8E">
      <w:pPr>
        <w:autoSpaceDE w:val="0"/>
        <w:autoSpaceDN w:val="0"/>
        <w:adjustRightInd w:val="0"/>
        <w:spacing w:after="0"/>
        <w:ind w:firstLine="709"/>
        <w:jc w:val="both"/>
        <w:rPr>
          <w:rFonts w:ascii="Arial" w:eastAsia="Times New Roman" w:hAnsi="Arial" w:cs="Arial"/>
          <w:b/>
          <w:color w:val="000000" w:themeColor="text1"/>
          <w:sz w:val="24"/>
          <w:szCs w:val="24"/>
          <w:lang w:eastAsia="ru-RU"/>
        </w:rPr>
      </w:pPr>
      <w:r w:rsidRPr="00677BC2">
        <w:rPr>
          <w:rFonts w:ascii="Arial" w:eastAsia="Times New Roman" w:hAnsi="Arial" w:cs="Arial"/>
          <w:b/>
          <w:sz w:val="24"/>
          <w:szCs w:val="24"/>
          <w:lang w:eastAsia="ru-RU"/>
        </w:rPr>
        <w:t xml:space="preserve">Показатели задач: </w:t>
      </w:r>
      <w:r w:rsidRPr="00677BC2">
        <w:rPr>
          <w:rFonts w:ascii="Arial" w:eastAsia="Times New Roman" w:hAnsi="Arial" w:cs="Arial"/>
          <w:sz w:val="24"/>
          <w:szCs w:val="24"/>
          <w:lang w:eastAsia="ru-RU"/>
        </w:rPr>
        <w:t>Доля ассигнований, выделяемых в виде межбюджетных трансфертов бюджету Асиновского района формируемых в рамках подпрограммы, в общем объеме расходов бюджета Новониколаевского сельского поселения, %- планируемый показатель 0,2 % в 2024 году.</w:t>
      </w:r>
    </w:p>
    <w:p w:rsidR="00A23A8E" w:rsidRPr="00677BC2" w:rsidRDefault="00A23A8E" w:rsidP="00A23A8E">
      <w:pPr>
        <w:autoSpaceDE w:val="0"/>
        <w:autoSpaceDN w:val="0"/>
        <w:adjustRightInd w:val="0"/>
        <w:spacing w:after="0"/>
        <w:ind w:firstLine="709"/>
        <w:jc w:val="both"/>
        <w:rPr>
          <w:rFonts w:ascii="Arial" w:eastAsia="Times New Roman" w:hAnsi="Arial" w:cs="Arial"/>
          <w:b/>
          <w:sz w:val="24"/>
          <w:szCs w:val="24"/>
          <w:lang w:eastAsia="ru-RU"/>
        </w:rPr>
      </w:pPr>
      <w:r w:rsidRPr="00677BC2">
        <w:rPr>
          <w:rFonts w:ascii="Arial" w:eastAsia="Times New Roman" w:hAnsi="Arial" w:cs="Arial"/>
          <w:b/>
          <w:sz w:val="24"/>
          <w:szCs w:val="24"/>
          <w:lang w:eastAsia="ru-RU"/>
        </w:rPr>
        <w:t>Мероприятия программы:</w:t>
      </w:r>
    </w:p>
    <w:p w:rsidR="00A23A8E" w:rsidRPr="00677BC2" w:rsidRDefault="00A23A8E" w:rsidP="00A23A8E">
      <w:pPr>
        <w:autoSpaceDE w:val="0"/>
        <w:autoSpaceDN w:val="0"/>
        <w:adjustRightInd w:val="0"/>
        <w:spacing w:after="0"/>
        <w:ind w:firstLine="709"/>
        <w:jc w:val="both"/>
        <w:rPr>
          <w:rFonts w:ascii="Arial" w:eastAsia="Times New Roman" w:hAnsi="Arial" w:cs="Arial"/>
          <w:sz w:val="24"/>
          <w:szCs w:val="24"/>
          <w:lang w:eastAsia="ru-RU"/>
        </w:rPr>
      </w:pPr>
      <w:r w:rsidRPr="00677BC2">
        <w:rPr>
          <w:rFonts w:ascii="Arial" w:eastAsia="Times New Roman" w:hAnsi="Arial" w:cs="Arial"/>
          <w:b/>
          <w:i/>
          <w:sz w:val="24"/>
          <w:szCs w:val="24"/>
          <w:lang w:eastAsia="ru-RU"/>
        </w:rPr>
        <w:t>Основное мероприятие 1</w:t>
      </w:r>
      <w:r w:rsidRPr="00677BC2">
        <w:rPr>
          <w:rFonts w:ascii="Arial" w:eastAsia="Times New Roman" w:hAnsi="Arial" w:cs="Arial"/>
          <w:sz w:val="24"/>
          <w:szCs w:val="24"/>
          <w:lang w:eastAsia="ru-RU"/>
        </w:rPr>
        <w:t xml:space="preserve"> Обеспечение и содержание органов местного самоуправления</w:t>
      </w:r>
    </w:p>
    <w:p w:rsidR="00A23A8E" w:rsidRPr="00677BC2" w:rsidRDefault="00A23A8E" w:rsidP="00A23A8E">
      <w:pPr>
        <w:autoSpaceDE w:val="0"/>
        <w:autoSpaceDN w:val="0"/>
        <w:adjustRightInd w:val="0"/>
        <w:spacing w:after="0"/>
        <w:ind w:firstLine="709"/>
        <w:jc w:val="both"/>
        <w:rPr>
          <w:rFonts w:ascii="Arial" w:eastAsia="Times New Roman" w:hAnsi="Arial" w:cs="Arial"/>
          <w:sz w:val="24"/>
          <w:szCs w:val="24"/>
          <w:lang w:eastAsia="ru-RU"/>
        </w:rPr>
      </w:pPr>
      <w:r w:rsidRPr="00677BC2">
        <w:rPr>
          <w:rFonts w:ascii="Arial" w:eastAsia="Times New Roman" w:hAnsi="Arial" w:cs="Arial"/>
          <w:i/>
          <w:sz w:val="24"/>
          <w:szCs w:val="24"/>
          <w:lang w:eastAsia="ru-RU"/>
        </w:rPr>
        <w:t>Мероприятие 1</w:t>
      </w:r>
      <w:r w:rsidRPr="00677BC2">
        <w:rPr>
          <w:rFonts w:ascii="Arial" w:eastAsia="Times New Roman" w:hAnsi="Arial" w:cs="Arial"/>
          <w:sz w:val="24"/>
          <w:szCs w:val="24"/>
          <w:lang w:eastAsia="ru-RU"/>
        </w:rPr>
        <w:t xml:space="preserve"> Руководство и управление в сфере установленных функций органов местного самоуправления:</w:t>
      </w:r>
    </w:p>
    <w:p w:rsidR="00A23A8E" w:rsidRPr="00677BC2" w:rsidRDefault="00A23A8E" w:rsidP="00A23A8E">
      <w:pPr>
        <w:autoSpaceDE w:val="0"/>
        <w:autoSpaceDN w:val="0"/>
        <w:adjustRightInd w:val="0"/>
        <w:spacing w:after="0"/>
        <w:ind w:firstLine="709"/>
        <w:rPr>
          <w:rFonts w:ascii="Arial" w:eastAsia="Times New Roman" w:hAnsi="Arial" w:cs="Arial"/>
          <w:sz w:val="24"/>
          <w:szCs w:val="24"/>
          <w:lang w:eastAsia="ru-RU"/>
        </w:rPr>
      </w:pPr>
      <w:r w:rsidRPr="00677BC2">
        <w:rPr>
          <w:rFonts w:ascii="Arial" w:eastAsia="Times New Roman" w:hAnsi="Arial" w:cs="Arial"/>
          <w:sz w:val="24"/>
          <w:szCs w:val="24"/>
          <w:lang w:eastAsia="ru-RU"/>
        </w:rPr>
        <w:t>а) оплата труда сотрудников администрации сельского поселения</w:t>
      </w:r>
    </w:p>
    <w:p w:rsidR="00A23A8E" w:rsidRPr="00677BC2" w:rsidRDefault="00A23A8E" w:rsidP="00A23A8E">
      <w:pPr>
        <w:autoSpaceDE w:val="0"/>
        <w:autoSpaceDN w:val="0"/>
        <w:adjustRightInd w:val="0"/>
        <w:spacing w:after="0"/>
        <w:ind w:firstLine="709"/>
        <w:rPr>
          <w:rFonts w:ascii="Arial" w:eastAsia="Times New Roman" w:hAnsi="Arial" w:cs="Arial"/>
          <w:sz w:val="24"/>
          <w:szCs w:val="24"/>
          <w:lang w:eastAsia="ru-RU"/>
        </w:rPr>
      </w:pPr>
      <w:r w:rsidRPr="00677BC2">
        <w:rPr>
          <w:rFonts w:ascii="Arial" w:eastAsia="Times New Roman" w:hAnsi="Arial" w:cs="Arial"/>
          <w:i/>
          <w:sz w:val="24"/>
          <w:szCs w:val="24"/>
          <w:lang w:eastAsia="ru-RU"/>
        </w:rPr>
        <w:t xml:space="preserve">Мероприятие 2 </w:t>
      </w:r>
      <w:r w:rsidRPr="00677BC2">
        <w:rPr>
          <w:rFonts w:ascii="Arial" w:eastAsia="Times New Roman" w:hAnsi="Arial" w:cs="Arial"/>
          <w:sz w:val="24"/>
          <w:szCs w:val="24"/>
          <w:lang w:eastAsia="ru-RU"/>
        </w:rPr>
        <w:t>Расходы, связанные с муниципальной деятельностью:</w:t>
      </w:r>
    </w:p>
    <w:p w:rsidR="00A23A8E" w:rsidRPr="00677BC2" w:rsidRDefault="00A23A8E" w:rsidP="00A23A8E">
      <w:pPr>
        <w:widowControl w:val="0"/>
        <w:autoSpaceDE w:val="0"/>
        <w:autoSpaceDN w:val="0"/>
        <w:adjustRightInd w:val="0"/>
        <w:spacing w:after="0" w:line="240" w:lineRule="auto"/>
        <w:jc w:val="both"/>
        <w:rPr>
          <w:rFonts w:ascii="Arial" w:eastAsia="Times New Roman" w:hAnsi="Arial" w:cs="Arial"/>
          <w:sz w:val="24"/>
          <w:szCs w:val="24"/>
          <w:lang w:eastAsia="ru-RU"/>
        </w:rPr>
      </w:pPr>
      <w:r w:rsidRPr="00677BC2">
        <w:rPr>
          <w:rFonts w:ascii="Arial" w:eastAsia="Times New Roman" w:hAnsi="Arial" w:cs="Arial"/>
          <w:sz w:val="24"/>
          <w:szCs w:val="24"/>
          <w:lang w:eastAsia="ru-RU"/>
        </w:rPr>
        <w:tab/>
        <w:t>а) содержание и ремонт оргтехники;</w:t>
      </w:r>
    </w:p>
    <w:p w:rsidR="00A23A8E" w:rsidRPr="00677BC2" w:rsidRDefault="00A23A8E" w:rsidP="00A23A8E">
      <w:pPr>
        <w:widowControl w:val="0"/>
        <w:autoSpaceDE w:val="0"/>
        <w:autoSpaceDN w:val="0"/>
        <w:adjustRightInd w:val="0"/>
        <w:spacing w:after="0" w:line="240" w:lineRule="auto"/>
        <w:ind w:firstLine="708"/>
        <w:jc w:val="both"/>
        <w:rPr>
          <w:rFonts w:ascii="Arial" w:eastAsia="Times New Roman" w:hAnsi="Arial" w:cs="Arial"/>
          <w:sz w:val="24"/>
          <w:szCs w:val="24"/>
          <w:lang w:eastAsia="ru-RU"/>
        </w:rPr>
      </w:pPr>
      <w:r w:rsidRPr="00677BC2">
        <w:rPr>
          <w:rFonts w:ascii="Arial" w:eastAsia="Times New Roman" w:hAnsi="Arial" w:cs="Arial"/>
          <w:sz w:val="24"/>
          <w:szCs w:val="24"/>
          <w:lang w:eastAsia="ru-RU"/>
        </w:rPr>
        <w:t>б) приобретение материальных запасов и основных средств;</w:t>
      </w:r>
    </w:p>
    <w:p w:rsidR="00A23A8E" w:rsidRPr="00677BC2" w:rsidRDefault="00A23A8E" w:rsidP="00A23A8E">
      <w:pPr>
        <w:widowControl w:val="0"/>
        <w:autoSpaceDE w:val="0"/>
        <w:autoSpaceDN w:val="0"/>
        <w:adjustRightInd w:val="0"/>
        <w:spacing w:after="0" w:line="240" w:lineRule="auto"/>
        <w:ind w:firstLine="708"/>
        <w:jc w:val="both"/>
        <w:rPr>
          <w:rFonts w:ascii="Arial" w:eastAsia="Times New Roman" w:hAnsi="Arial" w:cs="Arial"/>
          <w:sz w:val="24"/>
          <w:szCs w:val="24"/>
          <w:lang w:eastAsia="ru-RU"/>
        </w:rPr>
      </w:pPr>
      <w:r w:rsidRPr="00677BC2">
        <w:rPr>
          <w:rFonts w:ascii="Arial" w:eastAsia="Times New Roman" w:hAnsi="Arial" w:cs="Arial"/>
          <w:sz w:val="24"/>
          <w:szCs w:val="24"/>
          <w:lang w:eastAsia="ru-RU"/>
        </w:rPr>
        <w:t>в) повышение квалификации;</w:t>
      </w:r>
    </w:p>
    <w:p w:rsidR="00A23A8E" w:rsidRPr="00677BC2" w:rsidRDefault="00A23A8E" w:rsidP="00A23A8E">
      <w:pPr>
        <w:widowControl w:val="0"/>
        <w:autoSpaceDE w:val="0"/>
        <w:autoSpaceDN w:val="0"/>
        <w:adjustRightInd w:val="0"/>
        <w:spacing w:after="0" w:line="240" w:lineRule="auto"/>
        <w:ind w:firstLine="708"/>
        <w:jc w:val="both"/>
        <w:rPr>
          <w:rFonts w:ascii="Arial" w:eastAsia="Times New Roman" w:hAnsi="Arial" w:cs="Arial"/>
          <w:sz w:val="24"/>
          <w:szCs w:val="24"/>
          <w:lang w:eastAsia="ru-RU"/>
        </w:rPr>
      </w:pPr>
      <w:r w:rsidRPr="00677BC2">
        <w:rPr>
          <w:rFonts w:ascii="Arial" w:eastAsia="Times New Roman" w:hAnsi="Arial" w:cs="Arial"/>
          <w:sz w:val="24"/>
          <w:szCs w:val="24"/>
          <w:lang w:eastAsia="ru-RU"/>
        </w:rPr>
        <w:t>г) обновление и модернизация программного обеспечения и компьютерного оборудования;</w:t>
      </w:r>
    </w:p>
    <w:p w:rsidR="00A23A8E" w:rsidRPr="00677BC2" w:rsidRDefault="00A23A8E" w:rsidP="00A23A8E">
      <w:pPr>
        <w:widowControl w:val="0"/>
        <w:autoSpaceDE w:val="0"/>
        <w:autoSpaceDN w:val="0"/>
        <w:adjustRightInd w:val="0"/>
        <w:spacing w:after="0" w:line="240" w:lineRule="auto"/>
        <w:ind w:firstLine="708"/>
        <w:jc w:val="both"/>
        <w:rPr>
          <w:rFonts w:ascii="Arial" w:eastAsia="Times New Roman" w:hAnsi="Arial" w:cs="Arial"/>
          <w:sz w:val="24"/>
          <w:szCs w:val="24"/>
          <w:lang w:eastAsia="ru-RU"/>
        </w:rPr>
      </w:pPr>
      <w:r w:rsidRPr="00677BC2">
        <w:rPr>
          <w:rFonts w:ascii="Arial" w:eastAsia="Times New Roman" w:hAnsi="Arial" w:cs="Arial"/>
          <w:sz w:val="24"/>
          <w:szCs w:val="24"/>
          <w:lang w:eastAsia="ru-RU"/>
        </w:rPr>
        <w:t>д) страховка ОСАГО легковых автомобилей администрации сельского поселения;</w:t>
      </w:r>
    </w:p>
    <w:p w:rsidR="00A23A8E" w:rsidRPr="00677BC2" w:rsidRDefault="00A23A8E" w:rsidP="00A23A8E">
      <w:pPr>
        <w:widowControl w:val="0"/>
        <w:autoSpaceDE w:val="0"/>
        <w:autoSpaceDN w:val="0"/>
        <w:adjustRightInd w:val="0"/>
        <w:spacing w:after="0" w:line="240" w:lineRule="auto"/>
        <w:ind w:firstLine="708"/>
        <w:jc w:val="both"/>
        <w:rPr>
          <w:rFonts w:ascii="Arial" w:eastAsia="Times New Roman" w:hAnsi="Arial" w:cs="Arial"/>
          <w:sz w:val="24"/>
          <w:szCs w:val="24"/>
          <w:lang w:eastAsia="ru-RU"/>
        </w:rPr>
      </w:pPr>
      <w:r w:rsidRPr="00677BC2">
        <w:rPr>
          <w:rFonts w:ascii="Arial" w:eastAsia="Times New Roman" w:hAnsi="Arial" w:cs="Arial"/>
          <w:sz w:val="24"/>
          <w:szCs w:val="24"/>
          <w:lang w:eastAsia="ru-RU"/>
        </w:rPr>
        <w:t>е) оплата за теплоэнергию;</w:t>
      </w:r>
    </w:p>
    <w:p w:rsidR="00A23A8E" w:rsidRPr="00677BC2" w:rsidRDefault="00A23A8E" w:rsidP="00A23A8E">
      <w:pPr>
        <w:widowControl w:val="0"/>
        <w:autoSpaceDE w:val="0"/>
        <w:autoSpaceDN w:val="0"/>
        <w:adjustRightInd w:val="0"/>
        <w:spacing w:after="0" w:line="240" w:lineRule="auto"/>
        <w:ind w:firstLine="708"/>
        <w:jc w:val="both"/>
        <w:rPr>
          <w:rFonts w:ascii="Arial" w:eastAsia="Times New Roman" w:hAnsi="Arial" w:cs="Arial"/>
          <w:sz w:val="24"/>
          <w:szCs w:val="24"/>
          <w:lang w:eastAsia="ru-RU"/>
        </w:rPr>
      </w:pPr>
      <w:r w:rsidRPr="00677BC2">
        <w:rPr>
          <w:rFonts w:ascii="Arial" w:eastAsia="Times New Roman" w:hAnsi="Arial" w:cs="Arial"/>
          <w:sz w:val="24"/>
          <w:szCs w:val="24"/>
          <w:lang w:eastAsia="ru-RU"/>
        </w:rPr>
        <w:t>ж) услуги связи:</w:t>
      </w:r>
    </w:p>
    <w:p w:rsidR="00A23A8E" w:rsidRPr="00677BC2" w:rsidRDefault="00A23A8E" w:rsidP="00A23A8E">
      <w:pPr>
        <w:widowControl w:val="0"/>
        <w:autoSpaceDE w:val="0"/>
        <w:autoSpaceDN w:val="0"/>
        <w:adjustRightInd w:val="0"/>
        <w:spacing w:after="0" w:line="240" w:lineRule="auto"/>
        <w:ind w:firstLine="708"/>
        <w:jc w:val="both"/>
        <w:rPr>
          <w:rFonts w:ascii="Arial" w:eastAsia="Times New Roman" w:hAnsi="Arial" w:cs="Arial"/>
          <w:color w:val="262626" w:themeColor="text1" w:themeTint="D9"/>
          <w:sz w:val="24"/>
          <w:szCs w:val="24"/>
          <w:lang w:eastAsia="ru-RU"/>
        </w:rPr>
      </w:pPr>
      <w:r w:rsidRPr="00677BC2">
        <w:rPr>
          <w:rFonts w:ascii="Arial" w:eastAsia="Times New Roman" w:hAnsi="Arial" w:cs="Arial"/>
          <w:color w:val="262626" w:themeColor="text1" w:themeTint="D9"/>
          <w:sz w:val="24"/>
          <w:szCs w:val="24"/>
          <w:lang w:eastAsia="ru-RU"/>
        </w:rPr>
        <w:t>з) иные межбюджетные ассигнования.</w:t>
      </w:r>
    </w:p>
    <w:p w:rsidR="00A23A8E" w:rsidRPr="00677BC2" w:rsidRDefault="00A23A8E" w:rsidP="00A23A8E">
      <w:pPr>
        <w:widowControl w:val="0"/>
        <w:autoSpaceDE w:val="0"/>
        <w:autoSpaceDN w:val="0"/>
        <w:adjustRightInd w:val="0"/>
        <w:spacing w:after="0" w:line="240" w:lineRule="auto"/>
        <w:ind w:firstLine="708"/>
        <w:rPr>
          <w:rFonts w:ascii="Arial" w:eastAsia="Times New Roman" w:hAnsi="Arial" w:cs="Arial"/>
          <w:sz w:val="24"/>
          <w:szCs w:val="24"/>
          <w:lang w:eastAsia="ru-RU"/>
        </w:rPr>
      </w:pPr>
      <w:r w:rsidRPr="00677BC2">
        <w:rPr>
          <w:rFonts w:ascii="Arial" w:eastAsia="Times New Roman" w:hAnsi="Arial" w:cs="Arial"/>
          <w:b/>
          <w:i/>
          <w:sz w:val="24"/>
          <w:szCs w:val="24"/>
          <w:lang w:eastAsia="ru-RU"/>
        </w:rPr>
        <w:t>Основное мероприятие 2</w:t>
      </w:r>
      <w:r w:rsidRPr="00677BC2">
        <w:rPr>
          <w:rFonts w:ascii="Arial" w:eastAsia="Times New Roman" w:hAnsi="Arial" w:cs="Arial"/>
          <w:sz w:val="24"/>
          <w:szCs w:val="24"/>
          <w:lang w:eastAsia="ru-RU"/>
        </w:rPr>
        <w:t xml:space="preserve"> Совершенствование межбюджетных отношений</w:t>
      </w:r>
    </w:p>
    <w:p w:rsidR="00A23A8E" w:rsidRPr="00677BC2" w:rsidRDefault="00A23A8E" w:rsidP="00A23A8E">
      <w:pPr>
        <w:autoSpaceDE w:val="0"/>
        <w:autoSpaceDN w:val="0"/>
        <w:adjustRightInd w:val="0"/>
        <w:spacing w:after="0"/>
        <w:ind w:firstLine="709"/>
        <w:rPr>
          <w:rFonts w:ascii="Arial" w:eastAsia="Times New Roman" w:hAnsi="Arial" w:cs="Arial"/>
          <w:sz w:val="24"/>
          <w:szCs w:val="24"/>
          <w:lang w:eastAsia="ru-RU"/>
        </w:rPr>
      </w:pPr>
      <w:r w:rsidRPr="00677BC2">
        <w:rPr>
          <w:rFonts w:ascii="Arial" w:eastAsia="Times New Roman" w:hAnsi="Arial" w:cs="Arial"/>
          <w:sz w:val="24"/>
          <w:szCs w:val="24"/>
          <w:lang w:eastAsia="ru-RU"/>
        </w:rPr>
        <w:t>а) передача полномочий по соглашениям.</w:t>
      </w:r>
    </w:p>
    <w:p w:rsidR="00A23A8E" w:rsidRPr="00677BC2" w:rsidRDefault="00A23A8E" w:rsidP="00A23A8E">
      <w:pPr>
        <w:autoSpaceDE w:val="0"/>
        <w:autoSpaceDN w:val="0"/>
        <w:adjustRightInd w:val="0"/>
        <w:spacing w:after="0"/>
        <w:ind w:firstLine="709"/>
        <w:rPr>
          <w:rFonts w:ascii="Arial" w:eastAsia="Times New Roman" w:hAnsi="Arial" w:cs="Arial"/>
          <w:sz w:val="24"/>
          <w:szCs w:val="24"/>
          <w:lang w:eastAsia="ru-RU"/>
        </w:rPr>
      </w:pPr>
    </w:p>
    <w:p w:rsidR="00A23A8E" w:rsidRPr="00677BC2" w:rsidRDefault="00A23A8E" w:rsidP="00A23A8E">
      <w:pPr>
        <w:autoSpaceDE w:val="0"/>
        <w:autoSpaceDN w:val="0"/>
        <w:adjustRightInd w:val="0"/>
        <w:spacing w:after="0"/>
        <w:ind w:firstLine="709"/>
        <w:rPr>
          <w:rFonts w:ascii="Arial" w:eastAsia="Times New Roman" w:hAnsi="Arial" w:cs="Arial"/>
          <w:sz w:val="24"/>
          <w:szCs w:val="24"/>
          <w:lang w:eastAsia="ru-RU"/>
        </w:rPr>
      </w:pPr>
    </w:p>
    <w:p w:rsidR="00A23A8E" w:rsidRPr="00677BC2" w:rsidRDefault="00A23A8E" w:rsidP="00A23A8E">
      <w:pPr>
        <w:widowControl w:val="0"/>
        <w:autoSpaceDE w:val="0"/>
        <w:autoSpaceDN w:val="0"/>
        <w:adjustRightInd w:val="0"/>
        <w:spacing w:after="0" w:line="240" w:lineRule="auto"/>
        <w:ind w:firstLine="708"/>
        <w:jc w:val="both"/>
        <w:rPr>
          <w:rFonts w:ascii="Arial" w:eastAsia="Times New Roman" w:hAnsi="Arial" w:cs="Arial"/>
          <w:sz w:val="24"/>
          <w:szCs w:val="24"/>
          <w:lang w:eastAsia="ru-RU"/>
        </w:rPr>
      </w:pPr>
    </w:p>
    <w:p w:rsidR="00A23A8E" w:rsidRPr="00677BC2" w:rsidRDefault="00A23A8E" w:rsidP="00A23A8E">
      <w:pPr>
        <w:widowControl w:val="0"/>
        <w:autoSpaceDE w:val="0"/>
        <w:autoSpaceDN w:val="0"/>
        <w:adjustRightInd w:val="0"/>
        <w:spacing w:after="0" w:line="240" w:lineRule="auto"/>
        <w:ind w:firstLine="708"/>
        <w:jc w:val="both"/>
        <w:rPr>
          <w:rFonts w:ascii="Arial" w:eastAsia="Times New Roman" w:hAnsi="Arial" w:cs="Arial"/>
          <w:sz w:val="24"/>
          <w:szCs w:val="24"/>
          <w:lang w:eastAsia="ru-RU"/>
        </w:rPr>
      </w:pPr>
    </w:p>
    <w:p w:rsidR="00A23A8E" w:rsidRPr="00677BC2" w:rsidRDefault="00A23A8E" w:rsidP="00A23A8E">
      <w:pPr>
        <w:widowControl w:val="0"/>
        <w:autoSpaceDE w:val="0"/>
        <w:autoSpaceDN w:val="0"/>
        <w:adjustRightInd w:val="0"/>
        <w:spacing w:after="0" w:line="240" w:lineRule="auto"/>
        <w:ind w:firstLine="708"/>
        <w:jc w:val="both"/>
        <w:rPr>
          <w:rFonts w:ascii="Arial" w:eastAsia="Times New Roman" w:hAnsi="Arial" w:cs="Arial"/>
          <w:sz w:val="24"/>
          <w:szCs w:val="24"/>
          <w:lang w:eastAsia="ru-RU"/>
        </w:rPr>
      </w:pPr>
    </w:p>
    <w:p w:rsidR="00A23A8E" w:rsidRPr="00677BC2" w:rsidRDefault="00A23A8E" w:rsidP="00A23A8E">
      <w:pPr>
        <w:widowControl w:val="0"/>
        <w:autoSpaceDE w:val="0"/>
        <w:autoSpaceDN w:val="0"/>
        <w:adjustRightInd w:val="0"/>
        <w:spacing w:after="0" w:line="240" w:lineRule="auto"/>
        <w:ind w:firstLine="708"/>
        <w:jc w:val="both"/>
        <w:rPr>
          <w:rFonts w:ascii="Arial" w:eastAsia="Times New Roman" w:hAnsi="Arial" w:cs="Arial"/>
          <w:sz w:val="24"/>
          <w:szCs w:val="24"/>
          <w:lang w:eastAsia="ru-RU"/>
        </w:rPr>
      </w:pPr>
    </w:p>
    <w:p w:rsidR="00A23A8E" w:rsidRPr="00677BC2" w:rsidRDefault="00A23A8E" w:rsidP="00A23A8E">
      <w:pPr>
        <w:widowControl w:val="0"/>
        <w:autoSpaceDE w:val="0"/>
        <w:autoSpaceDN w:val="0"/>
        <w:adjustRightInd w:val="0"/>
        <w:spacing w:after="0" w:line="240" w:lineRule="auto"/>
        <w:ind w:firstLine="708"/>
        <w:jc w:val="both"/>
        <w:rPr>
          <w:rFonts w:ascii="Arial" w:eastAsia="Times New Roman" w:hAnsi="Arial" w:cs="Arial"/>
          <w:sz w:val="24"/>
          <w:szCs w:val="24"/>
          <w:lang w:eastAsia="ru-RU"/>
        </w:rPr>
      </w:pPr>
    </w:p>
    <w:p w:rsidR="00A23A8E" w:rsidRPr="00677BC2" w:rsidRDefault="00A23A8E" w:rsidP="00A23A8E">
      <w:pPr>
        <w:widowControl w:val="0"/>
        <w:autoSpaceDE w:val="0"/>
        <w:autoSpaceDN w:val="0"/>
        <w:adjustRightInd w:val="0"/>
        <w:spacing w:after="0" w:line="240" w:lineRule="auto"/>
        <w:ind w:firstLine="708"/>
        <w:jc w:val="both"/>
        <w:rPr>
          <w:rFonts w:ascii="Arial" w:eastAsia="Times New Roman" w:hAnsi="Arial" w:cs="Arial"/>
          <w:sz w:val="24"/>
          <w:szCs w:val="24"/>
          <w:lang w:eastAsia="ru-RU"/>
        </w:rPr>
      </w:pPr>
    </w:p>
    <w:p w:rsidR="00A23A8E" w:rsidRPr="00677BC2" w:rsidRDefault="00A23A8E" w:rsidP="00A23A8E">
      <w:pPr>
        <w:widowControl w:val="0"/>
        <w:autoSpaceDE w:val="0"/>
        <w:autoSpaceDN w:val="0"/>
        <w:adjustRightInd w:val="0"/>
        <w:spacing w:after="0" w:line="240" w:lineRule="auto"/>
        <w:ind w:firstLine="708"/>
        <w:jc w:val="both"/>
        <w:rPr>
          <w:rFonts w:ascii="Arial" w:eastAsia="Times New Roman" w:hAnsi="Arial" w:cs="Arial"/>
          <w:sz w:val="24"/>
          <w:szCs w:val="24"/>
          <w:lang w:eastAsia="ru-RU"/>
        </w:rPr>
      </w:pPr>
    </w:p>
    <w:p w:rsidR="00A23A8E" w:rsidRPr="00677BC2" w:rsidRDefault="00A23A8E" w:rsidP="00A23A8E">
      <w:pPr>
        <w:widowControl w:val="0"/>
        <w:autoSpaceDE w:val="0"/>
        <w:autoSpaceDN w:val="0"/>
        <w:adjustRightInd w:val="0"/>
        <w:spacing w:after="0" w:line="240" w:lineRule="auto"/>
        <w:ind w:firstLine="708"/>
        <w:jc w:val="both"/>
        <w:rPr>
          <w:rFonts w:ascii="Arial" w:eastAsia="Times New Roman" w:hAnsi="Arial" w:cs="Arial"/>
          <w:sz w:val="24"/>
          <w:szCs w:val="24"/>
          <w:lang w:eastAsia="ru-RU"/>
        </w:rPr>
      </w:pPr>
    </w:p>
    <w:p w:rsidR="00A23A8E" w:rsidRPr="00677BC2" w:rsidRDefault="00A23A8E" w:rsidP="00A23A8E">
      <w:pPr>
        <w:widowControl w:val="0"/>
        <w:autoSpaceDE w:val="0"/>
        <w:autoSpaceDN w:val="0"/>
        <w:adjustRightInd w:val="0"/>
        <w:spacing w:after="0" w:line="240" w:lineRule="auto"/>
        <w:ind w:firstLine="708"/>
        <w:jc w:val="both"/>
        <w:rPr>
          <w:rFonts w:ascii="Arial" w:eastAsia="Times New Roman" w:hAnsi="Arial" w:cs="Arial"/>
          <w:sz w:val="24"/>
          <w:szCs w:val="24"/>
          <w:lang w:eastAsia="ru-RU"/>
        </w:rPr>
      </w:pPr>
    </w:p>
    <w:p w:rsidR="00A23A8E" w:rsidRPr="00677BC2" w:rsidRDefault="00A23A8E" w:rsidP="00A23A8E">
      <w:pPr>
        <w:widowControl w:val="0"/>
        <w:autoSpaceDE w:val="0"/>
        <w:autoSpaceDN w:val="0"/>
        <w:adjustRightInd w:val="0"/>
        <w:spacing w:after="0" w:line="240" w:lineRule="auto"/>
        <w:ind w:firstLine="708"/>
        <w:jc w:val="both"/>
        <w:rPr>
          <w:rFonts w:ascii="Arial" w:eastAsia="Times New Roman" w:hAnsi="Arial" w:cs="Arial"/>
          <w:sz w:val="24"/>
          <w:szCs w:val="24"/>
          <w:lang w:eastAsia="ru-RU"/>
        </w:rPr>
      </w:pPr>
    </w:p>
    <w:p w:rsidR="00243A32" w:rsidRPr="00677BC2" w:rsidRDefault="00243A32">
      <w:pPr>
        <w:rPr>
          <w:rFonts w:ascii="Arial" w:hAnsi="Arial" w:cs="Arial"/>
          <w:sz w:val="24"/>
          <w:szCs w:val="24"/>
        </w:rPr>
      </w:pPr>
    </w:p>
    <w:sectPr w:rsidR="00243A32" w:rsidRPr="00677BC2" w:rsidSect="00A23A8E">
      <w:pgSz w:w="11905" w:h="16838"/>
      <w:pgMar w:top="1134" w:right="851" w:bottom="1134" w:left="1077"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307E" w:rsidRDefault="0070307E">
      <w:pPr>
        <w:spacing w:after="0" w:line="240" w:lineRule="auto"/>
      </w:pPr>
      <w:r>
        <w:separator/>
      </w:r>
    </w:p>
  </w:endnote>
  <w:endnote w:type="continuationSeparator" w:id="0">
    <w:p w:rsidR="0070307E" w:rsidRDefault="007030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307E" w:rsidRDefault="0070307E">
      <w:pPr>
        <w:spacing w:after="0" w:line="240" w:lineRule="auto"/>
      </w:pPr>
      <w:r>
        <w:separator/>
      </w:r>
    </w:p>
  </w:footnote>
  <w:footnote w:type="continuationSeparator" w:id="0">
    <w:p w:rsidR="0070307E" w:rsidRDefault="007030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5145256"/>
      <w:docPartObj>
        <w:docPartGallery w:val="Page Numbers (Top of Page)"/>
        <w:docPartUnique/>
      </w:docPartObj>
    </w:sdtPr>
    <w:sdtContent>
      <w:p w:rsidR="005E76A0" w:rsidRDefault="005E76A0">
        <w:pPr>
          <w:pStyle w:val="a8"/>
          <w:jc w:val="center"/>
        </w:pPr>
        <w:r>
          <w:fldChar w:fldCharType="begin"/>
        </w:r>
        <w:r>
          <w:instrText>PAGE   \* MERGEFORMAT</w:instrText>
        </w:r>
        <w:r>
          <w:fldChar w:fldCharType="separate"/>
        </w:r>
        <w:r w:rsidR="00677BC2">
          <w:rPr>
            <w:noProof/>
          </w:rPr>
          <w:t>2</w:t>
        </w:r>
        <w:r>
          <w:rPr>
            <w:noProof/>
          </w:rPr>
          <w:fldChar w:fldCharType="end"/>
        </w:r>
      </w:p>
    </w:sdtContent>
  </w:sdt>
  <w:p w:rsidR="005E76A0" w:rsidRDefault="005E76A0">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E37EF"/>
    <w:multiLevelType w:val="hybridMultilevel"/>
    <w:tmpl w:val="733E8B96"/>
    <w:lvl w:ilvl="0" w:tplc="60CE427C">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C853BA"/>
    <w:multiLevelType w:val="hybridMultilevel"/>
    <w:tmpl w:val="01B4B36A"/>
    <w:lvl w:ilvl="0" w:tplc="FE80066E">
      <w:start w:val="7"/>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0ACB3B3C"/>
    <w:multiLevelType w:val="hybridMultilevel"/>
    <w:tmpl w:val="CBDE79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B5153FE"/>
    <w:multiLevelType w:val="hybridMultilevel"/>
    <w:tmpl w:val="A4528DAE"/>
    <w:lvl w:ilvl="0" w:tplc="3A205A4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C152754"/>
    <w:multiLevelType w:val="hybridMultilevel"/>
    <w:tmpl w:val="AB2AF2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E2431D7"/>
    <w:multiLevelType w:val="hybridMultilevel"/>
    <w:tmpl w:val="BEA8CE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FEA2938"/>
    <w:multiLevelType w:val="hybridMultilevel"/>
    <w:tmpl w:val="372010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1B161A7"/>
    <w:multiLevelType w:val="hybridMultilevel"/>
    <w:tmpl w:val="46661B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1F75FE2"/>
    <w:multiLevelType w:val="hybridMultilevel"/>
    <w:tmpl w:val="21C042DC"/>
    <w:lvl w:ilvl="0" w:tplc="58D6810C">
      <w:start w:val="7"/>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nsid w:val="16822BBB"/>
    <w:multiLevelType w:val="hybridMultilevel"/>
    <w:tmpl w:val="733E8B96"/>
    <w:lvl w:ilvl="0" w:tplc="60CE427C">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06D006F"/>
    <w:multiLevelType w:val="hybridMultilevel"/>
    <w:tmpl w:val="8CA87B70"/>
    <w:lvl w:ilvl="0" w:tplc="0419000F">
      <w:start w:val="1"/>
      <w:numFmt w:val="decimal"/>
      <w:lvlText w:val="%1."/>
      <w:lvlJc w:val="left"/>
      <w:pPr>
        <w:tabs>
          <w:tab w:val="num" w:pos="960"/>
        </w:tabs>
        <w:ind w:left="960" w:hanging="360"/>
      </w:p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11">
    <w:nsid w:val="380B4DBD"/>
    <w:multiLevelType w:val="hybridMultilevel"/>
    <w:tmpl w:val="2C704E40"/>
    <w:lvl w:ilvl="0" w:tplc="6B6449A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nsid w:val="3CBD5716"/>
    <w:multiLevelType w:val="hybridMultilevel"/>
    <w:tmpl w:val="414203FA"/>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40DB4FBC"/>
    <w:multiLevelType w:val="hybridMultilevel"/>
    <w:tmpl w:val="7F52E8AA"/>
    <w:lvl w:ilvl="0" w:tplc="92DEC9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451A3838"/>
    <w:multiLevelType w:val="hybridMultilevel"/>
    <w:tmpl w:val="154685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6683B37"/>
    <w:multiLevelType w:val="hybridMultilevel"/>
    <w:tmpl w:val="538CA3A0"/>
    <w:lvl w:ilvl="0" w:tplc="EF86713A">
      <w:start w:val="9"/>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6">
    <w:nsid w:val="4932416D"/>
    <w:multiLevelType w:val="hybridMultilevel"/>
    <w:tmpl w:val="AEBCE8FE"/>
    <w:lvl w:ilvl="0" w:tplc="A52C3A2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7">
    <w:nsid w:val="5058782B"/>
    <w:multiLevelType w:val="hybridMultilevel"/>
    <w:tmpl w:val="A1B65C1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27A4DAB"/>
    <w:multiLevelType w:val="hybridMultilevel"/>
    <w:tmpl w:val="FC525B80"/>
    <w:lvl w:ilvl="0" w:tplc="5302F1A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nsid w:val="52E7208C"/>
    <w:multiLevelType w:val="hybridMultilevel"/>
    <w:tmpl w:val="A3AEDFC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5B47734A"/>
    <w:multiLevelType w:val="hybridMultilevel"/>
    <w:tmpl w:val="CA22F456"/>
    <w:lvl w:ilvl="0" w:tplc="EFE81BDA">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63631459"/>
    <w:multiLevelType w:val="hybridMultilevel"/>
    <w:tmpl w:val="F536A904"/>
    <w:lvl w:ilvl="0" w:tplc="60CE427C">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4FD16F5"/>
    <w:multiLevelType w:val="hybridMultilevel"/>
    <w:tmpl w:val="2C46D6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53D1F85"/>
    <w:multiLevelType w:val="hybridMultilevel"/>
    <w:tmpl w:val="7B52718E"/>
    <w:lvl w:ilvl="0" w:tplc="847645C2">
      <w:start w:val="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6A854738"/>
    <w:multiLevelType w:val="hybridMultilevel"/>
    <w:tmpl w:val="2BCC790C"/>
    <w:lvl w:ilvl="0" w:tplc="934EA7C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nsid w:val="6AA04382"/>
    <w:multiLevelType w:val="hybridMultilevel"/>
    <w:tmpl w:val="733E8B96"/>
    <w:lvl w:ilvl="0" w:tplc="60CE427C">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EEE6DA9"/>
    <w:multiLevelType w:val="hybridMultilevel"/>
    <w:tmpl w:val="C00C1AEE"/>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75493A6D"/>
    <w:multiLevelType w:val="hybridMultilevel"/>
    <w:tmpl w:val="C70216EA"/>
    <w:lvl w:ilvl="0" w:tplc="3DA0B6C2">
      <w:start w:val="1"/>
      <w:numFmt w:val="decimal"/>
      <w:lvlText w:val="%1."/>
      <w:lvlJc w:val="left"/>
      <w:pPr>
        <w:ind w:left="1069" w:hanging="360"/>
      </w:pPr>
      <w:rPr>
        <w:rFonts w:ascii="Arial" w:hAnsi="Arial" w:cs="Arial"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796914F4"/>
    <w:multiLevelType w:val="hybridMultilevel"/>
    <w:tmpl w:val="AEBE60F6"/>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7CB32092"/>
    <w:multiLevelType w:val="hybridMultilevel"/>
    <w:tmpl w:val="33DCCBBC"/>
    <w:lvl w:ilvl="0" w:tplc="BC768094">
      <w:start w:val="1"/>
      <w:numFmt w:val="decimal"/>
      <w:lvlText w:val="%1."/>
      <w:lvlJc w:val="left"/>
      <w:pPr>
        <w:ind w:left="1647" w:hanging="360"/>
      </w:pPr>
      <w:rPr>
        <w:rFonts w:hint="default"/>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30">
    <w:nsid w:val="7DD77403"/>
    <w:multiLevelType w:val="hybridMultilevel"/>
    <w:tmpl w:val="B080BDAE"/>
    <w:lvl w:ilvl="0" w:tplc="ADD0B5A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
    <w:nsid w:val="7FDF5BB5"/>
    <w:multiLevelType w:val="hybridMultilevel"/>
    <w:tmpl w:val="8070A5FE"/>
    <w:lvl w:ilvl="0" w:tplc="8FBE15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0"/>
  </w:num>
  <w:num w:numId="2">
    <w:abstractNumId w:val="28"/>
  </w:num>
  <w:num w:numId="3">
    <w:abstractNumId w:val="12"/>
  </w:num>
  <w:num w:numId="4">
    <w:abstractNumId w:val="26"/>
  </w:num>
  <w:num w:numId="5">
    <w:abstractNumId w:val="6"/>
  </w:num>
  <w:num w:numId="6">
    <w:abstractNumId w:val="25"/>
  </w:num>
  <w:num w:numId="7">
    <w:abstractNumId w:val="5"/>
  </w:num>
  <w:num w:numId="8">
    <w:abstractNumId w:val="21"/>
  </w:num>
  <w:num w:numId="9">
    <w:abstractNumId w:val="17"/>
  </w:num>
  <w:num w:numId="10">
    <w:abstractNumId w:val="11"/>
  </w:num>
  <w:num w:numId="11">
    <w:abstractNumId w:val="13"/>
  </w:num>
  <w:num w:numId="12">
    <w:abstractNumId w:val="23"/>
  </w:num>
  <w:num w:numId="13">
    <w:abstractNumId w:val="8"/>
  </w:num>
  <w:num w:numId="14">
    <w:abstractNumId w:val="1"/>
  </w:num>
  <w:num w:numId="15">
    <w:abstractNumId w:val="15"/>
  </w:num>
  <w:num w:numId="16">
    <w:abstractNumId w:val="0"/>
  </w:num>
  <w:num w:numId="17">
    <w:abstractNumId w:val="9"/>
  </w:num>
  <w:num w:numId="18">
    <w:abstractNumId w:val="30"/>
  </w:num>
  <w:num w:numId="19">
    <w:abstractNumId w:val="19"/>
  </w:num>
  <w:num w:numId="20">
    <w:abstractNumId w:val="31"/>
  </w:num>
  <w:num w:numId="21">
    <w:abstractNumId w:val="24"/>
  </w:num>
  <w:num w:numId="22">
    <w:abstractNumId w:val="18"/>
  </w:num>
  <w:num w:numId="23">
    <w:abstractNumId w:val="20"/>
  </w:num>
  <w:num w:numId="24">
    <w:abstractNumId w:val="22"/>
  </w:num>
  <w:num w:numId="25">
    <w:abstractNumId w:val="4"/>
  </w:num>
  <w:num w:numId="26">
    <w:abstractNumId w:val="7"/>
  </w:num>
  <w:num w:numId="27">
    <w:abstractNumId w:val="2"/>
  </w:num>
  <w:num w:numId="28">
    <w:abstractNumId w:val="29"/>
  </w:num>
  <w:num w:numId="29">
    <w:abstractNumId w:val="3"/>
  </w:num>
  <w:num w:numId="30">
    <w:abstractNumId w:val="16"/>
  </w:num>
  <w:num w:numId="31">
    <w:abstractNumId w:val="14"/>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2FB3"/>
    <w:rsid w:val="00147044"/>
    <w:rsid w:val="001A3601"/>
    <w:rsid w:val="00243A32"/>
    <w:rsid w:val="00465757"/>
    <w:rsid w:val="0050671B"/>
    <w:rsid w:val="0052531C"/>
    <w:rsid w:val="005E76A0"/>
    <w:rsid w:val="00677BC2"/>
    <w:rsid w:val="0070307E"/>
    <w:rsid w:val="00905EF0"/>
    <w:rsid w:val="00A12FB3"/>
    <w:rsid w:val="00A23A8E"/>
    <w:rsid w:val="00AB364D"/>
    <w:rsid w:val="00AB386B"/>
    <w:rsid w:val="00C03F10"/>
    <w:rsid w:val="00CA7167"/>
    <w:rsid w:val="00E00A9C"/>
    <w:rsid w:val="00E72103"/>
    <w:rsid w:val="00E76158"/>
    <w:rsid w:val="00EE30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A23A8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A23A8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A23A8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23A8E"/>
    <w:rPr>
      <w:rFonts w:asciiTheme="majorHAnsi" w:eastAsiaTheme="majorEastAsia" w:hAnsiTheme="majorHAnsi" w:cstheme="majorBidi"/>
      <w:color w:val="365F91" w:themeColor="accent1" w:themeShade="BF"/>
      <w:sz w:val="32"/>
      <w:szCs w:val="32"/>
    </w:rPr>
  </w:style>
  <w:style w:type="character" w:customStyle="1" w:styleId="20">
    <w:name w:val="Заголовок 2 Знак"/>
    <w:basedOn w:val="a0"/>
    <w:link w:val="2"/>
    <w:uiPriority w:val="9"/>
    <w:rsid w:val="00A23A8E"/>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rsid w:val="00A23A8E"/>
    <w:rPr>
      <w:rFonts w:asciiTheme="majorHAnsi" w:eastAsiaTheme="majorEastAsia" w:hAnsiTheme="majorHAnsi" w:cstheme="majorBidi"/>
      <w:color w:val="243F60" w:themeColor="accent1" w:themeShade="7F"/>
      <w:sz w:val="24"/>
      <w:szCs w:val="24"/>
    </w:rPr>
  </w:style>
  <w:style w:type="numbering" w:customStyle="1" w:styleId="11">
    <w:name w:val="Нет списка1"/>
    <w:next w:val="a2"/>
    <w:semiHidden/>
    <w:rsid w:val="00A23A8E"/>
  </w:style>
  <w:style w:type="paragraph" w:customStyle="1" w:styleId="ConsPlusNonformat">
    <w:name w:val="ConsPlusNonformat"/>
    <w:rsid w:val="00A23A8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A23A8E"/>
    <w:rPr>
      <w:color w:val="0000FF"/>
      <w:u w:val="single"/>
    </w:rPr>
  </w:style>
  <w:style w:type="paragraph" w:styleId="a4">
    <w:name w:val="Balloon Text"/>
    <w:basedOn w:val="a"/>
    <w:link w:val="a5"/>
    <w:semiHidden/>
    <w:rsid w:val="00A23A8E"/>
    <w:pPr>
      <w:spacing w:after="0" w:line="240" w:lineRule="auto"/>
    </w:pPr>
    <w:rPr>
      <w:rFonts w:ascii="Tahoma" w:eastAsia="Times New Roman" w:hAnsi="Tahoma" w:cs="Tahoma"/>
      <w:sz w:val="16"/>
      <w:szCs w:val="16"/>
      <w:lang w:eastAsia="ru-RU"/>
    </w:rPr>
  </w:style>
  <w:style w:type="character" w:customStyle="1" w:styleId="a5">
    <w:name w:val="Текст выноски Знак"/>
    <w:basedOn w:val="a0"/>
    <w:link w:val="a4"/>
    <w:semiHidden/>
    <w:rsid w:val="00A23A8E"/>
    <w:rPr>
      <w:rFonts w:ascii="Tahoma" w:eastAsia="Times New Roman" w:hAnsi="Tahoma" w:cs="Tahoma"/>
      <w:sz w:val="16"/>
      <w:szCs w:val="16"/>
      <w:lang w:eastAsia="ru-RU"/>
    </w:rPr>
  </w:style>
  <w:style w:type="paragraph" w:styleId="a6">
    <w:name w:val="Body Text Indent"/>
    <w:aliases w:val="Основной текст 1,Нумерованный список !!,Надин стиль,Основной текст с отступом Знак Знак,Основной текст с отступом Знак Знак Знак"/>
    <w:basedOn w:val="a"/>
    <w:link w:val="a7"/>
    <w:rsid w:val="00A23A8E"/>
    <w:pPr>
      <w:spacing w:after="0" w:line="360" w:lineRule="auto"/>
      <w:ind w:firstLine="720"/>
      <w:jc w:val="both"/>
    </w:pPr>
    <w:rPr>
      <w:rFonts w:ascii="Times New Roman" w:eastAsia="Times New Roman" w:hAnsi="Times New Roman" w:cs="Times New Roman"/>
      <w:sz w:val="24"/>
      <w:szCs w:val="20"/>
      <w:lang w:eastAsia="ru-RU"/>
    </w:rPr>
  </w:style>
  <w:style w:type="character" w:customStyle="1" w:styleId="a7">
    <w:name w:val="Основной текст с отступом Знак"/>
    <w:aliases w:val="Основной текст 1 Знак,Нумерованный список !! Знак,Надин стиль Знак,Основной текст с отступом Знак Знак Знак1,Основной текст с отступом Знак Знак Знак Знак"/>
    <w:basedOn w:val="a0"/>
    <w:link w:val="a6"/>
    <w:rsid w:val="00A23A8E"/>
    <w:rPr>
      <w:rFonts w:ascii="Times New Roman" w:eastAsia="Times New Roman" w:hAnsi="Times New Roman" w:cs="Times New Roman"/>
      <w:sz w:val="24"/>
      <w:szCs w:val="20"/>
      <w:lang w:eastAsia="ru-RU"/>
    </w:rPr>
  </w:style>
  <w:style w:type="paragraph" w:styleId="a8">
    <w:name w:val="header"/>
    <w:basedOn w:val="a"/>
    <w:link w:val="a9"/>
    <w:uiPriority w:val="99"/>
    <w:rsid w:val="00A23A8E"/>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9">
    <w:name w:val="Верхний колонтитул Знак"/>
    <w:basedOn w:val="a0"/>
    <w:link w:val="a8"/>
    <w:uiPriority w:val="99"/>
    <w:rsid w:val="00A23A8E"/>
    <w:rPr>
      <w:rFonts w:ascii="Times New Roman" w:eastAsia="Times New Roman" w:hAnsi="Times New Roman" w:cs="Times New Roman"/>
      <w:sz w:val="24"/>
      <w:szCs w:val="24"/>
      <w:lang w:eastAsia="ru-RU"/>
    </w:rPr>
  </w:style>
  <w:style w:type="paragraph" w:styleId="aa">
    <w:name w:val="footer"/>
    <w:basedOn w:val="a"/>
    <w:link w:val="ab"/>
    <w:rsid w:val="00A23A8E"/>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b">
    <w:name w:val="Нижний колонтитул Знак"/>
    <w:basedOn w:val="a0"/>
    <w:link w:val="aa"/>
    <w:rsid w:val="00A23A8E"/>
    <w:rPr>
      <w:rFonts w:ascii="Times New Roman" w:eastAsia="Times New Roman" w:hAnsi="Times New Roman" w:cs="Times New Roman"/>
      <w:sz w:val="24"/>
      <w:szCs w:val="24"/>
      <w:lang w:eastAsia="ru-RU"/>
    </w:rPr>
  </w:style>
  <w:style w:type="character" w:styleId="ac">
    <w:name w:val="Placeholder Text"/>
    <w:basedOn w:val="a0"/>
    <w:uiPriority w:val="99"/>
    <w:semiHidden/>
    <w:rsid w:val="00A23A8E"/>
    <w:rPr>
      <w:color w:val="808080"/>
    </w:rPr>
  </w:style>
  <w:style w:type="paragraph" w:styleId="ad">
    <w:name w:val="List Paragraph"/>
    <w:basedOn w:val="a"/>
    <w:uiPriority w:val="34"/>
    <w:qFormat/>
    <w:rsid w:val="00A23A8E"/>
    <w:pPr>
      <w:ind w:left="720"/>
      <w:contextualSpacing/>
    </w:pPr>
  </w:style>
  <w:style w:type="paragraph" w:styleId="ae">
    <w:name w:val="No Spacing"/>
    <w:uiPriority w:val="1"/>
    <w:qFormat/>
    <w:rsid w:val="00A23A8E"/>
    <w:pPr>
      <w:spacing w:after="0" w:line="240" w:lineRule="auto"/>
    </w:pPr>
  </w:style>
  <w:style w:type="paragraph" w:styleId="af">
    <w:name w:val="Body Text"/>
    <w:basedOn w:val="a"/>
    <w:link w:val="af0"/>
    <w:uiPriority w:val="99"/>
    <w:unhideWhenUsed/>
    <w:rsid w:val="00A23A8E"/>
    <w:pPr>
      <w:spacing w:after="120" w:line="240" w:lineRule="auto"/>
    </w:pPr>
    <w:rPr>
      <w:rFonts w:ascii="Times New Roman" w:eastAsia="Times New Roman" w:hAnsi="Times New Roman" w:cs="Times New Roman"/>
      <w:sz w:val="24"/>
      <w:szCs w:val="24"/>
      <w:lang w:eastAsia="ru-RU"/>
    </w:rPr>
  </w:style>
  <w:style w:type="character" w:customStyle="1" w:styleId="af0">
    <w:name w:val="Основной текст Знак"/>
    <w:basedOn w:val="a0"/>
    <w:link w:val="af"/>
    <w:uiPriority w:val="99"/>
    <w:rsid w:val="00A23A8E"/>
    <w:rPr>
      <w:rFonts w:ascii="Times New Roman" w:eastAsia="Times New Roman" w:hAnsi="Times New Roman" w:cs="Times New Roman"/>
      <w:sz w:val="24"/>
      <w:szCs w:val="24"/>
      <w:lang w:eastAsia="ru-RU"/>
    </w:rPr>
  </w:style>
  <w:style w:type="table" w:styleId="af1">
    <w:name w:val="Table Grid"/>
    <w:basedOn w:val="a1"/>
    <w:uiPriority w:val="59"/>
    <w:rsid w:val="00A23A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Subtitle"/>
    <w:basedOn w:val="a"/>
    <w:next w:val="a"/>
    <w:link w:val="af3"/>
    <w:uiPriority w:val="11"/>
    <w:qFormat/>
    <w:rsid w:val="00A23A8E"/>
    <w:pPr>
      <w:numPr>
        <w:ilvl w:val="1"/>
      </w:numPr>
      <w:spacing w:after="160"/>
    </w:pPr>
    <w:rPr>
      <w:rFonts w:eastAsiaTheme="minorEastAsia"/>
      <w:color w:val="5A5A5A" w:themeColor="text1" w:themeTint="A5"/>
      <w:spacing w:val="15"/>
    </w:rPr>
  </w:style>
  <w:style w:type="character" w:customStyle="1" w:styleId="af3">
    <w:name w:val="Подзаголовок Знак"/>
    <w:basedOn w:val="a0"/>
    <w:link w:val="af2"/>
    <w:uiPriority w:val="11"/>
    <w:rsid w:val="00A23A8E"/>
    <w:rPr>
      <w:rFonts w:eastAsiaTheme="minorEastAsia"/>
      <w:color w:val="5A5A5A" w:themeColor="text1" w:themeTint="A5"/>
      <w:spacing w:val="15"/>
    </w:rPr>
  </w:style>
  <w:style w:type="numbering" w:customStyle="1" w:styleId="21">
    <w:name w:val="Нет списка2"/>
    <w:next w:val="a2"/>
    <w:uiPriority w:val="99"/>
    <w:semiHidden/>
    <w:unhideWhenUsed/>
    <w:rsid w:val="00A23A8E"/>
  </w:style>
  <w:style w:type="numbering" w:customStyle="1" w:styleId="110">
    <w:name w:val="Нет списка11"/>
    <w:next w:val="a2"/>
    <w:semiHidden/>
    <w:rsid w:val="00A23A8E"/>
  </w:style>
  <w:style w:type="table" w:customStyle="1" w:styleId="12">
    <w:name w:val="Сетка таблицы1"/>
    <w:basedOn w:val="a1"/>
    <w:next w:val="af1"/>
    <w:uiPriority w:val="59"/>
    <w:rsid w:val="00A23A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Intense Quote"/>
    <w:basedOn w:val="a"/>
    <w:next w:val="a"/>
    <w:link w:val="af5"/>
    <w:uiPriority w:val="30"/>
    <w:qFormat/>
    <w:rsid w:val="00A23A8E"/>
    <w:pPr>
      <w:pBdr>
        <w:bottom w:val="single" w:sz="4" w:space="4" w:color="4F81BD" w:themeColor="accent1"/>
      </w:pBdr>
      <w:spacing w:before="200" w:after="280"/>
      <w:ind w:left="936" w:right="936"/>
    </w:pPr>
    <w:rPr>
      <w:b/>
      <w:bCs/>
      <w:i/>
      <w:iCs/>
      <w:color w:val="4F81BD" w:themeColor="accent1"/>
    </w:rPr>
  </w:style>
  <w:style w:type="character" w:customStyle="1" w:styleId="af5">
    <w:name w:val="Выделенная цитата Знак"/>
    <w:basedOn w:val="a0"/>
    <w:link w:val="af4"/>
    <w:uiPriority w:val="30"/>
    <w:rsid w:val="00A23A8E"/>
    <w:rPr>
      <w:b/>
      <w:bCs/>
      <w:i/>
      <w:iCs/>
      <w:color w:val="4F81BD" w:themeColor="accent1"/>
    </w:rPr>
  </w:style>
  <w:style w:type="numbering" w:customStyle="1" w:styleId="31">
    <w:name w:val="Нет списка3"/>
    <w:next w:val="a2"/>
    <w:uiPriority w:val="99"/>
    <w:semiHidden/>
    <w:unhideWhenUsed/>
    <w:rsid w:val="005E76A0"/>
  </w:style>
  <w:style w:type="numbering" w:customStyle="1" w:styleId="120">
    <w:name w:val="Нет списка12"/>
    <w:next w:val="a2"/>
    <w:semiHidden/>
    <w:rsid w:val="005E76A0"/>
  </w:style>
  <w:style w:type="table" w:customStyle="1" w:styleId="22">
    <w:name w:val="Сетка таблицы2"/>
    <w:basedOn w:val="a1"/>
    <w:next w:val="af1"/>
    <w:uiPriority w:val="59"/>
    <w:rsid w:val="005E76A0"/>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5E76A0"/>
    <w:pPr>
      <w:widowControl w:val="0"/>
      <w:autoSpaceDE w:val="0"/>
      <w:autoSpaceDN w:val="0"/>
      <w:adjustRightInd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A23A8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A23A8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A23A8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23A8E"/>
    <w:rPr>
      <w:rFonts w:asciiTheme="majorHAnsi" w:eastAsiaTheme="majorEastAsia" w:hAnsiTheme="majorHAnsi" w:cstheme="majorBidi"/>
      <w:color w:val="365F91" w:themeColor="accent1" w:themeShade="BF"/>
      <w:sz w:val="32"/>
      <w:szCs w:val="32"/>
    </w:rPr>
  </w:style>
  <w:style w:type="character" w:customStyle="1" w:styleId="20">
    <w:name w:val="Заголовок 2 Знак"/>
    <w:basedOn w:val="a0"/>
    <w:link w:val="2"/>
    <w:uiPriority w:val="9"/>
    <w:rsid w:val="00A23A8E"/>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rsid w:val="00A23A8E"/>
    <w:rPr>
      <w:rFonts w:asciiTheme="majorHAnsi" w:eastAsiaTheme="majorEastAsia" w:hAnsiTheme="majorHAnsi" w:cstheme="majorBidi"/>
      <w:color w:val="243F60" w:themeColor="accent1" w:themeShade="7F"/>
      <w:sz w:val="24"/>
      <w:szCs w:val="24"/>
    </w:rPr>
  </w:style>
  <w:style w:type="numbering" w:customStyle="1" w:styleId="11">
    <w:name w:val="Нет списка1"/>
    <w:next w:val="a2"/>
    <w:semiHidden/>
    <w:rsid w:val="00A23A8E"/>
  </w:style>
  <w:style w:type="paragraph" w:customStyle="1" w:styleId="ConsPlusNonformat">
    <w:name w:val="ConsPlusNonformat"/>
    <w:rsid w:val="00A23A8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A23A8E"/>
    <w:rPr>
      <w:color w:val="0000FF"/>
      <w:u w:val="single"/>
    </w:rPr>
  </w:style>
  <w:style w:type="paragraph" w:styleId="a4">
    <w:name w:val="Balloon Text"/>
    <w:basedOn w:val="a"/>
    <w:link w:val="a5"/>
    <w:semiHidden/>
    <w:rsid w:val="00A23A8E"/>
    <w:pPr>
      <w:spacing w:after="0" w:line="240" w:lineRule="auto"/>
    </w:pPr>
    <w:rPr>
      <w:rFonts w:ascii="Tahoma" w:eastAsia="Times New Roman" w:hAnsi="Tahoma" w:cs="Tahoma"/>
      <w:sz w:val="16"/>
      <w:szCs w:val="16"/>
      <w:lang w:eastAsia="ru-RU"/>
    </w:rPr>
  </w:style>
  <w:style w:type="character" w:customStyle="1" w:styleId="a5">
    <w:name w:val="Текст выноски Знак"/>
    <w:basedOn w:val="a0"/>
    <w:link w:val="a4"/>
    <w:semiHidden/>
    <w:rsid w:val="00A23A8E"/>
    <w:rPr>
      <w:rFonts w:ascii="Tahoma" w:eastAsia="Times New Roman" w:hAnsi="Tahoma" w:cs="Tahoma"/>
      <w:sz w:val="16"/>
      <w:szCs w:val="16"/>
      <w:lang w:eastAsia="ru-RU"/>
    </w:rPr>
  </w:style>
  <w:style w:type="paragraph" w:styleId="a6">
    <w:name w:val="Body Text Indent"/>
    <w:aliases w:val="Основной текст 1,Нумерованный список !!,Надин стиль,Основной текст с отступом Знак Знак,Основной текст с отступом Знак Знак Знак"/>
    <w:basedOn w:val="a"/>
    <w:link w:val="a7"/>
    <w:rsid w:val="00A23A8E"/>
    <w:pPr>
      <w:spacing w:after="0" w:line="360" w:lineRule="auto"/>
      <w:ind w:firstLine="720"/>
      <w:jc w:val="both"/>
    </w:pPr>
    <w:rPr>
      <w:rFonts w:ascii="Times New Roman" w:eastAsia="Times New Roman" w:hAnsi="Times New Roman" w:cs="Times New Roman"/>
      <w:sz w:val="24"/>
      <w:szCs w:val="20"/>
      <w:lang w:eastAsia="ru-RU"/>
    </w:rPr>
  </w:style>
  <w:style w:type="character" w:customStyle="1" w:styleId="a7">
    <w:name w:val="Основной текст с отступом Знак"/>
    <w:aliases w:val="Основной текст 1 Знак,Нумерованный список !! Знак,Надин стиль Знак,Основной текст с отступом Знак Знак Знак1,Основной текст с отступом Знак Знак Знак Знак"/>
    <w:basedOn w:val="a0"/>
    <w:link w:val="a6"/>
    <w:rsid w:val="00A23A8E"/>
    <w:rPr>
      <w:rFonts w:ascii="Times New Roman" w:eastAsia="Times New Roman" w:hAnsi="Times New Roman" w:cs="Times New Roman"/>
      <w:sz w:val="24"/>
      <w:szCs w:val="20"/>
      <w:lang w:eastAsia="ru-RU"/>
    </w:rPr>
  </w:style>
  <w:style w:type="paragraph" w:styleId="a8">
    <w:name w:val="header"/>
    <w:basedOn w:val="a"/>
    <w:link w:val="a9"/>
    <w:uiPriority w:val="99"/>
    <w:rsid w:val="00A23A8E"/>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9">
    <w:name w:val="Верхний колонтитул Знак"/>
    <w:basedOn w:val="a0"/>
    <w:link w:val="a8"/>
    <w:uiPriority w:val="99"/>
    <w:rsid w:val="00A23A8E"/>
    <w:rPr>
      <w:rFonts w:ascii="Times New Roman" w:eastAsia="Times New Roman" w:hAnsi="Times New Roman" w:cs="Times New Roman"/>
      <w:sz w:val="24"/>
      <w:szCs w:val="24"/>
      <w:lang w:eastAsia="ru-RU"/>
    </w:rPr>
  </w:style>
  <w:style w:type="paragraph" w:styleId="aa">
    <w:name w:val="footer"/>
    <w:basedOn w:val="a"/>
    <w:link w:val="ab"/>
    <w:rsid w:val="00A23A8E"/>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b">
    <w:name w:val="Нижний колонтитул Знак"/>
    <w:basedOn w:val="a0"/>
    <w:link w:val="aa"/>
    <w:rsid w:val="00A23A8E"/>
    <w:rPr>
      <w:rFonts w:ascii="Times New Roman" w:eastAsia="Times New Roman" w:hAnsi="Times New Roman" w:cs="Times New Roman"/>
      <w:sz w:val="24"/>
      <w:szCs w:val="24"/>
      <w:lang w:eastAsia="ru-RU"/>
    </w:rPr>
  </w:style>
  <w:style w:type="character" w:styleId="ac">
    <w:name w:val="Placeholder Text"/>
    <w:basedOn w:val="a0"/>
    <w:uiPriority w:val="99"/>
    <w:semiHidden/>
    <w:rsid w:val="00A23A8E"/>
    <w:rPr>
      <w:color w:val="808080"/>
    </w:rPr>
  </w:style>
  <w:style w:type="paragraph" w:styleId="ad">
    <w:name w:val="List Paragraph"/>
    <w:basedOn w:val="a"/>
    <w:uiPriority w:val="34"/>
    <w:qFormat/>
    <w:rsid w:val="00A23A8E"/>
    <w:pPr>
      <w:ind w:left="720"/>
      <w:contextualSpacing/>
    </w:pPr>
  </w:style>
  <w:style w:type="paragraph" w:styleId="ae">
    <w:name w:val="No Spacing"/>
    <w:uiPriority w:val="1"/>
    <w:qFormat/>
    <w:rsid w:val="00A23A8E"/>
    <w:pPr>
      <w:spacing w:after="0" w:line="240" w:lineRule="auto"/>
    </w:pPr>
  </w:style>
  <w:style w:type="paragraph" w:styleId="af">
    <w:name w:val="Body Text"/>
    <w:basedOn w:val="a"/>
    <w:link w:val="af0"/>
    <w:uiPriority w:val="99"/>
    <w:unhideWhenUsed/>
    <w:rsid w:val="00A23A8E"/>
    <w:pPr>
      <w:spacing w:after="120" w:line="240" w:lineRule="auto"/>
    </w:pPr>
    <w:rPr>
      <w:rFonts w:ascii="Times New Roman" w:eastAsia="Times New Roman" w:hAnsi="Times New Roman" w:cs="Times New Roman"/>
      <w:sz w:val="24"/>
      <w:szCs w:val="24"/>
      <w:lang w:eastAsia="ru-RU"/>
    </w:rPr>
  </w:style>
  <w:style w:type="character" w:customStyle="1" w:styleId="af0">
    <w:name w:val="Основной текст Знак"/>
    <w:basedOn w:val="a0"/>
    <w:link w:val="af"/>
    <w:uiPriority w:val="99"/>
    <w:rsid w:val="00A23A8E"/>
    <w:rPr>
      <w:rFonts w:ascii="Times New Roman" w:eastAsia="Times New Roman" w:hAnsi="Times New Roman" w:cs="Times New Roman"/>
      <w:sz w:val="24"/>
      <w:szCs w:val="24"/>
      <w:lang w:eastAsia="ru-RU"/>
    </w:rPr>
  </w:style>
  <w:style w:type="table" w:styleId="af1">
    <w:name w:val="Table Grid"/>
    <w:basedOn w:val="a1"/>
    <w:uiPriority w:val="59"/>
    <w:rsid w:val="00A23A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Subtitle"/>
    <w:basedOn w:val="a"/>
    <w:next w:val="a"/>
    <w:link w:val="af3"/>
    <w:uiPriority w:val="11"/>
    <w:qFormat/>
    <w:rsid w:val="00A23A8E"/>
    <w:pPr>
      <w:numPr>
        <w:ilvl w:val="1"/>
      </w:numPr>
      <w:spacing w:after="160"/>
    </w:pPr>
    <w:rPr>
      <w:rFonts w:eastAsiaTheme="minorEastAsia"/>
      <w:color w:val="5A5A5A" w:themeColor="text1" w:themeTint="A5"/>
      <w:spacing w:val="15"/>
    </w:rPr>
  </w:style>
  <w:style w:type="character" w:customStyle="1" w:styleId="af3">
    <w:name w:val="Подзаголовок Знак"/>
    <w:basedOn w:val="a0"/>
    <w:link w:val="af2"/>
    <w:uiPriority w:val="11"/>
    <w:rsid w:val="00A23A8E"/>
    <w:rPr>
      <w:rFonts w:eastAsiaTheme="minorEastAsia"/>
      <w:color w:val="5A5A5A" w:themeColor="text1" w:themeTint="A5"/>
      <w:spacing w:val="15"/>
    </w:rPr>
  </w:style>
  <w:style w:type="numbering" w:customStyle="1" w:styleId="21">
    <w:name w:val="Нет списка2"/>
    <w:next w:val="a2"/>
    <w:uiPriority w:val="99"/>
    <w:semiHidden/>
    <w:unhideWhenUsed/>
    <w:rsid w:val="00A23A8E"/>
  </w:style>
  <w:style w:type="numbering" w:customStyle="1" w:styleId="110">
    <w:name w:val="Нет списка11"/>
    <w:next w:val="a2"/>
    <w:semiHidden/>
    <w:rsid w:val="00A23A8E"/>
  </w:style>
  <w:style w:type="table" w:customStyle="1" w:styleId="12">
    <w:name w:val="Сетка таблицы1"/>
    <w:basedOn w:val="a1"/>
    <w:next w:val="af1"/>
    <w:uiPriority w:val="59"/>
    <w:rsid w:val="00A23A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Intense Quote"/>
    <w:basedOn w:val="a"/>
    <w:next w:val="a"/>
    <w:link w:val="af5"/>
    <w:uiPriority w:val="30"/>
    <w:qFormat/>
    <w:rsid w:val="00A23A8E"/>
    <w:pPr>
      <w:pBdr>
        <w:bottom w:val="single" w:sz="4" w:space="4" w:color="4F81BD" w:themeColor="accent1"/>
      </w:pBdr>
      <w:spacing w:before="200" w:after="280"/>
      <w:ind w:left="936" w:right="936"/>
    </w:pPr>
    <w:rPr>
      <w:b/>
      <w:bCs/>
      <w:i/>
      <w:iCs/>
      <w:color w:val="4F81BD" w:themeColor="accent1"/>
    </w:rPr>
  </w:style>
  <w:style w:type="character" w:customStyle="1" w:styleId="af5">
    <w:name w:val="Выделенная цитата Знак"/>
    <w:basedOn w:val="a0"/>
    <w:link w:val="af4"/>
    <w:uiPriority w:val="30"/>
    <w:rsid w:val="00A23A8E"/>
    <w:rPr>
      <w:b/>
      <w:bCs/>
      <w:i/>
      <w:iCs/>
      <w:color w:val="4F81BD" w:themeColor="accent1"/>
    </w:rPr>
  </w:style>
  <w:style w:type="numbering" w:customStyle="1" w:styleId="31">
    <w:name w:val="Нет списка3"/>
    <w:next w:val="a2"/>
    <w:uiPriority w:val="99"/>
    <w:semiHidden/>
    <w:unhideWhenUsed/>
    <w:rsid w:val="005E76A0"/>
  </w:style>
  <w:style w:type="numbering" w:customStyle="1" w:styleId="120">
    <w:name w:val="Нет списка12"/>
    <w:next w:val="a2"/>
    <w:semiHidden/>
    <w:rsid w:val="005E76A0"/>
  </w:style>
  <w:style w:type="table" w:customStyle="1" w:styleId="22">
    <w:name w:val="Сетка таблицы2"/>
    <w:basedOn w:val="a1"/>
    <w:next w:val="af1"/>
    <w:uiPriority w:val="59"/>
    <w:rsid w:val="005E76A0"/>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5E76A0"/>
    <w:pPr>
      <w:widowControl w:val="0"/>
      <w:autoSpaceDE w:val="0"/>
      <w:autoSpaceDN w:val="0"/>
      <w:adjustRightInd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kselpasino.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142</Pages>
  <Words>24593</Words>
  <Characters>140183</Characters>
  <Application>Microsoft Office Word</Application>
  <DocSecurity>0</DocSecurity>
  <Lines>1168</Lines>
  <Paragraphs>328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6</cp:revision>
  <dcterms:created xsi:type="dcterms:W3CDTF">2021-04-30T02:26:00Z</dcterms:created>
  <dcterms:modified xsi:type="dcterms:W3CDTF">2024-12-04T08:50:00Z</dcterms:modified>
</cp:coreProperties>
</file>