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19.06.2017                               </w:t>
      </w:r>
      <w:bookmarkStart w:id="0" w:name="_GoBack"/>
      <w:bookmarkEnd w:id="0"/>
      <w:r w:rsidRPr="00194E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№ 246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19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26.12.2007 </w:t>
      </w:r>
      <w:r w:rsidRPr="00194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12 «Об утверждении Положения о бюджетном процессе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«Новокусковское сельское поселение»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соответствие с законодательством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194EA9" w:rsidRPr="00194EA9" w:rsidRDefault="00194EA9" w:rsidP="0019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ind w:left="-284" w:right="-143" w:firstLine="5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Внести </w:t>
      </w:r>
      <w:r w:rsidRPr="00194EA9">
        <w:rPr>
          <w:rFonts w:ascii="Times New Roman" w:eastAsia="Calibri" w:hAnsi="Times New Roman" w:cs="Times New Roman"/>
          <w:sz w:val="24"/>
          <w:szCs w:val="24"/>
        </w:rPr>
        <w:t xml:space="preserve">в решение Совета Новокусковского сельского поселения от </w:t>
      </w:r>
      <w:r w:rsidRPr="00194EA9">
        <w:rPr>
          <w:rFonts w:ascii="Times New Roman" w:eastAsia="Calibri" w:hAnsi="Times New Roman" w:cs="Times New Roman"/>
          <w:bCs/>
          <w:sz w:val="24"/>
          <w:szCs w:val="24"/>
        </w:rPr>
        <w:t xml:space="preserve">26.12.2007 </w:t>
      </w:r>
      <w:r w:rsidRPr="00194EA9">
        <w:rPr>
          <w:rFonts w:ascii="Times New Roman" w:eastAsia="Calibri" w:hAnsi="Times New Roman" w:cs="Times New Roman"/>
          <w:sz w:val="24"/>
          <w:szCs w:val="24"/>
        </w:rPr>
        <w:t>№ 12 «Об утверждении Положения о бюджетном процессе в муниципальном образовании «Новокусковское сельское поселение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следующие изменения: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100" w:afterAutospacing="1" w:line="240" w:lineRule="auto"/>
        <w:ind w:left="-284" w:right="-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1) в Положении «О бюджетном процессе в </w:t>
      </w:r>
      <w:r w:rsidRPr="00194EA9">
        <w:rPr>
          <w:rFonts w:ascii="Times New Roman" w:eastAsia="Calibri" w:hAnsi="Times New Roman" w:cs="Times New Roman"/>
          <w:sz w:val="24"/>
          <w:szCs w:val="24"/>
        </w:rPr>
        <w:t>муниципальном образовании «Новокусковское сельское поселение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», утвержденном указанным решением: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100" w:afterAutospacing="1" w:line="240" w:lineRule="auto"/>
        <w:ind w:left="-284" w:right="-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подпункт 1 пункта 13 изложить в следующей редакции: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100" w:afterAutospacing="1" w:line="240" w:lineRule="auto"/>
        <w:ind w:left="-284" w:right="-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«1) </w:t>
      </w:r>
      <w:r w:rsidRPr="00194EA9">
        <w:rPr>
          <w:rFonts w:ascii="Times New Roman" w:eastAsia="Calibri" w:hAnsi="Times New Roman" w:cs="Times New Roman"/>
          <w:sz w:val="24"/>
          <w:szCs w:val="24"/>
        </w:rPr>
        <w:t>Составление проекта бюджета основывается на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100" w:afterAutospacing="1" w:line="240" w:lineRule="auto"/>
        <w:ind w:left="-284" w:right="-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100" w:afterAutospacing="1" w:line="240" w:lineRule="auto"/>
        <w:ind w:left="-284" w:right="-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основных направлениях бюджетной и налоговой политики муниципального образования «</w:t>
      </w:r>
      <w:r w:rsidRPr="00194EA9">
        <w:rPr>
          <w:rFonts w:ascii="Times New Roman" w:eastAsia="Calibri" w:hAnsi="Times New Roman" w:cs="Times New Roman"/>
          <w:sz w:val="24"/>
          <w:szCs w:val="24"/>
        </w:rPr>
        <w:t xml:space="preserve">Новокусковское 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сельское поселение»;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прогнозе социально-экономического развития муниципального образования «</w:t>
      </w:r>
      <w:r w:rsidRPr="00194EA9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поселение»;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бюджетном прогнозе (проекте бюджетного прогноза, проекте изменений бюджетного прогноза) на долгосрочный период муниципального образования «</w:t>
      </w:r>
      <w:r w:rsidRPr="00194EA9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поселение»;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муниципальных программах (проектах муниципальных программ, проектах изменений указанных программ).»;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б) подпункт 2 пункта 18 изложить в следующей редакции: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«2) </w:t>
      </w:r>
      <w:r w:rsidRPr="00194EA9">
        <w:rPr>
          <w:rFonts w:ascii="Times New Roman" w:eastAsia="Calibri" w:hAnsi="Times New Roman" w:cs="Times New Roman"/>
          <w:iCs/>
          <w:sz w:val="24"/>
          <w:szCs w:val="24"/>
        </w:rPr>
        <w:t>Одновременно с проектом бюджета в Совет сельского поселения представляются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основные направления бюджетной и налоговой политики муниципального образования «</w:t>
      </w:r>
      <w:r w:rsidRPr="00194EA9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поселение»;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предварительные итоги социально-экономического развития территории муниципального образования «</w:t>
      </w:r>
      <w:r w:rsidRPr="00194EA9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поселение» за истекший период текущего финансового года и ожидаемые итоги социально-экономического развития на территории муниципального образования «</w:t>
      </w:r>
      <w:r w:rsidRPr="00194EA9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поселение» за текущий финансовый год;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прогноз социально-экономического развития на территории муниципального образования «</w:t>
      </w:r>
      <w:r w:rsidRPr="00194EA9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поселение»;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пояснительная записка к проекту бюджета;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методики (проекты методик) и расчеты распределения межбюджетных трансфертов; верхний предел муниципального внутреннего долга на 1 января года, следующего за очередным финансовым годом;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оценка ожидаемого исполнения бюджета на текущий финансовый год;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предложенные Советом </w:t>
      </w:r>
      <w:r w:rsidRPr="00194EA9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поселения, органом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реестры источников доходов бюджетов бюджетной системы Российской Федерации.».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3. Настоящее решение подлежит официальному опубликованию на сайте Новокусковского сельского поселения (</w:t>
      </w:r>
      <w:hyperlink r:id="rId4" w:history="1">
        <w:r w:rsidRPr="00194EA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www.nkselpasino.ru</w:t>
        </w:r>
      </w:hyperlink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 и обнародованию в «Информационном бюллетене». 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4E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4. Настоящее решение вступает в силу со дня его официального опубликования.</w:t>
      </w:r>
    </w:p>
    <w:p w:rsidR="00194EA9" w:rsidRPr="00194EA9" w:rsidRDefault="00194EA9" w:rsidP="00194EA9">
      <w:pPr>
        <w:widowControl w:val="0"/>
        <w:autoSpaceDE w:val="0"/>
        <w:autoSpaceDN w:val="0"/>
        <w:adjustRightInd w:val="0"/>
        <w:spacing w:after="0" w:line="240" w:lineRule="exact"/>
        <w:ind w:left="-284"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194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194EA9" w:rsidRPr="00194EA9" w:rsidRDefault="00194EA9" w:rsidP="0019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6F" w:rsidRDefault="00CF546F"/>
    <w:sectPr w:rsidR="00CF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5A"/>
    <w:rsid w:val="00194EA9"/>
    <w:rsid w:val="00CC655A"/>
    <w:rsid w:val="00C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3FDDC-45DC-4E24-8F0B-935B0ECA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2017-06-20T03:45:00Z</dcterms:created>
  <dcterms:modified xsi:type="dcterms:W3CDTF">2017-06-20T03:46:00Z</dcterms:modified>
</cp:coreProperties>
</file>