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08" w:rsidRDefault="00986E08" w:rsidP="00986E08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986E08" w:rsidRPr="006F4CF0" w:rsidRDefault="00986E08" w:rsidP="00986E08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986E08" w:rsidRPr="00DB584F" w:rsidRDefault="00986E08" w:rsidP="00986E08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986E08" w:rsidRDefault="00986E08" w:rsidP="00986E08">
      <w:pPr>
        <w:spacing w:before="0" w:after="0"/>
        <w:rPr>
          <w:color w:val="000000"/>
        </w:rPr>
      </w:pPr>
    </w:p>
    <w:p w:rsidR="00986E08" w:rsidRDefault="00986E08" w:rsidP="00986E08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986E08" w:rsidRPr="003B4841" w:rsidRDefault="00B504F7" w:rsidP="00986E08">
      <w:pPr>
        <w:spacing w:before="0" w:after="0"/>
        <w:rPr>
          <w:bCs/>
          <w:color w:val="000000"/>
        </w:rPr>
      </w:pPr>
      <w:r>
        <w:rPr>
          <w:bCs/>
          <w:color w:val="000000"/>
        </w:rPr>
        <w:t>26.</w:t>
      </w:r>
      <w:r w:rsidR="00E00A76">
        <w:rPr>
          <w:bCs/>
          <w:color w:val="000000"/>
        </w:rPr>
        <w:t>12</w:t>
      </w:r>
      <w:r w:rsidR="000170AB">
        <w:rPr>
          <w:bCs/>
          <w:color w:val="000000"/>
        </w:rPr>
        <w:t>.</w:t>
      </w:r>
      <w:r w:rsidR="00986E08" w:rsidRPr="003B4841">
        <w:rPr>
          <w:bCs/>
          <w:color w:val="000000"/>
        </w:rPr>
        <w:t xml:space="preserve">2013                                                                                                              </w:t>
      </w:r>
      <w:r w:rsidR="00210A9B" w:rsidRPr="003B4841">
        <w:rPr>
          <w:bCs/>
          <w:color w:val="000000"/>
        </w:rPr>
        <w:t xml:space="preserve">     </w:t>
      </w:r>
      <w:r w:rsidR="003B4841">
        <w:rPr>
          <w:bCs/>
          <w:color w:val="000000"/>
        </w:rPr>
        <w:t xml:space="preserve">  </w:t>
      </w:r>
      <w:r w:rsidR="00210A9B" w:rsidRPr="003B4841">
        <w:rPr>
          <w:bCs/>
          <w:color w:val="000000"/>
        </w:rPr>
        <w:t xml:space="preserve">        </w:t>
      </w:r>
      <w:r w:rsidR="00986E08" w:rsidRPr="003B4841">
        <w:rPr>
          <w:bCs/>
          <w:color w:val="000000"/>
        </w:rPr>
        <w:t xml:space="preserve">         № </w:t>
      </w:r>
      <w:r>
        <w:rPr>
          <w:bCs/>
          <w:color w:val="000000"/>
        </w:rPr>
        <w:t>71</w:t>
      </w:r>
    </w:p>
    <w:p w:rsidR="00986E08" w:rsidRPr="00034BD1" w:rsidRDefault="00986E08" w:rsidP="00986E08">
      <w:pPr>
        <w:tabs>
          <w:tab w:val="left" w:pos="5400"/>
        </w:tabs>
        <w:ind w:right="21"/>
        <w:jc w:val="center"/>
      </w:pPr>
      <w:proofErr w:type="spellStart"/>
      <w:r>
        <w:t>с</w:t>
      </w:r>
      <w:proofErr w:type="gramStart"/>
      <w:r w:rsidRPr="00034BD1">
        <w:t>.Н</w:t>
      </w:r>
      <w:proofErr w:type="gramEnd"/>
      <w:r w:rsidRPr="00034BD1">
        <w:t>ово-Кусково</w:t>
      </w:r>
      <w:proofErr w:type="spellEnd"/>
    </w:p>
    <w:p w:rsidR="00B504F7" w:rsidRDefault="00B504F7" w:rsidP="00B504F7">
      <w:pPr>
        <w:widowControl w:val="0"/>
        <w:autoSpaceDE w:val="0"/>
        <w:autoSpaceDN w:val="0"/>
        <w:adjustRightInd w:val="0"/>
        <w:spacing w:before="0" w:after="0"/>
        <w:jc w:val="center"/>
        <w:rPr>
          <w:b/>
        </w:rPr>
      </w:pPr>
      <w:r w:rsidRPr="0041256E">
        <w:rPr>
          <w:b/>
        </w:rPr>
        <w:t xml:space="preserve">О </w:t>
      </w:r>
      <w:r>
        <w:rPr>
          <w:b/>
        </w:rPr>
        <w:t xml:space="preserve">внесении изменений в решение Совета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от 20.08.2012г. №195 «</w:t>
      </w:r>
      <w:r w:rsidRPr="003D3180">
        <w:rPr>
          <w:b/>
        </w:rPr>
        <w:t xml:space="preserve">Об утверждении </w:t>
      </w:r>
      <w:r>
        <w:rPr>
          <w:b/>
        </w:rPr>
        <w:t xml:space="preserve">муниципальной программы комплексного развития систем коммунальной инфраструктуры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</w:t>
      </w:r>
    </w:p>
    <w:p w:rsidR="00B504F7" w:rsidRPr="003D3180" w:rsidRDefault="00B504F7" w:rsidP="00B504F7">
      <w:pPr>
        <w:widowControl w:val="0"/>
        <w:autoSpaceDE w:val="0"/>
        <w:autoSpaceDN w:val="0"/>
        <w:adjustRightInd w:val="0"/>
        <w:spacing w:before="0" w:after="0"/>
        <w:jc w:val="center"/>
        <w:rPr>
          <w:b/>
        </w:rPr>
      </w:pPr>
      <w:r>
        <w:rPr>
          <w:b/>
        </w:rPr>
        <w:t>на 2012-2015 годы»</w:t>
      </w:r>
    </w:p>
    <w:p w:rsidR="00B504F7" w:rsidRPr="0041256E" w:rsidRDefault="00B504F7" w:rsidP="00B504F7">
      <w:pPr>
        <w:tabs>
          <w:tab w:val="left" w:pos="5400"/>
        </w:tabs>
        <w:ind w:right="21"/>
        <w:jc w:val="center"/>
        <w:rPr>
          <w:b/>
          <w:color w:val="000000"/>
        </w:rPr>
      </w:pPr>
    </w:p>
    <w:p w:rsidR="00B504F7" w:rsidRDefault="00B504F7" w:rsidP="00B504F7">
      <w:pPr>
        <w:spacing w:before="0" w:after="0"/>
        <w:ind w:firstLine="708"/>
        <w:jc w:val="both"/>
        <w:rPr>
          <w:color w:val="000000"/>
        </w:rPr>
      </w:pPr>
    </w:p>
    <w:p w:rsidR="00B504F7" w:rsidRDefault="00B504F7" w:rsidP="00B504F7">
      <w:pPr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С целью приведения нормативного правового акта в соответствие с федеральным законодательством</w:t>
      </w:r>
    </w:p>
    <w:p w:rsidR="00B504F7" w:rsidRDefault="00B504F7" w:rsidP="00B504F7">
      <w:pPr>
        <w:spacing w:before="0" w:after="0"/>
        <w:ind w:firstLine="708"/>
        <w:jc w:val="both"/>
        <w:rPr>
          <w:color w:val="000000"/>
        </w:rPr>
      </w:pPr>
    </w:p>
    <w:p w:rsidR="00B504F7" w:rsidRDefault="00B504F7" w:rsidP="00B504F7">
      <w:pPr>
        <w:spacing w:before="0" w:after="0"/>
        <w:ind w:firstLine="708"/>
        <w:jc w:val="both"/>
        <w:rPr>
          <w:b/>
          <w:color w:val="000000"/>
        </w:rPr>
      </w:pPr>
      <w:r w:rsidRPr="00226ABA">
        <w:rPr>
          <w:b/>
          <w:color w:val="000000"/>
        </w:rPr>
        <w:t>СОВЕТ НОВОКУСКОВСКОГО СЕЛЬСКОГО ПОСЕЛЕНИЯ РЕШИЛ:</w:t>
      </w:r>
    </w:p>
    <w:p w:rsidR="00B504F7" w:rsidRPr="00FA2C32" w:rsidRDefault="00B504F7" w:rsidP="00B504F7">
      <w:pPr>
        <w:widowControl w:val="0"/>
        <w:autoSpaceDE w:val="0"/>
        <w:autoSpaceDN w:val="0"/>
        <w:adjustRightInd w:val="0"/>
        <w:spacing w:before="0" w:after="0"/>
        <w:ind w:firstLine="708"/>
        <w:jc w:val="both"/>
      </w:pPr>
      <w:r w:rsidRPr="00226ABA">
        <w:rPr>
          <w:color w:val="000000"/>
        </w:rPr>
        <w:t xml:space="preserve">1. </w:t>
      </w:r>
      <w:r>
        <w:rPr>
          <w:color w:val="000000"/>
        </w:rPr>
        <w:t xml:space="preserve">Внести следующие изменения в решение Совета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 </w:t>
      </w:r>
      <w:r w:rsidRPr="00FA2C32">
        <w:t xml:space="preserve">от 20.08.2012г. №195 «Об утверждении Программы комплексного развития систем коммунальной инфраструктуры </w:t>
      </w:r>
      <w:proofErr w:type="spellStart"/>
      <w:r w:rsidRPr="00FA2C32">
        <w:t>Новокусковского</w:t>
      </w:r>
      <w:proofErr w:type="spellEnd"/>
      <w:r w:rsidRPr="00FA2C32">
        <w:t xml:space="preserve"> сельского поселения на 2012-2015 годы»</w:t>
      </w:r>
      <w:r>
        <w:t xml:space="preserve"> (в редакции решения Совета </w:t>
      </w:r>
      <w:proofErr w:type="spellStart"/>
      <w:r>
        <w:t>Новокусковского</w:t>
      </w:r>
      <w:proofErr w:type="spellEnd"/>
      <w:r>
        <w:t xml:space="preserve"> сельского поселения от 11.12.2013г. №67):</w:t>
      </w:r>
    </w:p>
    <w:p w:rsidR="00B504F7" w:rsidRDefault="00B504F7" w:rsidP="00B504F7">
      <w:pPr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 xml:space="preserve">1) в таблице «Паспорт муниципальной программы развития систем коммунальной инфраструктуры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 на 2012-2915 годы» одиннадцатую строку изложить в следующей редакции: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7359"/>
      </w:tblGrid>
      <w:tr w:rsidR="00B504F7" w:rsidRPr="00B65B72" w:rsidTr="00B504F7">
        <w:trPr>
          <w:trHeight w:val="1304"/>
        </w:trPr>
        <w:tc>
          <w:tcPr>
            <w:tcW w:w="2448" w:type="dxa"/>
          </w:tcPr>
          <w:p w:rsidR="00B504F7" w:rsidRPr="00A354E8" w:rsidRDefault="00B504F7" w:rsidP="00B504F7">
            <w:pPr>
              <w:spacing w:before="0" w:after="0"/>
            </w:pPr>
            <w:r w:rsidRPr="00A354E8">
              <w:t>Объемы и источники финансирования Программы</w:t>
            </w:r>
          </w:p>
        </w:tc>
        <w:tc>
          <w:tcPr>
            <w:tcW w:w="7359" w:type="dxa"/>
          </w:tcPr>
          <w:p w:rsidR="00B504F7" w:rsidRPr="00A354E8" w:rsidRDefault="00B504F7" w:rsidP="00B504F7">
            <w:pPr>
              <w:spacing w:before="0" w:after="0"/>
              <w:ind w:firstLine="432"/>
              <w:jc w:val="both"/>
            </w:pPr>
            <w:r w:rsidRPr="00A354E8">
              <w:t xml:space="preserve">Потребность в финансовых ресурсах </w:t>
            </w:r>
          </w:p>
          <w:p w:rsidR="00B504F7" w:rsidRPr="00A354E8" w:rsidRDefault="00B504F7" w:rsidP="00B504F7">
            <w:pPr>
              <w:spacing w:before="0" w:after="0"/>
              <w:ind w:firstLine="432"/>
              <w:jc w:val="both"/>
            </w:pPr>
            <w:r w:rsidRPr="00A354E8">
              <w:t xml:space="preserve">Всего </w:t>
            </w:r>
            <w:r>
              <w:t>1</w:t>
            </w:r>
            <w:r w:rsidRPr="00A354E8">
              <w:t>8,</w:t>
            </w:r>
            <w:r>
              <w:t>56</w:t>
            </w:r>
            <w:r w:rsidRPr="00A354E8">
              <w:t xml:space="preserve"> млн. руб.</w:t>
            </w:r>
          </w:p>
          <w:p w:rsidR="00B504F7" w:rsidRPr="00A354E8" w:rsidRDefault="00B504F7" w:rsidP="00B504F7">
            <w:pPr>
              <w:spacing w:before="0" w:after="0"/>
              <w:ind w:firstLine="432"/>
              <w:jc w:val="both"/>
            </w:pPr>
            <w:r w:rsidRPr="00A354E8">
              <w:t>В том числе средства:</w:t>
            </w:r>
          </w:p>
          <w:p w:rsidR="00B504F7" w:rsidRPr="00A354E8" w:rsidRDefault="00B504F7" w:rsidP="00B504F7">
            <w:pPr>
              <w:spacing w:before="0" w:after="0"/>
              <w:ind w:firstLine="432"/>
              <w:jc w:val="both"/>
            </w:pPr>
            <w:r w:rsidRPr="00A354E8">
              <w:t xml:space="preserve">областного бюджета                                -  </w:t>
            </w:r>
            <w:r>
              <w:t>16,704</w:t>
            </w:r>
            <w:r w:rsidRPr="00A354E8">
              <w:t xml:space="preserve"> млн. руб.</w:t>
            </w:r>
          </w:p>
          <w:p w:rsidR="00B504F7" w:rsidRPr="00A354E8" w:rsidRDefault="00B504F7" w:rsidP="00B504F7">
            <w:pPr>
              <w:spacing w:before="0" w:after="0"/>
              <w:ind w:firstLine="432"/>
              <w:jc w:val="both"/>
            </w:pPr>
            <w:r w:rsidRPr="00A354E8">
              <w:t xml:space="preserve">местного бюджета                                    -  </w:t>
            </w:r>
            <w:r>
              <w:t>1,856</w:t>
            </w:r>
            <w:r w:rsidRPr="00A354E8">
              <w:t xml:space="preserve"> млн. руб.</w:t>
            </w:r>
          </w:p>
        </w:tc>
      </w:tr>
    </w:tbl>
    <w:p w:rsidR="00B504F7" w:rsidRDefault="00B504F7" w:rsidP="00B504F7">
      <w:pPr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2) разделы 5.2.3 и 5.2.4  Программы изложить в следующей редакции:</w:t>
      </w:r>
    </w:p>
    <w:p w:rsidR="00B504F7" w:rsidRPr="005B65F1" w:rsidRDefault="00B504F7" w:rsidP="00B504F7">
      <w:pPr>
        <w:pStyle w:val="31"/>
        <w:numPr>
          <w:ilvl w:val="0"/>
          <w:numId w:val="0"/>
        </w:numPr>
        <w:spacing w:before="0" w:after="0"/>
        <w:ind w:firstLine="567"/>
        <w:jc w:val="both"/>
        <w:rPr>
          <w:i w:val="0"/>
          <w:szCs w:val="24"/>
        </w:rPr>
      </w:pPr>
      <w:bookmarkStart w:id="0" w:name="_Toc279249621"/>
      <w:bookmarkStart w:id="1" w:name="_Toc312083023"/>
      <w:r>
        <w:rPr>
          <w:i w:val="0"/>
          <w:szCs w:val="24"/>
        </w:rPr>
        <w:t xml:space="preserve">«5.2.3. </w:t>
      </w:r>
      <w:r w:rsidRPr="005B65F1">
        <w:rPr>
          <w:i w:val="0"/>
          <w:szCs w:val="24"/>
        </w:rPr>
        <w:t>Мероприятия программы</w:t>
      </w:r>
      <w:bookmarkEnd w:id="0"/>
      <w:r w:rsidRPr="005B65F1">
        <w:rPr>
          <w:i w:val="0"/>
          <w:szCs w:val="24"/>
        </w:rPr>
        <w:t xml:space="preserve"> оптимизации и развития системы холодного водоснабжения до 2015</w:t>
      </w:r>
      <w:bookmarkEnd w:id="1"/>
      <w:r>
        <w:rPr>
          <w:i w:val="0"/>
          <w:szCs w:val="24"/>
        </w:rPr>
        <w:t xml:space="preserve"> года</w:t>
      </w:r>
    </w:p>
    <w:p w:rsidR="00B504F7" w:rsidRPr="005F1D3D" w:rsidRDefault="00B504F7" w:rsidP="00B504F7">
      <w:pPr>
        <w:spacing w:before="0" w:after="0"/>
        <w:ind w:firstLine="540"/>
        <w:jc w:val="both"/>
      </w:pPr>
      <w:r w:rsidRPr="005F1D3D">
        <w:t xml:space="preserve">Мероприятия по реконструкции и развитию системы </w:t>
      </w:r>
      <w:r>
        <w:t xml:space="preserve">холодного </w:t>
      </w:r>
      <w:r w:rsidRPr="005F1D3D">
        <w:t xml:space="preserve">водоснабжения </w:t>
      </w:r>
      <w:proofErr w:type="spellStart"/>
      <w:r w:rsidRPr="005F1D3D">
        <w:t>Новокусковского</w:t>
      </w:r>
      <w:proofErr w:type="spellEnd"/>
      <w:r w:rsidRPr="005F1D3D">
        <w:t xml:space="preserve"> сельского поселения</w:t>
      </w:r>
      <w:r>
        <w:t xml:space="preserve"> представлены в таблице 5.14.</w:t>
      </w:r>
    </w:p>
    <w:p w:rsidR="00B504F7" w:rsidRPr="005B65F1" w:rsidRDefault="00B504F7" w:rsidP="00B504F7">
      <w:pPr>
        <w:spacing w:before="0" w:after="0"/>
        <w:ind w:firstLine="540"/>
        <w:jc w:val="both"/>
      </w:pPr>
      <w:r w:rsidRPr="005B65F1">
        <w:t xml:space="preserve">Дальнейшее совершенствование системы водоснабжения </w:t>
      </w:r>
      <w:proofErr w:type="spellStart"/>
      <w:r w:rsidRPr="005B65F1">
        <w:t>Новокусковского</w:t>
      </w:r>
      <w:proofErr w:type="spellEnd"/>
      <w:r w:rsidRPr="005B65F1">
        <w:t xml:space="preserve"> сельского поселения должно быть связано в основном с повышением надежности и энергетической эффективности. В условиях ограниченности финансовых ресурсов это является безальтернативным решением.</w:t>
      </w:r>
    </w:p>
    <w:p w:rsidR="00B504F7" w:rsidRPr="005B65F1" w:rsidRDefault="00B504F7" w:rsidP="00B504F7">
      <w:pPr>
        <w:spacing w:before="0" w:after="0"/>
        <w:ind w:firstLine="540"/>
        <w:jc w:val="both"/>
        <w:rPr>
          <w:b/>
        </w:rPr>
      </w:pPr>
      <w:r w:rsidRPr="005B65F1">
        <w:t xml:space="preserve">Совершенствование водоснабжения </w:t>
      </w:r>
      <w:proofErr w:type="spellStart"/>
      <w:r w:rsidRPr="005B65F1">
        <w:t>Новокусковского</w:t>
      </w:r>
      <w:proofErr w:type="spellEnd"/>
      <w:r w:rsidRPr="005B65F1">
        <w:t xml:space="preserve"> сельского поселения при минимально достаточных финансовых ресурсах направлено на решение основных проблем, не выходя за пределы экономической доступности жилищно-коммунальных услуг.</w:t>
      </w:r>
    </w:p>
    <w:p w:rsidR="00B504F7" w:rsidRPr="005B65F1" w:rsidRDefault="00B504F7" w:rsidP="00B504F7">
      <w:pPr>
        <w:spacing w:before="0" w:after="0"/>
        <w:ind w:firstLine="540"/>
        <w:jc w:val="both"/>
      </w:pPr>
      <w:r w:rsidRPr="005B65F1">
        <w:t>Поиск оптимального варианта совершенствования и развития системы водоснабжения осуществлен посредством выбора минимально достаточного объема мероприятий по направлению «реконструкция и модернизация».</w:t>
      </w:r>
    </w:p>
    <w:p w:rsidR="00B504F7" w:rsidRPr="005B65F1" w:rsidRDefault="00B504F7" w:rsidP="00B504F7">
      <w:pPr>
        <w:pStyle w:val="12"/>
        <w:autoSpaceDE w:val="0"/>
        <w:autoSpaceDN w:val="0"/>
        <w:adjustRightInd w:val="0"/>
        <w:spacing w:after="0"/>
        <w:ind w:left="0" w:firstLine="540"/>
      </w:pPr>
      <w:r w:rsidRPr="005B65F1">
        <w:t xml:space="preserve">Мероприятиями предусмотрена </w:t>
      </w:r>
      <w:r>
        <w:t>водоочистка, очистка емкостей водонапорных башен, промывка и дезинфекция водопроводных сетей</w:t>
      </w:r>
      <w:r w:rsidRPr="005B65F1">
        <w:t xml:space="preserve">, что создает условия для повышения </w:t>
      </w:r>
      <w:r>
        <w:t xml:space="preserve">качества питьевой воды, </w:t>
      </w:r>
      <w:proofErr w:type="spellStart"/>
      <w:r w:rsidRPr="005B65F1">
        <w:t>энергоэффективности</w:t>
      </w:r>
      <w:proofErr w:type="spellEnd"/>
      <w:r w:rsidRPr="005B65F1">
        <w:t xml:space="preserve"> и повышения качества оказываемых услуг</w:t>
      </w:r>
      <w:r>
        <w:t xml:space="preserve"> в целом</w:t>
      </w:r>
      <w:r w:rsidRPr="005B65F1">
        <w:t>.</w:t>
      </w:r>
    </w:p>
    <w:p w:rsidR="00B504F7" w:rsidRPr="005B65F1" w:rsidRDefault="00B504F7" w:rsidP="00B504F7">
      <w:pPr>
        <w:pStyle w:val="31"/>
        <w:numPr>
          <w:ilvl w:val="0"/>
          <w:numId w:val="0"/>
        </w:numPr>
        <w:spacing w:before="0" w:after="0"/>
        <w:ind w:left="720"/>
        <w:rPr>
          <w:i w:val="0"/>
          <w:szCs w:val="24"/>
        </w:rPr>
      </w:pPr>
      <w:bookmarkStart w:id="2" w:name="_Toc279249622"/>
      <w:bookmarkStart w:id="3" w:name="_Toc312083024"/>
      <w:r>
        <w:rPr>
          <w:i w:val="0"/>
          <w:szCs w:val="24"/>
        </w:rPr>
        <w:t>5.2.4.</w:t>
      </w:r>
      <w:r w:rsidRPr="005B65F1">
        <w:rPr>
          <w:i w:val="0"/>
          <w:szCs w:val="24"/>
        </w:rPr>
        <w:t>Затраты на реализацию и источники финансирования программы</w:t>
      </w:r>
      <w:bookmarkEnd w:id="2"/>
      <w:bookmarkEnd w:id="3"/>
      <w:r w:rsidRPr="005B65F1">
        <w:rPr>
          <w:i w:val="0"/>
          <w:szCs w:val="24"/>
        </w:rPr>
        <w:t xml:space="preserve"> </w:t>
      </w:r>
    </w:p>
    <w:p w:rsidR="00B504F7" w:rsidRPr="005B65F1" w:rsidRDefault="00B504F7" w:rsidP="00B504F7">
      <w:pPr>
        <w:autoSpaceDE w:val="0"/>
        <w:autoSpaceDN w:val="0"/>
        <w:adjustRightInd w:val="0"/>
        <w:spacing w:before="0" w:after="0"/>
        <w:ind w:firstLine="540"/>
        <w:jc w:val="both"/>
      </w:pPr>
      <w:r w:rsidRPr="005B65F1">
        <w:rPr>
          <w:color w:val="000000"/>
        </w:rPr>
        <w:t xml:space="preserve">Мероприятия программы ограничены временным интервалом </w:t>
      </w:r>
      <w:r w:rsidRPr="005B65F1">
        <w:t>2012 – 2015 годы (таблица 5.14).</w:t>
      </w:r>
    </w:p>
    <w:p w:rsidR="00B504F7" w:rsidRPr="005B65F1" w:rsidRDefault="00B504F7" w:rsidP="00B504F7">
      <w:pPr>
        <w:spacing w:before="0" w:after="0"/>
        <w:ind w:firstLine="540"/>
        <w:jc w:val="both"/>
      </w:pPr>
      <w:r w:rsidRPr="005B65F1">
        <w:t>Выполнение в полном объеме запланированных мероприятий позволит:</w:t>
      </w:r>
    </w:p>
    <w:p w:rsidR="00B504F7" w:rsidRPr="005B65F1" w:rsidRDefault="00B504F7" w:rsidP="00B504F7">
      <w:pPr>
        <w:spacing w:before="0" w:after="0"/>
        <w:ind w:firstLine="709"/>
        <w:jc w:val="both"/>
      </w:pPr>
      <w:r w:rsidRPr="005B65F1">
        <w:t xml:space="preserve">- обеспечить достаточную эксплуатационную надежность и безопасность эксплуатации системы водоснабжения; </w:t>
      </w:r>
    </w:p>
    <w:p w:rsidR="00B504F7" w:rsidRPr="005B65F1" w:rsidRDefault="00B504F7" w:rsidP="00B504F7">
      <w:pPr>
        <w:spacing w:before="0" w:after="0"/>
        <w:ind w:firstLine="709"/>
        <w:jc w:val="both"/>
      </w:pPr>
      <w:r w:rsidRPr="005B65F1">
        <w:lastRenderedPageBreak/>
        <w:t xml:space="preserve">- повысить качество </w:t>
      </w:r>
      <w:r>
        <w:t xml:space="preserve">воды и </w:t>
      </w:r>
      <w:r w:rsidRPr="005B65F1">
        <w:t>оказываемых услуг</w:t>
      </w:r>
      <w:r>
        <w:t xml:space="preserve"> в целом</w:t>
      </w:r>
      <w:r w:rsidRPr="005B65F1">
        <w:t>;</w:t>
      </w:r>
    </w:p>
    <w:p w:rsidR="00B504F7" w:rsidRPr="005B65F1" w:rsidRDefault="00B504F7" w:rsidP="00B504F7">
      <w:pPr>
        <w:spacing w:before="0" w:after="0"/>
        <w:ind w:firstLine="709"/>
        <w:jc w:val="both"/>
      </w:pPr>
      <w:r w:rsidRPr="005B65F1">
        <w:t>- повысить эффективность производства услуг водоснабжения с одновременным снижением нерациональных затрат, сокращением потерь и утечек.</w:t>
      </w:r>
    </w:p>
    <w:p w:rsidR="00B504F7" w:rsidRPr="005B65F1" w:rsidRDefault="00B504F7" w:rsidP="00B504F7">
      <w:pPr>
        <w:spacing w:before="0" w:after="0"/>
        <w:ind w:firstLine="540"/>
        <w:jc w:val="both"/>
      </w:pPr>
      <w:r w:rsidRPr="005B65F1">
        <w:t>При этом тариф будет изменяться на величину предельного индекса, установленную Региональной энергетической комиссией по Томской области. В связи с ростом доходов, населения, данный уровень роста тарифов позволит выйти предприятию из убыточного состояния.</w:t>
      </w:r>
    </w:p>
    <w:p w:rsidR="00B504F7" w:rsidRPr="005B65F1" w:rsidRDefault="00B504F7" w:rsidP="00B504F7">
      <w:pPr>
        <w:spacing w:before="0" w:after="0"/>
        <w:ind w:firstLine="540"/>
        <w:jc w:val="both"/>
      </w:pPr>
      <w:r w:rsidRPr="005B65F1">
        <w:t xml:space="preserve">Объем средств необходимых на реализацию запланированных мероприятий по совершенствованию водоснабжения в ценах 2011 года составит </w:t>
      </w:r>
      <w:r>
        <w:t>16,39</w:t>
      </w:r>
      <w:r w:rsidRPr="005B65F1">
        <w:t xml:space="preserve"> млн. рублей, за счет областного и местного бюджетов.</w:t>
      </w:r>
    </w:p>
    <w:p w:rsidR="00B504F7" w:rsidRPr="005B65F1" w:rsidRDefault="00B504F7" w:rsidP="00B504F7">
      <w:pPr>
        <w:spacing w:before="0" w:after="0"/>
        <w:ind w:firstLine="540"/>
        <w:jc w:val="both"/>
      </w:pPr>
    </w:p>
    <w:p w:rsidR="00B504F7" w:rsidRPr="005B65F1" w:rsidRDefault="00B504F7" w:rsidP="00B504F7">
      <w:pPr>
        <w:spacing w:before="0" w:after="0"/>
        <w:jc w:val="both"/>
        <w:rPr>
          <w:b/>
        </w:rPr>
      </w:pPr>
      <w:r w:rsidRPr="005B65F1">
        <w:t xml:space="preserve">Таблица 5.14 – </w:t>
      </w:r>
      <w:r w:rsidRPr="005B65F1">
        <w:rPr>
          <w:b/>
        </w:rPr>
        <w:t xml:space="preserve">Мероприятия по реконструкции и развитию системы водоснабжения </w:t>
      </w:r>
      <w:proofErr w:type="spellStart"/>
      <w:r w:rsidRPr="005B65F1">
        <w:rPr>
          <w:b/>
        </w:rPr>
        <w:t>Новокусковского</w:t>
      </w:r>
      <w:proofErr w:type="spellEnd"/>
      <w:r w:rsidRPr="005B65F1">
        <w:rPr>
          <w:b/>
        </w:rPr>
        <w:t xml:space="preserve"> сельского поселения</w:t>
      </w:r>
    </w:p>
    <w:tbl>
      <w:tblPr>
        <w:tblW w:w="97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134"/>
        <w:gridCol w:w="1134"/>
        <w:gridCol w:w="864"/>
        <w:gridCol w:w="837"/>
        <w:gridCol w:w="864"/>
        <w:gridCol w:w="851"/>
      </w:tblGrid>
      <w:tr w:rsidR="00B504F7" w:rsidRPr="005F1D3D" w:rsidTr="00B504F7">
        <w:trPr>
          <w:cantSplit/>
          <w:trHeight w:val="495"/>
        </w:trPr>
        <w:tc>
          <w:tcPr>
            <w:tcW w:w="4111" w:type="dxa"/>
            <w:vMerge w:val="restart"/>
            <w:vAlign w:val="center"/>
          </w:tcPr>
          <w:p w:rsidR="00B504F7" w:rsidRPr="005F1D3D" w:rsidRDefault="00B504F7" w:rsidP="00B504F7">
            <w:pPr>
              <w:spacing w:before="0" w:after="0"/>
              <w:jc w:val="center"/>
              <w:rPr>
                <w:b/>
                <w:bCs/>
              </w:rPr>
            </w:pPr>
            <w:r w:rsidRPr="005F1D3D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B504F7" w:rsidRPr="005F1D3D" w:rsidRDefault="00B504F7" w:rsidP="00B504F7">
            <w:pPr>
              <w:spacing w:before="0" w:after="0"/>
              <w:jc w:val="center"/>
              <w:rPr>
                <w:b/>
                <w:bCs/>
              </w:rPr>
            </w:pPr>
            <w:r w:rsidRPr="005F1D3D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4550" w:type="dxa"/>
            <w:gridSpan w:val="5"/>
            <w:vAlign w:val="center"/>
          </w:tcPr>
          <w:p w:rsidR="00B504F7" w:rsidRPr="005F1D3D" w:rsidRDefault="00B504F7" w:rsidP="00B504F7">
            <w:pPr>
              <w:spacing w:before="0" w:after="0"/>
              <w:jc w:val="center"/>
              <w:rPr>
                <w:b/>
                <w:bCs/>
              </w:rPr>
            </w:pPr>
            <w:r w:rsidRPr="005F1D3D">
              <w:rPr>
                <w:b/>
                <w:bCs/>
                <w:sz w:val="22"/>
                <w:szCs w:val="22"/>
              </w:rPr>
              <w:t>Затраты, в действующих ценах, млн. руб., в т.ч</w:t>
            </w:r>
          </w:p>
        </w:tc>
      </w:tr>
      <w:tr w:rsidR="00B504F7" w:rsidRPr="005F1D3D" w:rsidTr="00B504F7">
        <w:trPr>
          <w:cantSplit/>
          <w:trHeight w:val="255"/>
        </w:trPr>
        <w:tc>
          <w:tcPr>
            <w:tcW w:w="4111" w:type="dxa"/>
            <w:vMerge/>
            <w:vAlign w:val="center"/>
          </w:tcPr>
          <w:p w:rsidR="00B504F7" w:rsidRPr="005F1D3D" w:rsidRDefault="00B504F7" w:rsidP="00B504F7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B504F7" w:rsidRPr="005F1D3D" w:rsidRDefault="00B504F7" w:rsidP="00B504F7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504F7" w:rsidRPr="005F1D3D" w:rsidRDefault="00B504F7" w:rsidP="00B504F7">
            <w:pPr>
              <w:spacing w:before="0" w:after="0"/>
              <w:jc w:val="center"/>
              <w:rPr>
                <w:b/>
                <w:bCs/>
              </w:rPr>
            </w:pPr>
            <w:r w:rsidRPr="005F1D3D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64" w:type="dxa"/>
            <w:vAlign w:val="center"/>
          </w:tcPr>
          <w:p w:rsidR="00B504F7" w:rsidRPr="005F1D3D" w:rsidRDefault="00B504F7" w:rsidP="00B504F7">
            <w:pPr>
              <w:spacing w:before="0" w:after="0"/>
              <w:jc w:val="center"/>
              <w:rPr>
                <w:b/>
                <w:bCs/>
              </w:rPr>
            </w:pPr>
            <w:r w:rsidRPr="005F1D3D">
              <w:rPr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837" w:type="dxa"/>
            <w:vAlign w:val="center"/>
          </w:tcPr>
          <w:p w:rsidR="00B504F7" w:rsidRPr="005F1D3D" w:rsidRDefault="00B504F7" w:rsidP="00B504F7">
            <w:pPr>
              <w:spacing w:before="0" w:after="0"/>
              <w:jc w:val="center"/>
              <w:rPr>
                <w:b/>
                <w:bCs/>
              </w:rPr>
            </w:pPr>
            <w:r w:rsidRPr="005F1D3D">
              <w:rPr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864" w:type="dxa"/>
            <w:vAlign w:val="center"/>
          </w:tcPr>
          <w:p w:rsidR="00B504F7" w:rsidRPr="005F1D3D" w:rsidRDefault="00B504F7" w:rsidP="00B504F7">
            <w:pPr>
              <w:spacing w:before="0" w:after="0"/>
              <w:jc w:val="center"/>
              <w:rPr>
                <w:b/>
                <w:bCs/>
              </w:rPr>
            </w:pPr>
            <w:r w:rsidRPr="005F1D3D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851" w:type="dxa"/>
            <w:vAlign w:val="center"/>
          </w:tcPr>
          <w:p w:rsidR="00B504F7" w:rsidRPr="005F1D3D" w:rsidRDefault="00B504F7" w:rsidP="00B504F7">
            <w:pPr>
              <w:spacing w:before="0" w:after="0"/>
              <w:jc w:val="center"/>
              <w:rPr>
                <w:b/>
                <w:bCs/>
              </w:rPr>
            </w:pPr>
            <w:r w:rsidRPr="005F1D3D">
              <w:rPr>
                <w:b/>
                <w:bCs/>
                <w:sz w:val="22"/>
                <w:szCs w:val="22"/>
              </w:rPr>
              <w:t>2015</w:t>
            </w:r>
          </w:p>
        </w:tc>
      </w:tr>
      <w:tr w:rsidR="00B504F7" w:rsidRPr="005F1D3D" w:rsidTr="00B504F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 xml:space="preserve">Строительство скважины и водопровода в с. </w:t>
            </w:r>
            <w:proofErr w:type="spellStart"/>
            <w:r w:rsidRPr="005F1D3D">
              <w:rPr>
                <w:bCs/>
                <w:sz w:val="22"/>
                <w:szCs w:val="22"/>
              </w:rPr>
              <w:t>Ново-Кусково</w:t>
            </w:r>
            <w:proofErr w:type="spellEnd"/>
            <w:r w:rsidRPr="005F1D3D">
              <w:rPr>
                <w:bCs/>
                <w:sz w:val="22"/>
                <w:szCs w:val="22"/>
              </w:rPr>
              <w:t xml:space="preserve"> по ул. Сельская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6,5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--</w:t>
            </w:r>
          </w:p>
        </w:tc>
      </w:tr>
      <w:tr w:rsidR="00B504F7" w:rsidRPr="005F1D3D" w:rsidTr="00B504F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 xml:space="preserve">Бурение скважины на воду в </w:t>
            </w:r>
          </w:p>
          <w:p w:rsidR="00B504F7" w:rsidRPr="005F1D3D" w:rsidRDefault="00B504F7" w:rsidP="00B504F7">
            <w:pPr>
              <w:spacing w:before="0" w:after="0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Pr="005F1D3D">
              <w:rPr>
                <w:bCs/>
                <w:sz w:val="22"/>
                <w:szCs w:val="22"/>
              </w:rPr>
              <w:t>Старо-Кусково</w:t>
            </w:r>
            <w:proofErr w:type="spellEnd"/>
            <w:r w:rsidRPr="005F1D3D">
              <w:rPr>
                <w:bCs/>
                <w:sz w:val="22"/>
                <w:szCs w:val="22"/>
              </w:rPr>
              <w:t>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0,090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0,090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--</w:t>
            </w:r>
          </w:p>
        </w:tc>
      </w:tr>
      <w:tr w:rsidR="00B504F7" w:rsidRPr="005F1D3D" w:rsidTr="00B504F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 xml:space="preserve">Бурение скважины на воду в </w:t>
            </w:r>
          </w:p>
          <w:p w:rsidR="00B504F7" w:rsidRPr="005F1D3D" w:rsidRDefault="00B504F7" w:rsidP="00B504F7">
            <w:pPr>
              <w:spacing w:before="0" w:after="0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д. Митрофановка,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0,090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 xml:space="preserve">--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0,090</w:t>
            </w:r>
          </w:p>
        </w:tc>
      </w:tr>
      <w:tr w:rsidR="00B504F7" w:rsidRPr="005F1D3D" w:rsidTr="00B504F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 xml:space="preserve">Ремонт водонапорной башни в д. </w:t>
            </w:r>
            <w:proofErr w:type="spellStart"/>
            <w:r w:rsidRPr="005F1D3D">
              <w:rPr>
                <w:bCs/>
                <w:sz w:val="22"/>
                <w:szCs w:val="22"/>
              </w:rPr>
              <w:t>Старо-Кусково</w:t>
            </w:r>
            <w:proofErr w:type="spellEnd"/>
            <w:r w:rsidRPr="005F1D3D">
              <w:rPr>
                <w:bCs/>
                <w:sz w:val="22"/>
                <w:szCs w:val="22"/>
              </w:rPr>
              <w:t xml:space="preserve"> по ул. Центральная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0,300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0,300</w:t>
            </w:r>
          </w:p>
        </w:tc>
      </w:tr>
      <w:tr w:rsidR="00B504F7" w:rsidRPr="005F1D3D" w:rsidTr="00B504F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Ремонт скважины в с. Казанка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0,060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0,060</w:t>
            </w:r>
          </w:p>
        </w:tc>
      </w:tr>
      <w:tr w:rsidR="00B504F7" w:rsidRPr="005F1D3D" w:rsidTr="00B504F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 xml:space="preserve">Установка водоразборных колонок в </w:t>
            </w:r>
          </w:p>
          <w:p w:rsidR="00B504F7" w:rsidRPr="005F1D3D" w:rsidRDefault="00B504F7" w:rsidP="00B504F7">
            <w:pPr>
              <w:spacing w:before="0" w:after="0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 xml:space="preserve">с. </w:t>
            </w:r>
            <w:proofErr w:type="spellStart"/>
            <w:r w:rsidRPr="005F1D3D">
              <w:rPr>
                <w:bCs/>
                <w:sz w:val="22"/>
                <w:szCs w:val="22"/>
              </w:rPr>
              <w:t>Ново-Кусково</w:t>
            </w:r>
            <w:proofErr w:type="spellEnd"/>
            <w:r w:rsidRPr="005F1D3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5F1D3D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0,025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0,013</w:t>
            </w:r>
          </w:p>
        </w:tc>
      </w:tr>
      <w:tr w:rsidR="00B504F7" w:rsidRPr="005F1D3D" w:rsidTr="00B504F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 xml:space="preserve">Установка водоразборных колонок в </w:t>
            </w:r>
          </w:p>
          <w:p w:rsidR="00B504F7" w:rsidRPr="005F1D3D" w:rsidRDefault="00B504F7" w:rsidP="00B504F7">
            <w:pPr>
              <w:spacing w:before="0" w:after="0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 xml:space="preserve">с. Казанка, </w:t>
            </w:r>
            <w:proofErr w:type="spellStart"/>
            <w:r w:rsidRPr="005F1D3D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0,015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0,015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</w:p>
        </w:tc>
      </w:tr>
      <w:tr w:rsidR="00B504F7" w:rsidRPr="005F1D3D" w:rsidTr="00B504F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 xml:space="preserve">Установка водоразборных колонок в </w:t>
            </w:r>
          </w:p>
          <w:p w:rsidR="00B504F7" w:rsidRPr="005F1D3D" w:rsidRDefault="00B504F7" w:rsidP="00B504F7">
            <w:pPr>
              <w:spacing w:before="0" w:after="0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 xml:space="preserve">с. </w:t>
            </w:r>
            <w:proofErr w:type="spellStart"/>
            <w:r w:rsidRPr="005F1D3D">
              <w:rPr>
                <w:bCs/>
                <w:sz w:val="22"/>
                <w:szCs w:val="22"/>
              </w:rPr>
              <w:t>Филимоновка</w:t>
            </w:r>
            <w:proofErr w:type="spellEnd"/>
            <w:r w:rsidRPr="005F1D3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5F1D3D">
              <w:rPr>
                <w:bCs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0,030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0,015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0,015</w:t>
            </w:r>
          </w:p>
        </w:tc>
      </w:tr>
      <w:tr w:rsidR="00B504F7" w:rsidRPr="005F1D3D" w:rsidTr="00B504F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 xml:space="preserve">Очистка емкости водонапорной башни в с. </w:t>
            </w:r>
            <w:proofErr w:type="spellStart"/>
            <w:r w:rsidRPr="005F1D3D">
              <w:rPr>
                <w:bCs/>
                <w:sz w:val="22"/>
                <w:szCs w:val="22"/>
              </w:rPr>
              <w:t>Ново-Кусково</w:t>
            </w:r>
            <w:proofErr w:type="spellEnd"/>
            <w:r w:rsidRPr="005F1D3D">
              <w:rPr>
                <w:bCs/>
                <w:sz w:val="22"/>
                <w:szCs w:val="22"/>
              </w:rPr>
              <w:t xml:space="preserve"> по ул. Сельская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0,060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0,060</w:t>
            </w:r>
          </w:p>
        </w:tc>
      </w:tr>
      <w:tr w:rsidR="00B504F7" w:rsidRPr="005F1D3D" w:rsidTr="00B504F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Очистка емкости водонапорной башни в с. Казанка по ул. Партизанская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0,030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0,030</w:t>
            </w:r>
          </w:p>
        </w:tc>
      </w:tr>
      <w:tr w:rsidR="00B504F7" w:rsidRPr="005F1D3D" w:rsidTr="00B504F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Очистка емкости водонапорной башни в с. Казанка по ул.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0,035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0,035</w:t>
            </w:r>
          </w:p>
        </w:tc>
      </w:tr>
      <w:tr w:rsidR="00B504F7" w:rsidRPr="005F1D3D" w:rsidTr="00B504F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Приобретение и монтаж локальной системы по очистке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0,520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0,520</w:t>
            </w:r>
          </w:p>
        </w:tc>
      </w:tr>
      <w:tr w:rsidR="00B504F7" w:rsidRPr="005F1D3D" w:rsidTr="00B504F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 xml:space="preserve">Устройство комплекса водоочистки холодного водоснабжения в с. </w:t>
            </w:r>
            <w:proofErr w:type="spellStart"/>
            <w:r w:rsidRPr="005F1D3D">
              <w:rPr>
                <w:bCs/>
                <w:sz w:val="22"/>
                <w:szCs w:val="22"/>
              </w:rPr>
              <w:t>Ново-Кусково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8,0</w:t>
            </w:r>
          </w:p>
        </w:tc>
      </w:tr>
      <w:tr w:rsidR="00B504F7" w:rsidRPr="005F1D3D" w:rsidTr="00B504F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 xml:space="preserve">Промывка и дезинфекция водопроводных сетей в с. </w:t>
            </w:r>
            <w:proofErr w:type="spellStart"/>
            <w:r w:rsidRPr="005F1D3D">
              <w:rPr>
                <w:bCs/>
                <w:sz w:val="22"/>
                <w:szCs w:val="22"/>
              </w:rPr>
              <w:t>Ново-Кусково</w:t>
            </w:r>
            <w:proofErr w:type="spellEnd"/>
            <w:r w:rsidRPr="005F1D3D">
              <w:rPr>
                <w:bCs/>
                <w:sz w:val="22"/>
                <w:szCs w:val="22"/>
              </w:rPr>
              <w:t>:</w:t>
            </w:r>
          </w:p>
          <w:p w:rsidR="00B504F7" w:rsidRPr="005F1D3D" w:rsidRDefault="00B504F7" w:rsidP="00B504F7">
            <w:pPr>
              <w:spacing w:before="0" w:after="0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ул. Школьная, ул. Сельская, ул. Партизанская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0,070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0,070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</w:p>
        </w:tc>
      </w:tr>
      <w:tr w:rsidR="00B504F7" w:rsidRPr="005F1D3D" w:rsidTr="00B504F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 xml:space="preserve">Промывка и дезинфекция водопроводных сетей в с. </w:t>
            </w:r>
            <w:proofErr w:type="spellStart"/>
            <w:r w:rsidRPr="005F1D3D">
              <w:rPr>
                <w:bCs/>
                <w:sz w:val="22"/>
                <w:szCs w:val="22"/>
              </w:rPr>
              <w:t>Ново-Кусково</w:t>
            </w:r>
            <w:proofErr w:type="spellEnd"/>
            <w:r w:rsidRPr="005F1D3D">
              <w:rPr>
                <w:bCs/>
                <w:sz w:val="22"/>
                <w:szCs w:val="22"/>
              </w:rPr>
              <w:t>:</w:t>
            </w:r>
          </w:p>
          <w:p w:rsidR="00B504F7" w:rsidRPr="005F1D3D" w:rsidRDefault="00B504F7" w:rsidP="00B504F7">
            <w:pPr>
              <w:spacing w:before="0" w:after="0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ул. Библиотечная, ул.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0,070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0,070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</w:p>
        </w:tc>
      </w:tr>
      <w:tr w:rsidR="00B504F7" w:rsidRPr="005F1D3D" w:rsidTr="00B504F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 xml:space="preserve">Промывка и дезинфекция водопроводных сетей в с. </w:t>
            </w:r>
            <w:proofErr w:type="spellStart"/>
            <w:r w:rsidRPr="005F1D3D">
              <w:rPr>
                <w:bCs/>
                <w:sz w:val="22"/>
                <w:szCs w:val="22"/>
              </w:rPr>
              <w:t>Ново-Кусково</w:t>
            </w:r>
            <w:proofErr w:type="spellEnd"/>
            <w:r w:rsidRPr="005F1D3D">
              <w:rPr>
                <w:bCs/>
                <w:sz w:val="22"/>
                <w:szCs w:val="22"/>
              </w:rPr>
              <w:t>:</w:t>
            </w:r>
          </w:p>
          <w:p w:rsidR="00B504F7" w:rsidRPr="005F1D3D" w:rsidRDefault="00B504F7" w:rsidP="00B504F7">
            <w:pPr>
              <w:spacing w:before="0" w:after="0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ул. Маркова, ул. Спортивная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0,070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0,070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</w:p>
        </w:tc>
      </w:tr>
      <w:tr w:rsidR="00B504F7" w:rsidRPr="005F1D3D" w:rsidTr="00B504F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 xml:space="preserve">Промывка и дезинфекция водопроводных сетей в д. </w:t>
            </w:r>
            <w:proofErr w:type="spellStart"/>
            <w:r w:rsidRPr="005F1D3D">
              <w:rPr>
                <w:bCs/>
                <w:sz w:val="22"/>
                <w:szCs w:val="22"/>
              </w:rPr>
              <w:t>Старо-Кусково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0,075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</w:p>
        </w:tc>
      </w:tr>
      <w:tr w:rsidR="00B504F7" w:rsidRPr="005F1D3D" w:rsidTr="00B504F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Промывка и дезинфекция водопроводных сетей в с. Казанка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0,070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0,070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</w:p>
        </w:tc>
      </w:tr>
      <w:tr w:rsidR="00B504F7" w:rsidRPr="005F1D3D" w:rsidTr="00B504F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 xml:space="preserve">Промывка и дезинфекция </w:t>
            </w:r>
            <w:r w:rsidRPr="005F1D3D">
              <w:rPr>
                <w:bCs/>
                <w:sz w:val="22"/>
                <w:szCs w:val="22"/>
              </w:rPr>
              <w:lastRenderedPageBreak/>
              <w:t xml:space="preserve">водопроводных сетей в с. </w:t>
            </w:r>
            <w:proofErr w:type="spellStart"/>
            <w:r w:rsidRPr="005F1D3D">
              <w:rPr>
                <w:bCs/>
                <w:sz w:val="22"/>
                <w:szCs w:val="22"/>
              </w:rPr>
              <w:t>Филимоновка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0,280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</w:rPr>
            </w:pPr>
            <w:r w:rsidRPr="005F1D3D">
              <w:rPr>
                <w:bCs/>
                <w:sz w:val="22"/>
                <w:szCs w:val="22"/>
              </w:rPr>
              <w:t>0,280</w:t>
            </w:r>
          </w:p>
        </w:tc>
      </w:tr>
      <w:tr w:rsidR="00B504F7" w:rsidRPr="005F1D3D" w:rsidTr="00B504F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rPr>
                <w:b/>
                <w:bCs/>
              </w:rPr>
            </w:pPr>
            <w:r w:rsidRPr="005F1D3D">
              <w:rPr>
                <w:b/>
                <w:bCs/>
                <w:sz w:val="22"/>
                <w:szCs w:val="22"/>
              </w:rPr>
              <w:lastRenderedPageBreak/>
              <w:t>Всего по системе водоснабжения,</w:t>
            </w:r>
          </w:p>
          <w:p w:rsidR="00B504F7" w:rsidRPr="005F1D3D" w:rsidRDefault="00B504F7" w:rsidP="00B504F7">
            <w:pPr>
              <w:spacing w:before="0" w:after="0"/>
              <w:rPr>
                <w:b/>
                <w:bCs/>
              </w:rPr>
            </w:pPr>
            <w:r w:rsidRPr="005F1D3D">
              <w:rPr>
                <w:b/>
                <w:bCs/>
                <w:sz w:val="22"/>
                <w:szCs w:val="22"/>
              </w:rPr>
              <w:t>в их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/>
                <w:bCs/>
              </w:rPr>
            </w:pPr>
            <w:r w:rsidRPr="005F1D3D">
              <w:rPr>
                <w:b/>
                <w:bCs/>
                <w:sz w:val="22"/>
                <w:szCs w:val="22"/>
              </w:rPr>
              <w:t>16,39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/>
                <w:bCs/>
              </w:rPr>
            </w:pPr>
            <w:r w:rsidRPr="005F1D3D"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/>
                <w:bCs/>
              </w:rPr>
            </w:pPr>
            <w:r w:rsidRPr="005F1D3D"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/>
                <w:bCs/>
              </w:rPr>
            </w:pPr>
            <w:r w:rsidRPr="005F1D3D">
              <w:rPr>
                <w:b/>
                <w:bCs/>
                <w:sz w:val="22"/>
                <w:szCs w:val="22"/>
              </w:rPr>
              <w:t>6,987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/>
                <w:bCs/>
              </w:rPr>
            </w:pPr>
            <w:r w:rsidRPr="005F1D3D">
              <w:rPr>
                <w:b/>
                <w:bCs/>
                <w:sz w:val="22"/>
                <w:szCs w:val="22"/>
              </w:rPr>
              <w:t>9,403</w:t>
            </w:r>
          </w:p>
        </w:tc>
      </w:tr>
      <w:tr w:rsidR="00B504F7" w:rsidRPr="005F1D3D" w:rsidTr="00B504F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rPr>
                <w:bCs/>
                <w:i/>
              </w:rPr>
            </w:pPr>
            <w:r w:rsidRPr="005F1D3D">
              <w:rPr>
                <w:bCs/>
                <w:i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4F7" w:rsidRPr="005F1D3D" w:rsidRDefault="00B504F7" w:rsidP="00B504F7">
            <w:pPr>
              <w:spacing w:before="0" w:after="0"/>
              <w:jc w:val="right"/>
            </w:pPr>
            <w:r w:rsidRPr="005F1D3D">
              <w:rPr>
                <w:sz w:val="22"/>
                <w:szCs w:val="22"/>
              </w:rPr>
              <w:t>1,639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i/>
                <w:iCs/>
              </w:rPr>
            </w:pPr>
            <w:r w:rsidRPr="005F1D3D">
              <w:rPr>
                <w:i/>
                <w:iCs/>
                <w:sz w:val="22"/>
                <w:szCs w:val="22"/>
              </w:rPr>
              <w:t>--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i/>
                <w:iCs/>
              </w:rPr>
            </w:pPr>
            <w:r w:rsidRPr="005F1D3D">
              <w:rPr>
                <w:i/>
                <w:iCs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i/>
                <w:iCs/>
              </w:rPr>
            </w:pPr>
            <w:r w:rsidRPr="005F1D3D">
              <w:rPr>
                <w:i/>
                <w:iCs/>
                <w:sz w:val="22"/>
                <w:szCs w:val="22"/>
              </w:rPr>
              <w:t>0,6987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i/>
                <w:iCs/>
              </w:rPr>
            </w:pPr>
            <w:r w:rsidRPr="005F1D3D">
              <w:rPr>
                <w:i/>
                <w:iCs/>
                <w:sz w:val="22"/>
                <w:szCs w:val="22"/>
              </w:rPr>
              <w:t>0,9403</w:t>
            </w:r>
          </w:p>
        </w:tc>
      </w:tr>
      <w:tr w:rsidR="00B504F7" w:rsidRPr="005F1D3D" w:rsidTr="00B504F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rPr>
                <w:bCs/>
                <w:i/>
              </w:rPr>
            </w:pPr>
            <w:r w:rsidRPr="005F1D3D">
              <w:rPr>
                <w:bCs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4F7" w:rsidRPr="005F1D3D" w:rsidRDefault="00B504F7" w:rsidP="00B504F7">
            <w:pPr>
              <w:spacing w:before="0" w:after="0"/>
              <w:jc w:val="right"/>
            </w:pPr>
            <w:r w:rsidRPr="005F1D3D">
              <w:rPr>
                <w:sz w:val="22"/>
                <w:szCs w:val="22"/>
              </w:rPr>
              <w:t>14,751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i/>
                <w:iCs/>
              </w:rPr>
            </w:pPr>
            <w:r w:rsidRPr="005F1D3D">
              <w:rPr>
                <w:i/>
                <w:iCs/>
                <w:sz w:val="22"/>
                <w:szCs w:val="22"/>
              </w:rPr>
              <w:t>--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i/>
                <w:iCs/>
              </w:rPr>
            </w:pPr>
            <w:r w:rsidRPr="005F1D3D">
              <w:rPr>
                <w:i/>
                <w:iCs/>
                <w:sz w:val="22"/>
                <w:szCs w:val="22"/>
              </w:rPr>
              <w:t>--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i/>
                <w:iCs/>
              </w:rPr>
            </w:pPr>
            <w:r w:rsidRPr="005F1D3D">
              <w:rPr>
                <w:i/>
                <w:iCs/>
                <w:sz w:val="22"/>
                <w:szCs w:val="22"/>
              </w:rPr>
              <w:t xml:space="preserve">6,2883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5F1D3D" w:rsidRDefault="00B504F7" w:rsidP="00B504F7">
            <w:pPr>
              <w:spacing w:before="0" w:after="0"/>
              <w:jc w:val="right"/>
              <w:rPr>
                <w:i/>
                <w:iCs/>
              </w:rPr>
            </w:pPr>
            <w:r w:rsidRPr="005F1D3D">
              <w:rPr>
                <w:i/>
                <w:iCs/>
                <w:sz w:val="22"/>
                <w:szCs w:val="22"/>
              </w:rPr>
              <w:t>8,4627</w:t>
            </w:r>
          </w:p>
        </w:tc>
      </w:tr>
    </w:tbl>
    <w:p w:rsidR="00B504F7" w:rsidRPr="005B65F1" w:rsidRDefault="00B504F7" w:rsidP="00B504F7">
      <w:pPr>
        <w:autoSpaceDE w:val="0"/>
        <w:autoSpaceDN w:val="0"/>
        <w:adjustRightInd w:val="0"/>
        <w:spacing w:before="0" w:after="0"/>
        <w:jc w:val="both"/>
      </w:pPr>
    </w:p>
    <w:p w:rsidR="00B504F7" w:rsidRDefault="00B504F7" w:rsidP="00B504F7">
      <w:pPr>
        <w:shd w:val="clear" w:color="auto" w:fill="FFFFFF"/>
        <w:spacing w:before="0" w:after="0"/>
        <w:ind w:firstLine="540"/>
        <w:jc w:val="both"/>
      </w:pPr>
      <w:r w:rsidRPr="005B65F1">
        <w:t>В первоочередном порядке предлагается реализовать неотложные мероприятия, связанные с повышением качества оказываемых услуг и повышения надежности системы водоснабжения.</w:t>
      </w:r>
      <w:r>
        <w:t>»;</w:t>
      </w:r>
    </w:p>
    <w:p w:rsidR="00B504F7" w:rsidRPr="0063114E" w:rsidRDefault="00B504F7" w:rsidP="00B504F7">
      <w:pPr>
        <w:shd w:val="clear" w:color="auto" w:fill="FFFFFF"/>
        <w:spacing w:before="0" w:after="0"/>
        <w:ind w:firstLine="540"/>
        <w:jc w:val="both"/>
      </w:pPr>
      <w:r w:rsidRPr="0063114E">
        <w:t>3) раздел 6 Программы изложить в следующей редакции:</w:t>
      </w:r>
    </w:p>
    <w:p w:rsidR="00B504F7" w:rsidRPr="0063114E" w:rsidRDefault="00B504F7" w:rsidP="00B504F7">
      <w:pPr>
        <w:pStyle w:val="13"/>
        <w:numPr>
          <w:ilvl w:val="1"/>
          <w:numId w:val="0"/>
        </w:numPr>
        <w:suppressAutoHyphens/>
        <w:spacing w:before="0" w:after="0"/>
        <w:ind w:firstLine="510"/>
        <w:rPr>
          <w:rFonts w:cs="Times New Roman"/>
          <w:sz w:val="24"/>
          <w:szCs w:val="24"/>
        </w:rPr>
      </w:pPr>
      <w:r w:rsidRPr="0063114E">
        <w:rPr>
          <w:rFonts w:cs="Times New Roman"/>
          <w:b w:val="0"/>
          <w:sz w:val="24"/>
          <w:szCs w:val="24"/>
        </w:rPr>
        <w:t>«</w:t>
      </w:r>
      <w:bookmarkStart w:id="4" w:name="_Toc312083026"/>
      <w:r w:rsidRPr="0063114E">
        <w:rPr>
          <w:rFonts w:cs="Times New Roman"/>
          <w:sz w:val="24"/>
          <w:szCs w:val="24"/>
        </w:rPr>
        <w:t>6</w:t>
      </w:r>
      <w:r>
        <w:rPr>
          <w:rFonts w:cs="Times New Roman"/>
          <w:b w:val="0"/>
          <w:sz w:val="24"/>
          <w:szCs w:val="24"/>
        </w:rPr>
        <w:t>.</w:t>
      </w:r>
      <w:r w:rsidRPr="0063114E">
        <w:rPr>
          <w:rFonts w:cs="Times New Roman"/>
          <w:sz w:val="24"/>
          <w:szCs w:val="24"/>
        </w:rPr>
        <w:t>Ресурсное обеспечение программы</w:t>
      </w:r>
      <w:bookmarkEnd w:id="4"/>
    </w:p>
    <w:p w:rsidR="00B504F7" w:rsidRPr="0063114E" w:rsidRDefault="00B504F7" w:rsidP="00B504F7">
      <w:pPr>
        <w:pStyle w:val="21"/>
        <w:tabs>
          <w:tab w:val="clear" w:pos="360"/>
        </w:tabs>
        <w:spacing w:before="120" w:after="0"/>
        <w:ind w:left="510"/>
        <w:rPr>
          <w:sz w:val="24"/>
          <w:szCs w:val="24"/>
        </w:rPr>
      </w:pPr>
      <w:bookmarkStart w:id="5" w:name="_Toc151352303"/>
      <w:bookmarkStart w:id="6" w:name="_Toc279591365"/>
      <w:bookmarkStart w:id="7" w:name="_Toc312083027"/>
      <w:r>
        <w:rPr>
          <w:sz w:val="24"/>
          <w:szCs w:val="24"/>
        </w:rPr>
        <w:t>6.1.</w:t>
      </w:r>
      <w:r w:rsidRPr="0063114E">
        <w:rPr>
          <w:sz w:val="24"/>
          <w:szCs w:val="24"/>
        </w:rPr>
        <w:t>Суммарные затраты на реализацию программы</w:t>
      </w:r>
      <w:bookmarkEnd w:id="5"/>
      <w:bookmarkEnd w:id="6"/>
      <w:r w:rsidRPr="0063114E">
        <w:rPr>
          <w:sz w:val="24"/>
          <w:szCs w:val="24"/>
        </w:rPr>
        <w:t xml:space="preserve"> и структура финансирования</w:t>
      </w:r>
      <w:bookmarkEnd w:id="7"/>
    </w:p>
    <w:p w:rsidR="00B504F7" w:rsidRPr="0063114E" w:rsidRDefault="00B504F7" w:rsidP="00B504F7">
      <w:pPr>
        <w:ind w:firstLine="540"/>
        <w:jc w:val="both"/>
        <w:rPr>
          <w:bCs/>
        </w:rPr>
      </w:pPr>
      <w:r w:rsidRPr="0063114E">
        <w:rPr>
          <w:bCs/>
        </w:rPr>
        <w:t xml:space="preserve">Суммарные затраты на реализацию Программы по видам оказания услуг и  направлениям инвестиционной деятельности представлены в таблице 6.1 и составляют  </w:t>
      </w:r>
      <w:r>
        <w:rPr>
          <w:bCs/>
        </w:rPr>
        <w:t>1</w:t>
      </w:r>
      <w:r w:rsidRPr="0063114E">
        <w:rPr>
          <w:bCs/>
        </w:rPr>
        <w:t>8,</w:t>
      </w:r>
      <w:r>
        <w:rPr>
          <w:bCs/>
        </w:rPr>
        <w:t>5</w:t>
      </w:r>
      <w:r w:rsidRPr="0063114E">
        <w:rPr>
          <w:bCs/>
        </w:rPr>
        <w:t>6 млн. руб.</w:t>
      </w:r>
    </w:p>
    <w:p w:rsidR="00B504F7" w:rsidRPr="0063114E" w:rsidRDefault="00B504F7" w:rsidP="00B504F7">
      <w:pPr>
        <w:jc w:val="both"/>
        <w:rPr>
          <w:bCs/>
        </w:rPr>
      </w:pPr>
    </w:p>
    <w:p w:rsidR="00B504F7" w:rsidRPr="0063114E" w:rsidRDefault="00B504F7" w:rsidP="00B504F7">
      <w:pPr>
        <w:jc w:val="both"/>
        <w:rPr>
          <w:b/>
          <w:bCs/>
        </w:rPr>
      </w:pPr>
      <w:r w:rsidRPr="0063114E">
        <w:rPr>
          <w:bCs/>
        </w:rPr>
        <w:t>Таблица 6.1</w:t>
      </w:r>
      <w:r>
        <w:rPr>
          <w:bCs/>
        </w:rPr>
        <w:t>.</w:t>
      </w:r>
      <w:r w:rsidRPr="0063114E">
        <w:rPr>
          <w:bCs/>
        </w:rPr>
        <w:t xml:space="preserve"> </w:t>
      </w:r>
      <w:r w:rsidRPr="0063114E">
        <w:rPr>
          <w:b/>
          <w:bCs/>
        </w:rPr>
        <w:t>Стоимость и стр</w:t>
      </w:r>
      <w:r>
        <w:rPr>
          <w:b/>
          <w:bCs/>
        </w:rPr>
        <w:t>уктура финансирования Программы</w:t>
      </w:r>
      <w:r w:rsidRPr="0063114E">
        <w:rPr>
          <w:b/>
          <w:bCs/>
        </w:rPr>
        <w:t>.</w:t>
      </w:r>
    </w:p>
    <w:tbl>
      <w:tblPr>
        <w:tblW w:w="8616" w:type="dxa"/>
        <w:tblInd w:w="675" w:type="dxa"/>
        <w:tblLayout w:type="fixed"/>
        <w:tblLook w:val="0000"/>
      </w:tblPr>
      <w:tblGrid>
        <w:gridCol w:w="4325"/>
        <w:gridCol w:w="871"/>
        <w:gridCol w:w="828"/>
        <w:gridCol w:w="792"/>
        <w:gridCol w:w="900"/>
        <w:gridCol w:w="900"/>
      </w:tblGrid>
      <w:tr w:rsidR="00B504F7" w:rsidRPr="0063114E" w:rsidTr="00B504F7">
        <w:trPr>
          <w:cantSplit/>
          <w:trHeight w:val="270"/>
        </w:trPr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4F7" w:rsidRPr="0063114E" w:rsidRDefault="00B504F7" w:rsidP="00B504F7">
            <w:pPr>
              <w:jc w:val="center"/>
            </w:pPr>
            <w:r w:rsidRPr="0063114E">
              <w:rPr>
                <w:sz w:val="22"/>
                <w:szCs w:val="22"/>
              </w:rPr>
              <w:t>Источники финансирования / раздел</w:t>
            </w:r>
          </w:p>
        </w:tc>
        <w:tc>
          <w:tcPr>
            <w:tcW w:w="42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504F7" w:rsidRPr="0063114E" w:rsidRDefault="00B504F7" w:rsidP="00B504F7">
            <w:pPr>
              <w:jc w:val="center"/>
              <w:rPr>
                <w:b/>
                <w:bCs/>
              </w:rPr>
            </w:pPr>
            <w:r w:rsidRPr="0063114E">
              <w:rPr>
                <w:b/>
                <w:bCs/>
                <w:sz w:val="22"/>
                <w:szCs w:val="22"/>
              </w:rPr>
              <w:t>Затраты, в действующих ценах, млн.руб., в т.ч</w:t>
            </w:r>
          </w:p>
        </w:tc>
      </w:tr>
      <w:tr w:rsidR="00B504F7" w:rsidRPr="0063114E" w:rsidTr="00B504F7">
        <w:trPr>
          <w:cantSplit/>
          <w:trHeight w:val="255"/>
        </w:trPr>
        <w:tc>
          <w:tcPr>
            <w:tcW w:w="4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F7" w:rsidRPr="0063114E" w:rsidRDefault="00B504F7" w:rsidP="00B504F7"/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4F7" w:rsidRPr="0063114E" w:rsidRDefault="00B504F7" w:rsidP="00B504F7">
            <w:pPr>
              <w:jc w:val="center"/>
              <w:rPr>
                <w:b/>
                <w:bCs/>
              </w:rPr>
            </w:pPr>
            <w:r w:rsidRPr="0063114E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4F7" w:rsidRPr="0063114E" w:rsidRDefault="00B504F7" w:rsidP="00B504F7">
            <w:pPr>
              <w:jc w:val="center"/>
              <w:rPr>
                <w:b/>
                <w:bCs/>
              </w:rPr>
            </w:pPr>
            <w:r w:rsidRPr="0063114E">
              <w:rPr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4F7" w:rsidRPr="0063114E" w:rsidRDefault="00B504F7" w:rsidP="00B504F7">
            <w:pPr>
              <w:jc w:val="center"/>
              <w:rPr>
                <w:b/>
                <w:bCs/>
              </w:rPr>
            </w:pPr>
            <w:r w:rsidRPr="0063114E">
              <w:rPr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4F7" w:rsidRPr="0063114E" w:rsidRDefault="00B504F7" w:rsidP="00B504F7">
            <w:pPr>
              <w:jc w:val="center"/>
              <w:rPr>
                <w:b/>
                <w:bCs/>
              </w:rPr>
            </w:pPr>
            <w:r w:rsidRPr="0063114E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4F7" w:rsidRPr="0063114E" w:rsidRDefault="00B504F7" w:rsidP="00B504F7">
            <w:pPr>
              <w:jc w:val="center"/>
              <w:rPr>
                <w:b/>
                <w:bCs/>
              </w:rPr>
            </w:pPr>
            <w:r w:rsidRPr="0063114E">
              <w:rPr>
                <w:b/>
                <w:bCs/>
                <w:sz w:val="22"/>
                <w:szCs w:val="22"/>
              </w:rPr>
              <w:t>2015</w:t>
            </w:r>
          </w:p>
        </w:tc>
      </w:tr>
      <w:tr w:rsidR="00B504F7" w:rsidRPr="0063114E" w:rsidTr="00B504F7">
        <w:trPr>
          <w:trHeight w:val="25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63114E" w:rsidRDefault="00B504F7" w:rsidP="00B504F7">
            <w:pPr>
              <w:rPr>
                <w:b/>
                <w:bCs/>
              </w:rPr>
            </w:pPr>
            <w:r w:rsidRPr="0063114E">
              <w:rPr>
                <w:b/>
                <w:bCs/>
                <w:sz w:val="22"/>
                <w:szCs w:val="22"/>
              </w:rPr>
              <w:t>Всего по разделу "Теплоснабжение"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63114E" w:rsidRDefault="00B504F7" w:rsidP="00B504F7">
            <w:pPr>
              <w:jc w:val="right"/>
              <w:rPr>
                <w:b/>
                <w:bCs/>
              </w:rPr>
            </w:pPr>
            <w:r w:rsidRPr="0063114E">
              <w:rPr>
                <w:b/>
                <w:bCs/>
                <w:sz w:val="22"/>
                <w:szCs w:val="22"/>
              </w:rPr>
              <w:t>2,170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63114E" w:rsidRDefault="00B504F7" w:rsidP="00B504F7">
            <w:pPr>
              <w:jc w:val="right"/>
              <w:rPr>
                <w:b/>
                <w:bCs/>
              </w:rPr>
            </w:pPr>
            <w:r w:rsidRPr="0063114E"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63114E" w:rsidRDefault="00B504F7" w:rsidP="00B504F7">
            <w:pPr>
              <w:jc w:val="right"/>
              <w:rPr>
                <w:b/>
                <w:bCs/>
              </w:rPr>
            </w:pPr>
            <w:r w:rsidRPr="0063114E">
              <w:rPr>
                <w:b/>
                <w:bCs/>
                <w:sz w:val="22"/>
                <w:szCs w:val="22"/>
              </w:rPr>
              <w:t>2,170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63114E" w:rsidRDefault="00B504F7" w:rsidP="00B504F7">
            <w:pPr>
              <w:jc w:val="right"/>
              <w:rPr>
                <w:b/>
                <w:bCs/>
              </w:rPr>
            </w:pPr>
            <w:r w:rsidRPr="0063114E"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63114E" w:rsidRDefault="00B504F7" w:rsidP="00B504F7">
            <w:pPr>
              <w:jc w:val="right"/>
              <w:rPr>
                <w:b/>
                <w:bCs/>
              </w:rPr>
            </w:pPr>
            <w:r w:rsidRPr="0063114E">
              <w:rPr>
                <w:b/>
                <w:bCs/>
                <w:sz w:val="22"/>
                <w:szCs w:val="22"/>
              </w:rPr>
              <w:t>--</w:t>
            </w:r>
          </w:p>
        </w:tc>
      </w:tr>
      <w:tr w:rsidR="00B504F7" w:rsidRPr="0063114E" w:rsidTr="00B504F7">
        <w:trPr>
          <w:trHeight w:val="25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4F7" w:rsidRPr="0063114E" w:rsidRDefault="00B504F7" w:rsidP="00B504F7">
            <w:pPr>
              <w:rPr>
                <w:i/>
                <w:iCs/>
              </w:rPr>
            </w:pPr>
            <w:r w:rsidRPr="0063114E">
              <w:rPr>
                <w:i/>
                <w:iCs/>
                <w:sz w:val="22"/>
                <w:szCs w:val="22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4F7" w:rsidRPr="0063114E" w:rsidRDefault="00B504F7" w:rsidP="00B504F7">
            <w:pPr>
              <w:jc w:val="right"/>
            </w:pPr>
            <w:r w:rsidRPr="0063114E">
              <w:rPr>
                <w:sz w:val="22"/>
                <w:szCs w:val="22"/>
              </w:rPr>
              <w:t>0,217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63114E" w:rsidRDefault="00B504F7" w:rsidP="00B504F7">
            <w:pPr>
              <w:jc w:val="right"/>
              <w:rPr>
                <w:i/>
                <w:iCs/>
              </w:rPr>
            </w:pPr>
            <w:r w:rsidRPr="0063114E">
              <w:rPr>
                <w:i/>
                <w:iCs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4F7" w:rsidRPr="0063114E" w:rsidRDefault="00B504F7" w:rsidP="00B504F7">
            <w:pPr>
              <w:jc w:val="right"/>
            </w:pPr>
            <w:r w:rsidRPr="0063114E">
              <w:rPr>
                <w:sz w:val="22"/>
                <w:szCs w:val="22"/>
              </w:rPr>
              <w:t>0,217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63114E" w:rsidRDefault="00B504F7" w:rsidP="00B504F7">
            <w:pPr>
              <w:jc w:val="right"/>
              <w:rPr>
                <w:i/>
                <w:iCs/>
              </w:rPr>
            </w:pPr>
            <w:r w:rsidRPr="0063114E">
              <w:rPr>
                <w:i/>
                <w:iCs/>
                <w:sz w:val="22"/>
                <w:szCs w:val="22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63114E" w:rsidRDefault="00B504F7" w:rsidP="00B504F7">
            <w:pPr>
              <w:jc w:val="right"/>
              <w:rPr>
                <w:i/>
                <w:iCs/>
              </w:rPr>
            </w:pPr>
            <w:r w:rsidRPr="0063114E">
              <w:rPr>
                <w:i/>
                <w:iCs/>
                <w:sz w:val="22"/>
                <w:szCs w:val="22"/>
              </w:rPr>
              <w:t>--</w:t>
            </w:r>
          </w:p>
        </w:tc>
      </w:tr>
      <w:tr w:rsidR="00B504F7" w:rsidRPr="0063114E" w:rsidTr="00B504F7">
        <w:trPr>
          <w:trHeight w:val="25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4F7" w:rsidRPr="0063114E" w:rsidRDefault="00B504F7" w:rsidP="00B504F7">
            <w:pPr>
              <w:rPr>
                <w:i/>
                <w:iCs/>
              </w:rPr>
            </w:pPr>
            <w:r w:rsidRPr="0063114E">
              <w:rPr>
                <w:i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4F7" w:rsidRPr="0063114E" w:rsidRDefault="00B504F7" w:rsidP="00B504F7">
            <w:pPr>
              <w:jc w:val="right"/>
            </w:pPr>
            <w:r w:rsidRPr="0063114E">
              <w:rPr>
                <w:sz w:val="22"/>
                <w:szCs w:val="22"/>
              </w:rPr>
              <w:t>1,953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63114E" w:rsidRDefault="00B504F7" w:rsidP="00B504F7">
            <w:pPr>
              <w:jc w:val="right"/>
              <w:rPr>
                <w:i/>
                <w:iCs/>
              </w:rPr>
            </w:pPr>
            <w:r w:rsidRPr="0063114E">
              <w:rPr>
                <w:i/>
                <w:iCs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4F7" w:rsidRPr="0063114E" w:rsidRDefault="00B504F7" w:rsidP="00B504F7">
            <w:pPr>
              <w:jc w:val="right"/>
            </w:pPr>
            <w:r w:rsidRPr="0063114E">
              <w:rPr>
                <w:sz w:val="22"/>
                <w:szCs w:val="22"/>
              </w:rPr>
              <w:t>1,953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63114E" w:rsidRDefault="00B504F7" w:rsidP="00B504F7">
            <w:pPr>
              <w:jc w:val="right"/>
              <w:rPr>
                <w:i/>
                <w:iCs/>
              </w:rPr>
            </w:pPr>
            <w:r w:rsidRPr="0063114E">
              <w:rPr>
                <w:i/>
                <w:iCs/>
                <w:sz w:val="22"/>
                <w:szCs w:val="22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63114E" w:rsidRDefault="00B504F7" w:rsidP="00B504F7">
            <w:pPr>
              <w:jc w:val="right"/>
              <w:rPr>
                <w:i/>
                <w:iCs/>
              </w:rPr>
            </w:pPr>
            <w:r w:rsidRPr="0063114E">
              <w:rPr>
                <w:i/>
                <w:iCs/>
                <w:sz w:val="22"/>
                <w:szCs w:val="22"/>
              </w:rPr>
              <w:t>--</w:t>
            </w:r>
          </w:p>
        </w:tc>
      </w:tr>
      <w:tr w:rsidR="00B504F7" w:rsidRPr="0063114E" w:rsidTr="00B504F7">
        <w:trPr>
          <w:trHeight w:val="25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4F7" w:rsidRPr="0063114E" w:rsidRDefault="00B504F7" w:rsidP="00B504F7">
            <w:pPr>
              <w:rPr>
                <w:b/>
                <w:bCs/>
              </w:rPr>
            </w:pPr>
            <w:r w:rsidRPr="0063114E">
              <w:rPr>
                <w:b/>
                <w:bCs/>
                <w:sz w:val="22"/>
                <w:szCs w:val="22"/>
              </w:rPr>
              <w:t>Всего по разделу "Водоснабжение"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63114E" w:rsidRDefault="00B504F7" w:rsidP="00B504F7">
            <w:pPr>
              <w:jc w:val="right"/>
              <w:rPr>
                <w:b/>
                <w:bCs/>
              </w:rPr>
            </w:pPr>
            <w:r w:rsidRPr="0063114E">
              <w:rPr>
                <w:b/>
                <w:bCs/>
                <w:sz w:val="22"/>
                <w:szCs w:val="22"/>
              </w:rPr>
              <w:t>16,39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63114E" w:rsidRDefault="00B504F7" w:rsidP="00B504F7">
            <w:pPr>
              <w:jc w:val="right"/>
              <w:rPr>
                <w:b/>
                <w:bCs/>
              </w:rPr>
            </w:pPr>
            <w:r w:rsidRPr="0063114E"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63114E" w:rsidRDefault="00B504F7" w:rsidP="00B504F7">
            <w:pPr>
              <w:jc w:val="right"/>
              <w:rPr>
                <w:b/>
                <w:bCs/>
              </w:rPr>
            </w:pPr>
            <w:r w:rsidRPr="0063114E"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63114E" w:rsidRDefault="00B504F7" w:rsidP="00B504F7">
            <w:pPr>
              <w:jc w:val="right"/>
              <w:rPr>
                <w:b/>
                <w:bCs/>
              </w:rPr>
            </w:pPr>
            <w:r w:rsidRPr="0063114E">
              <w:rPr>
                <w:b/>
                <w:bCs/>
                <w:sz w:val="22"/>
                <w:szCs w:val="22"/>
              </w:rPr>
              <w:t>6,987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63114E" w:rsidRDefault="00B504F7" w:rsidP="00B504F7">
            <w:pPr>
              <w:jc w:val="right"/>
              <w:rPr>
                <w:b/>
                <w:bCs/>
              </w:rPr>
            </w:pPr>
            <w:r w:rsidRPr="0063114E">
              <w:rPr>
                <w:b/>
                <w:bCs/>
                <w:sz w:val="22"/>
                <w:szCs w:val="22"/>
              </w:rPr>
              <w:t>9,403</w:t>
            </w:r>
          </w:p>
        </w:tc>
      </w:tr>
      <w:tr w:rsidR="00B504F7" w:rsidRPr="0063114E" w:rsidTr="00B504F7">
        <w:trPr>
          <w:trHeight w:val="25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4F7" w:rsidRPr="0063114E" w:rsidRDefault="00B504F7" w:rsidP="00B504F7">
            <w:pPr>
              <w:rPr>
                <w:i/>
                <w:iCs/>
              </w:rPr>
            </w:pPr>
            <w:r w:rsidRPr="0063114E">
              <w:rPr>
                <w:i/>
                <w:iCs/>
                <w:sz w:val="22"/>
                <w:szCs w:val="22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4F7" w:rsidRPr="0063114E" w:rsidRDefault="00B504F7" w:rsidP="00B504F7">
            <w:pPr>
              <w:jc w:val="right"/>
            </w:pPr>
            <w:r w:rsidRPr="0063114E">
              <w:rPr>
                <w:sz w:val="22"/>
                <w:szCs w:val="22"/>
              </w:rPr>
              <w:t>1,639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63114E" w:rsidRDefault="00B504F7" w:rsidP="00B504F7">
            <w:pPr>
              <w:jc w:val="right"/>
              <w:rPr>
                <w:i/>
                <w:iCs/>
              </w:rPr>
            </w:pPr>
            <w:r w:rsidRPr="0063114E">
              <w:rPr>
                <w:i/>
                <w:iCs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63114E" w:rsidRDefault="00B504F7" w:rsidP="00B504F7">
            <w:pPr>
              <w:jc w:val="right"/>
              <w:rPr>
                <w:i/>
                <w:iCs/>
              </w:rPr>
            </w:pPr>
            <w:r w:rsidRPr="0063114E">
              <w:rPr>
                <w:i/>
                <w:iCs/>
                <w:sz w:val="22"/>
                <w:szCs w:val="22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63114E" w:rsidRDefault="00B504F7" w:rsidP="00B504F7">
            <w:pPr>
              <w:jc w:val="right"/>
              <w:rPr>
                <w:i/>
                <w:iCs/>
              </w:rPr>
            </w:pPr>
            <w:r w:rsidRPr="0063114E">
              <w:rPr>
                <w:i/>
                <w:iCs/>
                <w:sz w:val="22"/>
                <w:szCs w:val="22"/>
              </w:rPr>
              <w:t>0,6987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63114E" w:rsidRDefault="00B504F7" w:rsidP="00B504F7">
            <w:pPr>
              <w:jc w:val="right"/>
              <w:rPr>
                <w:i/>
                <w:iCs/>
              </w:rPr>
            </w:pPr>
            <w:r w:rsidRPr="0063114E">
              <w:rPr>
                <w:i/>
                <w:iCs/>
                <w:sz w:val="22"/>
                <w:szCs w:val="22"/>
              </w:rPr>
              <w:t>0,9403</w:t>
            </w:r>
          </w:p>
        </w:tc>
      </w:tr>
      <w:tr w:rsidR="00B504F7" w:rsidRPr="0063114E" w:rsidTr="00B504F7">
        <w:trPr>
          <w:trHeight w:val="25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4F7" w:rsidRPr="0063114E" w:rsidRDefault="00B504F7" w:rsidP="00B504F7">
            <w:pPr>
              <w:rPr>
                <w:i/>
                <w:iCs/>
              </w:rPr>
            </w:pPr>
            <w:r w:rsidRPr="0063114E">
              <w:rPr>
                <w:i/>
                <w:iCs/>
                <w:sz w:val="22"/>
                <w:szCs w:val="22"/>
              </w:rPr>
              <w:t>Областной 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4F7" w:rsidRPr="0063114E" w:rsidRDefault="00B504F7" w:rsidP="00B504F7">
            <w:pPr>
              <w:jc w:val="right"/>
            </w:pPr>
            <w:r w:rsidRPr="0063114E">
              <w:rPr>
                <w:sz w:val="22"/>
                <w:szCs w:val="22"/>
              </w:rPr>
              <w:t>14,751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63114E" w:rsidRDefault="00B504F7" w:rsidP="00B504F7">
            <w:pPr>
              <w:jc w:val="right"/>
              <w:rPr>
                <w:i/>
                <w:iCs/>
              </w:rPr>
            </w:pPr>
            <w:r w:rsidRPr="0063114E">
              <w:rPr>
                <w:i/>
                <w:iCs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63114E" w:rsidRDefault="00B504F7" w:rsidP="00B504F7">
            <w:pPr>
              <w:jc w:val="right"/>
              <w:rPr>
                <w:i/>
                <w:iCs/>
              </w:rPr>
            </w:pPr>
            <w:r w:rsidRPr="0063114E">
              <w:rPr>
                <w:i/>
                <w:iCs/>
                <w:sz w:val="22"/>
                <w:szCs w:val="22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63114E" w:rsidRDefault="00B504F7" w:rsidP="00B504F7">
            <w:pPr>
              <w:jc w:val="right"/>
              <w:rPr>
                <w:i/>
                <w:iCs/>
              </w:rPr>
            </w:pPr>
            <w:r w:rsidRPr="0063114E">
              <w:rPr>
                <w:i/>
                <w:iCs/>
                <w:sz w:val="22"/>
                <w:szCs w:val="22"/>
              </w:rPr>
              <w:t xml:space="preserve">6,2883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63114E" w:rsidRDefault="00B504F7" w:rsidP="00B504F7">
            <w:pPr>
              <w:jc w:val="right"/>
              <w:rPr>
                <w:i/>
                <w:iCs/>
              </w:rPr>
            </w:pPr>
            <w:r w:rsidRPr="0063114E">
              <w:rPr>
                <w:i/>
                <w:iCs/>
                <w:sz w:val="22"/>
                <w:szCs w:val="22"/>
              </w:rPr>
              <w:t>8,4624</w:t>
            </w:r>
          </w:p>
        </w:tc>
      </w:tr>
      <w:tr w:rsidR="00B504F7" w:rsidRPr="0063114E" w:rsidTr="00B504F7">
        <w:trPr>
          <w:trHeight w:val="25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63114E" w:rsidRDefault="00B504F7" w:rsidP="00B504F7">
            <w:pPr>
              <w:rPr>
                <w:b/>
                <w:bCs/>
              </w:rPr>
            </w:pPr>
            <w:r w:rsidRPr="0063114E">
              <w:rPr>
                <w:b/>
                <w:bCs/>
                <w:sz w:val="22"/>
                <w:szCs w:val="22"/>
              </w:rPr>
              <w:t>Итого по программе: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63114E" w:rsidRDefault="00B504F7" w:rsidP="00B504F7">
            <w:pPr>
              <w:jc w:val="right"/>
              <w:rPr>
                <w:b/>
                <w:bCs/>
              </w:rPr>
            </w:pPr>
            <w:r w:rsidRPr="0063114E">
              <w:rPr>
                <w:b/>
                <w:bCs/>
                <w:sz w:val="22"/>
                <w:szCs w:val="22"/>
              </w:rPr>
              <w:t>18,56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63114E" w:rsidRDefault="00B504F7" w:rsidP="00B504F7">
            <w:pPr>
              <w:jc w:val="right"/>
              <w:rPr>
                <w:b/>
                <w:bCs/>
              </w:rPr>
            </w:pPr>
            <w:r w:rsidRPr="0063114E"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63114E" w:rsidRDefault="00B504F7" w:rsidP="00B504F7">
            <w:pPr>
              <w:jc w:val="right"/>
              <w:rPr>
                <w:b/>
                <w:bCs/>
              </w:rPr>
            </w:pPr>
            <w:r w:rsidRPr="0063114E">
              <w:rPr>
                <w:b/>
                <w:bCs/>
                <w:sz w:val="22"/>
                <w:szCs w:val="22"/>
              </w:rPr>
              <w:t>2,170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63114E" w:rsidRDefault="00B504F7" w:rsidP="00B504F7">
            <w:pPr>
              <w:jc w:val="right"/>
              <w:rPr>
                <w:b/>
                <w:bCs/>
              </w:rPr>
            </w:pPr>
            <w:r w:rsidRPr="0063114E">
              <w:rPr>
                <w:b/>
                <w:bCs/>
                <w:sz w:val="22"/>
                <w:szCs w:val="22"/>
              </w:rPr>
              <w:t>6,987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63114E" w:rsidRDefault="00B504F7" w:rsidP="00B504F7">
            <w:pPr>
              <w:jc w:val="right"/>
              <w:rPr>
                <w:b/>
                <w:bCs/>
              </w:rPr>
            </w:pPr>
            <w:r w:rsidRPr="0063114E">
              <w:rPr>
                <w:b/>
                <w:bCs/>
                <w:sz w:val="22"/>
                <w:szCs w:val="22"/>
              </w:rPr>
              <w:t>9,403</w:t>
            </w:r>
          </w:p>
        </w:tc>
      </w:tr>
      <w:tr w:rsidR="00B504F7" w:rsidRPr="0063114E" w:rsidTr="00B504F7">
        <w:trPr>
          <w:trHeight w:val="25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4F7" w:rsidRPr="0063114E" w:rsidRDefault="00B504F7" w:rsidP="00B504F7">
            <w:pPr>
              <w:rPr>
                <w:i/>
                <w:iCs/>
              </w:rPr>
            </w:pPr>
            <w:r w:rsidRPr="0063114E">
              <w:rPr>
                <w:i/>
                <w:iCs/>
                <w:sz w:val="22"/>
                <w:szCs w:val="22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4F7" w:rsidRPr="0063114E" w:rsidRDefault="00B504F7" w:rsidP="00B504F7">
            <w:pPr>
              <w:jc w:val="right"/>
              <w:rPr>
                <w:b/>
              </w:rPr>
            </w:pPr>
            <w:r w:rsidRPr="0063114E">
              <w:rPr>
                <w:b/>
                <w:sz w:val="22"/>
                <w:szCs w:val="22"/>
              </w:rPr>
              <w:t>1,856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63114E" w:rsidRDefault="00B504F7" w:rsidP="00B504F7">
            <w:pPr>
              <w:jc w:val="right"/>
              <w:rPr>
                <w:i/>
                <w:iCs/>
              </w:rPr>
            </w:pPr>
            <w:r w:rsidRPr="0063114E">
              <w:rPr>
                <w:i/>
                <w:iCs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63114E" w:rsidRDefault="00B504F7" w:rsidP="00B504F7">
            <w:pPr>
              <w:jc w:val="right"/>
              <w:rPr>
                <w:i/>
                <w:iCs/>
              </w:rPr>
            </w:pPr>
            <w:r w:rsidRPr="0063114E">
              <w:rPr>
                <w:i/>
                <w:iCs/>
                <w:sz w:val="22"/>
                <w:szCs w:val="22"/>
              </w:rPr>
              <w:t>0,217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63114E" w:rsidRDefault="00B504F7" w:rsidP="00B504F7">
            <w:pPr>
              <w:jc w:val="right"/>
              <w:rPr>
                <w:i/>
                <w:iCs/>
              </w:rPr>
            </w:pPr>
            <w:r w:rsidRPr="0063114E">
              <w:rPr>
                <w:i/>
                <w:iCs/>
                <w:sz w:val="22"/>
                <w:szCs w:val="22"/>
              </w:rPr>
              <w:t>0,6987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63114E" w:rsidRDefault="00B504F7" w:rsidP="00B504F7">
            <w:pPr>
              <w:jc w:val="right"/>
              <w:rPr>
                <w:i/>
                <w:iCs/>
              </w:rPr>
            </w:pPr>
            <w:r w:rsidRPr="0063114E">
              <w:rPr>
                <w:i/>
                <w:iCs/>
                <w:sz w:val="22"/>
                <w:szCs w:val="22"/>
              </w:rPr>
              <w:t>0,9403</w:t>
            </w:r>
          </w:p>
        </w:tc>
      </w:tr>
      <w:tr w:rsidR="00B504F7" w:rsidRPr="0063114E" w:rsidTr="00B504F7">
        <w:trPr>
          <w:trHeight w:val="25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63114E" w:rsidRDefault="00B504F7" w:rsidP="00B504F7">
            <w:pPr>
              <w:rPr>
                <w:i/>
                <w:iCs/>
              </w:rPr>
            </w:pPr>
            <w:r w:rsidRPr="0063114E">
              <w:rPr>
                <w:i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4F7" w:rsidRPr="0063114E" w:rsidRDefault="00B504F7" w:rsidP="00B504F7">
            <w:pPr>
              <w:jc w:val="right"/>
              <w:rPr>
                <w:b/>
              </w:rPr>
            </w:pPr>
            <w:r w:rsidRPr="0063114E">
              <w:rPr>
                <w:b/>
                <w:sz w:val="22"/>
                <w:szCs w:val="22"/>
              </w:rPr>
              <w:t>16,704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63114E" w:rsidRDefault="00B504F7" w:rsidP="00B504F7">
            <w:pPr>
              <w:jc w:val="right"/>
              <w:rPr>
                <w:i/>
                <w:iCs/>
              </w:rPr>
            </w:pPr>
            <w:r w:rsidRPr="0063114E">
              <w:rPr>
                <w:i/>
                <w:iCs/>
                <w:sz w:val="22"/>
                <w:szCs w:val="22"/>
              </w:rPr>
              <w:t>--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63114E" w:rsidRDefault="00B504F7" w:rsidP="00B504F7">
            <w:pPr>
              <w:jc w:val="right"/>
              <w:rPr>
                <w:i/>
                <w:iCs/>
              </w:rPr>
            </w:pPr>
            <w:r w:rsidRPr="0063114E">
              <w:rPr>
                <w:i/>
                <w:iCs/>
                <w:sz w:val="22"/>
                <w:szCs w:val="22"/>
              </w:rPr>
              <w:t>1,953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63114E" w:rsidRDefault="00B504F7" w:rsidP="00B504F7">
            <w:pPr>
              <w:jc w:val="right"/>
              <w:rPr>
                <w:i/>
                <w:iCs/>
              </w:rPr>
            </w:pPr>
            <w:r w:rsidRPr="0063114E">
              <w:rPr>
                <w:i/>
                <w:iCs/>
                <w:sz w:val="22"/>
                <w:szCs w:val="22"/>
              </w:rPr>
              <w:t xml:space="preserve">6,2883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4F7" w:rsidRPr="0063114E" w:rsidRDefault="00B504F7" w:rsidP="00B504F7">
            <w:pPr>
              <w:jc w:val="right"/>
              <w:rPr>
                <w:i/>
                <w:iCs/>
              </w:rPr>
            </w:pPr>
            <w:r w:rsidRPr="0063114E">
              <w:rPr>
                <w:i/>
                <w:iCs/>
                <w:sz w:val="22"/>
                <w:szCs w:val="22"/>
              </w:rPr>
              <w:t>8,4624</w:t>
            </w:r>
          </w:p>
        </w:tc>
      </w:tr>
    </w:tbl>
    <w:p w:rsidR="00B504F7" w:rsidRPr="0063114E" w:rsidRDefault="00B504F7" w:rsidP="00B504F7">
      <w:pPr>
        <w:spacing w:before="0" w:after="0"/>
        <w:ind w:firstLine="540"/>
        <w:jc w:val="both"/>
        <w:rPr>
          <w:bCs/>
        </w:rPr>
      </w:pPr>
      <w:r w:rsidRPr="0063114E">
        <w:rPr>
          <w:bCs/>
        </w:rPr>
        <w:t xml:space="preserve"> Наибольшая доля затрат приходится на сектор водоснабжение – 88,3%. Только 11,7% будет вложено в сферу теплоснабжения. </w:t>
      </w:r>
    </w:p>
    <w:p w:rsidR="00B504F7" w:rsidRPr="0063114E" w:rsidRDefault="00B504F7" w:rsidP="00B504F7">
      <w:pPr>
        <w:spacing w:before="0" w:after="0"/>
        <w:ind w:firstLine="540"/>
        <w:jc w:val="both"/>
        <w:rPr>
          <w:bCs/>
        </w:rPr>
      </w:pPr>
      <w:r w:rsidRPr="0063114E">
        <w:rPr>
          <w:bCs/>
        </w:rPr>
        <w:t>Вся программа направлена на реализацию мероприятий по модернизации и обновлению коммунальной инфраструктуры. Новое строительство предполагается по сетям водоснабжения.</w:t>
      </w:r>
    </w:p>
    <w:p w:rsidR="00B504F7" w:rsidRPr="0063114E" w:rsidRDefault="00B504F7" w:rsidP="00B504F7">
      <w:pPr>
        <w:spacing w:before="0" w:after="0"/>
        <w:ind w:firstLine="540"/>
        <w:jc w:val="both"/>
        <w:rPr>
          <w:bCs/>
        </w:rPr>
      </w:pPr>
      <w:r w:rsidRPr="0063114E">
        <w:rPr>
          <w:bCs/>
        </w:rPr>
        <w:t>Высокая степень износа оборудования сетей и сооружений делает в большинстве случаев модернизацию экономически неоправданной, в связи с чем, привлечение инвестиций невозможно.</w:t>
      </w:r>
    </w:p>
    <w:p w:rsidR="00B504F7" w:rsidRPr="0063114E" w:rsidRDefault="00B504F7" w:rsidP="00B504F7">
      <w:pPr>
        <w:spacing w:before="0" w:after="0"/>
        <w:ind w:firstLine="540"/>
        <w:jc w:val="both"/>
        <w:rPr>
          <w:bCs/>
        </w:rPr>
      </w:pPr>
      <w:r w:rsidRPr="0063114E">
        <w:rPr>
          <w:bCs/>
        </w:rPr>
        <w:t xml:space="preserve">Исходя из принятых ограничений, связанных с возможностью местного бюджета, и уровнем роста тарифов, определена структура финансирования Программы по отдельным источникам. Общая логика этой структуры – запуск программы за счет бюджетных  средств с последующим возвратом средств за счет экономии энергетических и других ресурсов  в последующие периоды. </w:t>
      </w:r>
    </w:p>
    <w:p w:rsidR="00B504F7" w:rsidRPr="0063114E" w:rsidRDefault="00B504F7" w:rsidP="00B504F7">
      <w:pPr>
        <w:ind w:firstLine="540"/>
        <w:jc w:val="both"/>
        <w:rPr>
          <w:bCs/>
        </w:rPr>
      </w:pPr>
      <w:r w:rsidRPr="0063114E">
        <w:rPr>
          <w:bCs/>
        </w:rPr>
        <w:t xml:space="preserve">Это обеспечит достижение финансово сбалансированного состояния, при котором  предприятия будут содержать инфраструктуру за счет средств, заложенных в тарифе без помощи областного и местного бюджетов. Расходы на реализацию программы за счет средств бюджета подлежат ежегодному уточнению. </w:t>
      </w:r>
    </w:p>
    <w:p w:rsidR="00B504F7" w:rsidRPr="0063114E" w:rsidRDefault="00B504F7" w:rsidP="00B504F7">
      <w:pPr>
        <w:jc w:val="center"/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4201160" cy="19843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504F7" w:rsidRPr="0063114E" w:rsidRDefault="00B504F7" w:rsidP="00B504F7">
      <w:pPr>
        <w:ind w:firstLine="540"/>
        <w:jc w:val="both"/>
        <w:rPr>
          <w:b/>
        </w:rPr>
      </w:pPr>
    </w:p>
    <w:p w:rsidR="00B504F7" w:rsidRPr="0063114E" w:rsidRDefault="00B504F7" w:rsidP="00B504F7">
      <w:pPr>
        <w:ind w:firstLine="540"/>
        <w:jc w:val="both"/>
        <w:rPr>
          <w:bCs/>
        </w:rPr>
      </w:pPr>
      <w:r w:rsidRPr="0063114E">
        <w:rPr>
          <w:b/>
        </w:rPr>
        <w:t xml:space="preserve">Рисунок 6.1. Направления финансирования Программы комплексного развития систем коммунальной инфраструктуры </w:t>
      </w:r>
      <w:proofErr w:type="spellStart"/>
      <w:r w:rsidRPr="0063114E">
        <w:rPr>
          <w:b/>
        </w:rPr>
        <w:t>Новокусковского</w:t>
      </w:r>
      <w:proofErr w:type="spellEnd"/>
      <w:r w:rsidRPr="0063114E">
        <w:rPr>
          <w:b/>
        </w:rPr>
        <w:t xml:space="preserve"> СП в ценах 2011г.</w:t>
      </w:r>
    </w:p>
    <w:p w:rsidR="00B504F7" w:rsidRPr="0063114E" w:rsidRDefault="00B504F7" w:rsidP="00B504F7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4097655" cy="184594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04F7" w:rsidRPr="0063114E" w:rsidRDefault="00B504F7" w:rsidP="00B504F7">
      <w:pPr>
        <w:ind w:firstLine="540"/>
        <w:jc w:val="both"/>
        <w:rPr>
          <w:b/>
        </w:rPr>
      </w:pPr>
      <w:r w:rsidRPr="0063114E">
        <w:rPr>
          <w:b/>
        </w:rPr>
        <w:t xml:space="preserve">Рисунок 6.2. Источники финансирования Программы комплексного развития систем коммунальной инфраструктуры </w:t>
      </w:r>
      <w:proofErr w:type="spellStart"/>
      <w:r w:rsidRPr="0063114E">
        <w:rPr>
          <w:b/>
        </w:rPr>
        <w:t>Новокусковского</w:t>
      </w:r>
      <w:proofErr w:type="spellEnd"/>
      <w:r w:rsidRPr="0063114E">
        <w:rPr>
          <w:b/>
        </w:rPr>
        <w:t xml:space="preserve"> СП в ценах 2011 г.</w:t>
      </w:r>
    </w:p>
    <w:p w:rsidR="00B504F7" w:rsidRPr="0063114E" w:rsidRDefault="00B504F7" w:rsidP="00B504F7">
      <w:pPr>
        <w:ind w:firstLine="540"/>
        <w:jc w:val="both"/>
        <w:rPr>
          <w:bCs/>
        </w:rPr>
      </w:pPr>
      <w:r w:rsidRPr="0063114E">
        <w:rPr>
          <w:bCs/>
        </w:rPr>
        <w:t xml:space="preserve"> </w:t>
      </w:r>
    </w:p>
    <w:p w:rsidR="00B504F7" w:rsidRPr="0063114E" w:rsidRDefault="00B504F7" w:rsidP="00B504F7">
      <w:pPr>
        <w:shd w:val="clear" w:color="auto" w:fill="FFFFFF"/>
        <w:spacing w:before="0" w:after="0"/>
        <w:ind w:firstLine="540"/>
        <w:jc w:val="both"/>
      </w:pPr>
      <w:r w:rsidRPr="0063114E">
        <w:t>Мониторинг программы,  основанный на индикаторах и результатах отчетности, является процедурой по оценке реализации программы, эффективности вложения инвестиций, который также позволит корректировать программу в зависимости от объёмов выполнения мероприятий и изменений ценовых показателей.</w:t>
      </w:r>
    </w:p>
    <w:p w:rsidR="00B504F7" w:rsidRPr="0063114E" w:rsidRDefault="00B504F7" w:rsidP="00B504F7">
      <w:pPr>
        <w:shd w:val="clear" w:color="auto" w:fill="FFFFFF"/>
        <w:spacing w:before="0" w:after="0"/>
        <w:ind w:firstLine="540"/>
        <w:jc w:val="both"/>
      </w:pPr>
      <w:r w:rsidRPr="0063114E">
        <w:t>Индикаторы являются инструментом мониторинга, позволяющим отслеживать ход выполнения программы. Детальный перечень целевых индикаторов и их значения в базовый период и по годам реализации программы представлены в таблице 6.3.</w:t>
      </w:r>
    </w:p>
    <w:p w:rsidR="00B504F7" w:rsidRPr="00A22387" w:rsidRDefault="00B504F7" w:rsidP="00B504F7">
      <w:pPr>
        <w:spacing w:before="0" w:after="0"/>
        <w:rPr>
          <w:b/>
        </w:rPr>
      </w:pPr>
      <w:r w:rsidRPr="00A22387">
        <w:t>Таблица 6.3</w:t>
      </w:r>
      <w:r>
        <w:t xml:space="preserve">. </w:t>
      </w:r>
      <w:r w:rsidRPr="00A22387">
        <w:rPr>
          <w:b/>
        </w:rPr>
        <w:t>Целевые индикаторы и показатели оценки хода реализации Программы</w:t>
      </w: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5"/>
        <w:gridCol w:w="914"/>
        <w:gridCol w:w="992"/>
        <w:gridCol w:w="992"/>
        <w:gridCol w:w="993"/>
        <w:gridCol w:w="850"/>
      </w:tblGrid>
      <w:tr w:rsidR="00B504F7" w:rsidRPr="00A22387" w:rsidTr="00B504F7">
        <w:tc>
          <w:tcPr>
            <w:tcW w:w="5045" w:type="dxa"/>
            <w:noWrap/>
            <w:vAlign w:val="bottom"/>
          </w:tcPr>
          <w:p w:rsidR="00B504F7" w:rsidRPr="00264845" w:rsidRDefault="00B504F7" w:rsidP="00B504F7">
            <w:pPr>
              <w:spacing w:before="0" w:after="0"/>
            </w:pPr>
            <w:r w:rsidRPr="00264845">
              <w:rPr>
                <w:sz w:val="22"/>
                <w:szCs w:val="22"/>
              </w:rPr>
              <w:t>Общие индикаторы</w:t>
            </w:r>
          </w:p>
        </w:tc>
        <w:tc>
          <w:tcPr>
            <w:tcW w:w="914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  <w:rPr>
                <w:b/>
              </w:rPr>
            </w:pPr>
            <w:r w:rsidRPr="00264845">
              <w:rPr>
                <w:b/>
                <w:sz w:val="22"/>
                <w:szCs w:val="22"/>
              </w:rPr>
              <w:t>2011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  <w:rPr>
                <w:b/>
              </w:rPr>
            </w:pPr>
            <w:r w:rsidRPr="00264845"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  <w:rPr>
                <w:b/>
              </w:rPr>
            </w:pPr>
            <w:r w:rsidRPr="00264845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993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  <w:rPr>
                <w:b/>
              </w:rPr>
            </w:pPr>
            <w:r w:rsidRPr="00264845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850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  <w:rPr>
                <w:b/>
              </w:rPr>
            </w:pPr>
            <w:r w:rsidRPr="00264845">
              <w:rPr>
                <w:b/>
                <w:sz w:val="22"/>
                <w:szCs w:val="22"/>
              </w:rPr>
              <w:t>2015</w:t>
            </w:r>
          </w:p>
        </w:tc>
      </w:tr>
      <w:tr w:rsidR="00B504F7" w:rsidRPr="00A22387" w:rsidTr="00B504F7">
        <w:tc>
          <w:tcPr>
            <w:tcW w:w="5045" w:type="dxa"/>
            <w:noWrap/>
            <w:vAlign w:val="bottom"/>
          </w:tcPr>
          <w:p w:rsidR="00B504F7" w:rsidRPr="00264845" w:rsidRDefault="00B504F7" w:rsidP="00B504F7">
            <w:pPr>
              <w:spacing w:before="0" w:after="0"/>
            </w:pPr>
            <w:r w:rsidRPr="00264845">
              <w:rPr>
                <w:sz w:val="22"/>
                <w:szCs w:val="22"/>
              </w:rPr>
              <w:t>Численность населения, тыс.человек (начало года)</w:t>
            </w:r>
          </w:p>
        </w:tc>
        <w:tc>
          <w:tcPr>
            <w:tcW w:w="914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2296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2296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2280</w:t>
            </w:r>
          </w:p>
        </w:tc>
        <w:tc>
          <w:tcPr>
            <w:tcW w:w="993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2282</w:t>
            </w:r>
          </w:p>
        </w:tc>
        <w:tc>
          <w:tcPr>
            <w:tcW w:w="850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2284</w:t>
            </w:r>
          </w:p>
        </w:tc>
      </w:tr>
      <w:tr w:rsidR="00B504F7" w:rsidRPr="00A22387" w:rsidTr="00B504F7">
        <w:tc>
          <w:tcPr>
            <w:tcW w:w="5045" w:type="dxa"/>
            <w:noWrap/>
            <w:vAlign w:val="bottom"/>
          </w:tcPr>
          <w:p w:rsidR="00B504F7" w:rsidRPr="00264845" w:rsidRDefault="00B504F7" w:rsidP="00B504F7">
            <w:pPr>
              <w:spacing w:before="0" w:after="0"/>
            </w:pPr>
            <w:r w:rsidRPr="00264845">
              <w:rPr>
                <w:sz w:val="22"/>
                <w:szCs w:val="22"/>
              </w:rPr>
              <w:t>Площадь жил. фонда, тыс.м2 (конец года)</w:t>
            </w:r>
          </w:p>
        </w:tc>
        <w:tc>
          <w:tcPr>
            <w:tcW w:w="914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52,1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52,1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52,2</w:t>
            </w:r>
          </w:p>
        </w:tc>
        <w:tc>
          <w:tcPr>
            <w:tcW w:w="993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52,3</w:t>
            </w:r>
          </w:p>
        </w:tc>
        <w:tc>
          <w:tcPr>
            <w:tcW w:w="850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52,5</w:t>
            </w:r>
          </w:p>
        </w:tc>
      </w:tr>
      <w:tr w:rsidR="00B504F7" w:rsidRPr="00A22387" w:rsidTr="00B504F7">
        <w:tc>
          <w:tcPr>
            <w:tcW w:w="5045" w:type="dxa"/>
            <w:noWrap/>
            <w:vAlign w:val="bottom"/>
          </w:tcPr>
          <w:p w:rsidR="00B504F7" w:rsidRPr="00264845" w:rsidRDefault="00B504F7" w:rsidP="00B504F7">
            <w:pPr>
              <w:spacing w:before="0" w:after="0"/>
            </w:pPr>
            <w:r w:rsidRPr="00264845">
              <w:rPr>
                <w:sz w:val="22"/>
                <w:szCs w:val="22"/>
              </w:rPr>
              <w:t>Обеспеченность жильём, кв.м./чел.</w:t>
            </w:r>
          </w:p>
        </w:tc>
        <w:tc>
          <w:tcPr>
            <w:tcW w:w="914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22,7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22,7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22,9</w:t>
            </w:r>
          </w:p>
        </w:tc>
        <w:tc>
          <w:tcPr>
            <w:tcW w:w="993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23</w:t>
            </w:r>
          </w:p>
        </w:tc>
      </w:tr>
      <w:tr w:rsidR="00B504F7" w:rsidRPr="00A22387" w:rsidTr="00B504F7">
        <w:tc>
          <w:tcPr>
            <w:tcW w:w="5045" w:type="dxa"/>
            <w:noWrap/>
            <w:vAlign w:val="bottom"/>
          </w:tcPr>
          <w:p w:rsidR="00B504F7" w:rsidRPr="00264845" w:rsidRDefault="00B504F7" w:rsidP="00B504F7">
            <w:pPr>
              <w:spacing w:before="0" w:after="0"/>
            </w:pPr>
            <w:r w:rsidRPr="00264845">
              <w:rPr>
                <w:sz w:val="22"/>
                <w:szCs w:val="22"/>
              </w:rPr>
              <w:t>Благоустройство жил. фонда, %</w:t>
            </w:r>
          </w:p>
        </w:tc>
        <w:tc>
          <w:tcPr>
            <w:tcW w:w="914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</w:p>
        </w:tc>
        <w:tc>
          <w:tcPr>
            <w:tcW w:w="993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</w:p>
        </w:tc>
        <w:tc>
          <w:tcPr>
            <w:tcW w:w="850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</w:p>
        </w:tc>
      </w:tr>
      <w:tr w:rsidR="00B504F7" w:rsidRPr="00A22387" w:rsidTr="00B504F7">
        <w:tc>
          <w:tcPr>
            <w:tcW w:w="5045" w:type="dxa"/>
            <w:noWrap/>
            <w:vAlign w:val="bottom"/>
          </w:tcPr>
          <w:p w:rsidR="00B504F7" w:rsidRPr="00264845" w:rsidRDefault="00B504F7" w:rsidP="00B504F7">
            <w:pPr>
              <w:spacing w:before="0" w:after="0"/>
            </w:pPr>
            <w:r w:rsidRPr="00264845">
              <w:rPr>
                <w:sz w:val="22"/>
                <w:szCs w:val="22"/>
              </w:rPr>
              <w:t>отоплением</w:t>
            </w:r>
          </w:p>
        </w:tc>
        <w:tc>
          <w:tcPr>
            <w:tcW w:w="914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15</w:t>
            </w:r>
          </w:p>
        </w:tc>
      </w:tr>
      <w:tr w:rsidR="00B504F7" w:rsidRPr="00A22387" w:rsidTr="00B504F7">
        <w:tc>
          <w:tcPr>
            <w:tcW w:w="5045" w:type="dxa"/>
            <w:noWrap/>
            <w:vAlign w:val="bottom"/>
          </w:tcPr>
          <w:p w:rsidR="00B504F7" w:rsidRPr="00264845" w:rsidRDefault="00B504F7" w:rsidP="00B504F7">
            <w:pPr>
              <w:spacing w:before="0" w:after="0"/>
            </w:pPr>
            <w:r w:rsidRPr="00264845">
              <w:rPr>
                <w:sz w:val="22"/>
                <w:szCs w:val="22"/>
              </w:rPr>
              <w:t>водоснабжением</w:t>
            </w:r>
          </w:p>
        </w:tc>
        <w:tc>
          <w:tcPr>
            <w:tcW w:w="914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18,8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18,8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19,8</w:t>
            </w:r>
          </w:p>
        </w:tc>
        <w:tc>
          <w:tcPr>
            <w:tcW w:w="993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20,8</w:t>
            </w:r>
          </w:p>
        </w:tc>
        <w:tc>
          <w:tcPr>
            <w:tcW w:w="850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21,8</w:t>
            </w:r>
          </w:p>
        </w:tc>
      </w:tr>
      <w:tr w:rsidR="00B504F7" w:rsidRPr="00A22387" w:rsidTr="00B504F7">
        <w:tc>
          <w:tcPr>
            <w:tcW w:w="5045" w:type="dxa"/>
            <w:noWrap/>
            <w:vAlign w:val="bottom"/>
          </w:tcPr>
          <w:p w:rsidR="00B504F7" w:rsidRPr="00264845" w:rsidRDefault="00B504F7" w:rsidP="00B504F7">
            <w:pPr>
              <w:spacing w:before="0" w:after="0"/>
            </w:pPr>
            <w:r w:rsidRPr="00264845">
              <w:rPr>
                <w:sz w:val="22"/>
                <w:szCs w:val="22"/>
              </w:rPr>
              <w:t>Доля платежей за ЖКУ в совокупном доходе семьи, %</w:t>
            </w:r>
          </w:p>
        </w:tc>
        <w:tc>
          <w:tcPr>
            <w:tcW w:w="914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10</w:t>
            </w:r>
          </w:p>
        </w:tc>
      </w:tr>
      <w:tr w:rsidR="00B504F7" w:rsidRPr="00A22387" w:rsidTr="00B504F7">
        <w:tc>
          <w:tcPr>
            <w:tcW w:w="5045" w:type="dxa"/>
            <w:noWrap/>
            <w:vAlign w:val="bottom"/>
          </w:tcPr>
          <w:p w:rsidR="00B504F7" w:rsidRPr="00264845" w:rsidRDefault="00B504F7" w:rsidP="00B504F7">
            <w:pPr>
              <w:spacing w:before="0" w:after="0"/>
            </w:pPr>
            <w:r w:rsidRPr="00264845">
              <w:rPr>
                <w:sz w:val="22"/>
                <w:szCs w:val="22"/>
              </w:rPr>
              <w:t>Выработка т/энергии, тыс.Гкал</w:t>
            </w:r>
          </w:p>
        </w:tc>
        <w:tc>
          <w:tcPr>
            <w:tcW w:w="914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5,6458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5,145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4,800</w:t>
            </w:r>
          </w:p>
        </w:tc>
        <w:tc>
          <w:tcPr>
            <w:tcW w:w="993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4,800</w:t>
            </w:r>
          </w:p>
        </w:tc>
        <w:tc>
          <w:tcPr>
            <w:tcW w:w="850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4,800</w:t>
            </w:r>
          </w:p>
        </w:tc>
      </w:tr>
      <w:tr w:rsidR="00B504F7" w:rsidRPr="00A22387" w:rsidTr="00B504F7">
        <w:tc>
          <w:tcPr>
            <w:tcW w:w="5045" w:type="dxa"/>
            <w:noWrap/>
            <w:vAlign w:val="bottom"/>
          </w:tcPr>
          <w:p w:rsidR="00B504F7" w:rsidRPr="00264845" w:rsidRDefault="00B504F7" w:rsidP="00B504F7">
            <w:pPr>
              <w:spacing w:before="0" w:after="0"/>
            </w:pPr>
            <w:r w:rsidRPr="00264845">
              <w:rPr>
                <w:sz w:val="22"/>
                <w:szCs w:val="22"/>
              </w:rPr>
              <w:t>Потери т/энергии, %</w:t>
            </w:r>
          </w:p>
        </w:tc>
        <w:tc>
          <w:tcPr>
            <w:tcW w:w="914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16,1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18,0</w:t>
            </w:r>
          </w:p>
        </w:tc>
        <w:tc>
          <w:tcPr>
            <w:tcW w:w="993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18,0</w:t>
            </w:r>
          </w:p>
        </w:tc>
        <w:tc>
          <w:tcPr>
            <w:tcW w:w="850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18,0</w:t>
            </w:r>
          </w:p>
        </w:tc>
      </w:tr>
      <w:tr w:rsidR="00B504F7" w:rsidRPr="00A22387" w:rsidTr="00B504F7">
        <w:tc>
          <w:tcPr>
            <w:tcW w:w="5045" w:type="dxa"/>
            <w:noWrap/>
            <w:vAlign w:val="bottom"/>
          </w:tcPr>
          <w:p w:rsidR="00B504F7" w:rsidRPr="00264845" w:rsidRDefault="00B504F7" w:rsidP="00B504F7">
            <w:pPr>
              <w:spacing w:before="0" w:after="0"/>
            </w:pPr>
            <w:r w:rsidRPr="00264845">
              <w:rPr>
                <w:sz w:val="22"/>
                <w:szCs w:val="22"/>
              </w:rPr>
              <w:t>Полезный отпуск, тыс.Гкал</w:t>
            </w:r>
          </w:p>
        </w:tc>
        <w:tc>
          <w:tcPr>
            <w:tcW w:w="914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4,9867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4,219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3,936</w:t>
            </w:r>
          </w:p>
        </w:tc>
        <w:tc>
          <w:tcPr>
            <w:tcW w:w="993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3,936</w:t>
            </w:r>
          </w:p>
        </w:tc>
        <w:tc>
          <w:tcPr>
            <w:tcW w:w="850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3,936</w:t>
            </w:r>
          </w:p>
        </w:tc>
      </w:tr>
      <w:tr w:rsidR="00B504F7" w:rsidRPr="00A22387" w:rsidTr="00B504F7">
        <w:tc>
          <w:tcPr>
            <w:tcW w:w="5045" w:type="dxa"/>
            <w:vAlign w:val="bottom"/>
          </w:tcPr>
          <w:p w:rsidR="00B504F7" w:rsidRPr="00264845" w:rsidRDefault="00B504F7" w:rsidP="00B504F7">
            <w:pPr>
              <w:spacing w:before="0" w:after="0"/>
            </w:pPr>
            <w:r w:rsidRPr="00264845">
              <w:rPr>
                <w:sz w:val="22"/>
                <w:szCs w:val="22"/>
              </w:rPr>
              <w:t>Износ оборудования котельной, %</w:t>
            </w:r>
          </w:p>
        </w:tc>
        <w:tc>
          <w:tcPr>
            <w:tcW w:w="914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95</w:t>
            </w:r>
          </w:p>
        </w:tc>
      </w:tr>
      <w:tr w:rsidR="00B504F7" w:rsidRPr="00A22387" w:rsidTr="00B504F7">
        <w:tc>
          <w:tcPr>
            <w:tcW w:w="5045" w:type="dxa"/>
            <w:vAlign w:val="bottom"/>
          </w:tcPr>
          <w:p w:rsidR="00B504F7" w:rsidRPr="00264845" w:rsidRDefault="00B504F7" w:rsidP="00B504F7">
            <w:pPr>
              <w:spacing w:before="0" w:after="0"/>
            </w:pPr>
            <w:r w:rsidRPr="00264845">
              <w:rPr>
                <w:sz w:val="22"/>
                <w:szCs w:val="22"/>
              </w:rPr>
              <w:t>Протяжённость тепловых сетей, км</w:t>
            </w:r>
          </w:p>
        </w:tc>
        <w:tc>
          <w:tcPr>
            <w:tcW w:w="914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2,606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2,606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2,606</w:t>
            </w:r>
          </w:p>
        </w:tc>
        <w:tc>
          <w:tcPr>
            <w:tcW w:w="993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2,606</w:t>
            </w:r>
          </w:p>
        </w:tc>
        <w:tc>
          <w:tcPr>
            <w:tcW w:w="850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2,606</w:t>
            </w:r>
          </w:p>
        </w:tc>
      </w:tr>
      <w:tr w:rsidR="00B504F7" w:rsidRPr="00A22387" w:rsidTr="00B504F7">
        <w:tc>
          <w:tcPr>
            <w:tcW w:w="5045" w:type="dxa"/>
            <w:vAlign w:val="bottom"/>
          </w:tcPr>
          <w:p w:rsidR="00B504F7" w:rsidRPr="00264845" w:rsidRDefault="00B504F7" w:rsidP="00B504F7">
            <w:pPr>
              <w:spacing w:before="0" w:after="0"/>
            </w:pPr>
            <w:r w:rsidRPr="00264845">
              <w:rPr>
                <w:sz w:val="22"/>
                <w:szCs w:val="22"/>
              </w:rPr>
              <w:t>в т.ч ветхие сети</w:t>
            </w:r>
          </w:p>
        </w:tc>
        <w:tc>
          <w:tcPr>
            <w:tcW w:w="914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782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722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122</w:t>
            </w:r>
          </w:p>
        </w:tc>
        <w:tc>
          <w:tcPr>
            <w:tcW w:w="993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122</w:t>
            </w:r>
          </w:p>
        </w:tc>
        <w:tc>
          <w:tcPr>
            <w:tcW w:w="850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122</w:t>
            </w:r>
          </w:p>
        </w:tc>
      </w:tr>
      <w:tr w:rsidR="00B504F7" w:rsidRPr="00A22387" w:rsidTr="00B504F7">
        <w:tc>
          <w:tcPr>
            <w:tcW w:w="5045" w:type="dxa"/>
            <w:vAlign w:val="bottom"/>
          </w:tcPr>
          <w:p w:rsidR="00B504F7" w:rsidRPr="00264845" w:rsidRDefault="00B504F7" w:rsidP="00B504F7">
            <w:pPr>
              <w:spacing w:before="0" w:after="0"/>
            </w:pPr>
            <w:r w:rsidRPr="00264845">
              <w:rPr>
                <w:sz w:val="22"/>
                <w:szCs w:val="22"/>
              </w:rPr>
              <w:t>доля ветхих сетей, %</w:t>
            </w:r>
          </w:p>
        </w:tc>
        <w:tc>
          <w:tcPr>
            <w:tcW w:w="914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27,7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4,7</w:t>
            </w:r>
          </w:p>
        </w:tc>
        <w:tc>
          <w:tcPr>
            <w:tcW w:w="993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4,7</w:t>
            </w:r>
          </w:p>
        </w:tc>
        <w:tc>
          <w:tcPr>
            <w:tcW w:w="850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4,7</w:t>
            </w:r>
          </w:p>
        </w:tc>
      </w:tr>
      <w:tr w:rsidR="00B504F7" w:rsidRPr="00A22387" w:rsidTr="00B504F7">
        <w:tc>
          <w:tcPr>
            <w:tcW w:w="5045" w:type="dxa"/>
            <w:vAlign w:val="bottom"/>
          </w:tcPr>
          <w:p w:rsidR="00B504F7" w:rsidRPr="00264845" w:rsidRDefault="00B504F7" w:rsidP="00B504F7">
            <w:pPr>
              <w:spacing w:before="0" w:after="0"/>
            </w:pPr>
            <w:r w:rsidRPr="00264845">
              <w:rPr>
                <w:sz w:val="22"/>
                <w:szCs w:val="22"/>
              </w:rPr>
              <w:t>Аварийность систем (повреждений на 1 км)</w:t>
            </w:r>
          </w:p>
        </w:tc>
        <w:tc>
          <w:tcPr>
            <w:tcW w:w="914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0,3</w:t>
            </w:r>
          </w:p>
        </w:tc>
        <w:tc>
          <w:tcPr>
            <w:tcW w:w="850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0,3</w:t>
            </w:r>
          </w:p>
        </w:tc>
      </w:tr>
      <w:tr w:rsidR="00B504F7" w:rsidRPr="00A22387" w:rsidTr="00B504F7">
        <w:tc>
          <w:tcPr>
            <w:tcW w:w="5045" w:type="dxa"/>
            <w:vAlign w:val="bottom"/>
          </w:tcPr>
          <w:p w:rsidR="00B504F7" w:rsidRPr="00264845" w:rsidRDefault="00B504F7" w:rsidP="00B504F7">
            <w:pPr>
              <w:spacing w:before="0" w:after="0"/>
            </w:pPr>
            <w:r w:rsidRPr="00264845">
              <w:rPr>
                <w:sz w:val="22"/>
                <w:szCs w:val="22"/>
              </w:rPr>
              <w:lastRenderedPageBreak/>
              <w:t xml:space="preserve">Доля ежегодно заменяемых сетей, % </w:t>
            </w:r>
          </w:p>
        </w:tc>
        <w:tc>
          <w:tcPr>
            <w:tcW w:w="914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7,7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83,1</w:t>
            </w:r>
          </w:p>
        </w:tc>
        <w:tc>
          <w:tcPr>
            <w:tcW w:w="993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--</w:t>
            </w:r>
          </w:p>
        </w:tc>
        <w:tc>
          <w:tcPr>
            <w:tcW w:w="850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--</w:t>
            </w:r>
          </w:p>
        </w:tc>
      </w:tr>
      <w:tr w:rsidR="00B504F7" w:rsidRPr="00A22387" w:rsidTr="00B504F7">
        <w:tc>
          <w:tcPr>
            <w:tcW w:w="5045" w:type="dxa"/>
            <w:vAlign w:val="bottom"/>
          </w:tcPr>
          <w:p w:rsidR="00B504F7" w:rsidRPr="00264845" w:rsidRDefault="00B504F7" w:rsidP="00B504F7">
            <w:pPr>
              <w:spacing w:before="0" w:after="0"/>
            </w:pPr>
            <w:r w:rsidRPr="00264845">
              <w:rPr>
                <w:sz w:val="22"/>
                <w:szCs w:val="22"/>
              </w:rPr>
              <w:t xml:space="preserve">Удельный расход электроэнергии, </w:t>
            </w:r>
            <w:proofErr w:type="spellStart"/>
            <w:r w:rsidRPr="00264845">
              <w:rPr>
                <w:sz w:val="22"/>
                <w:szCs w:val="22"/>
              </w:rPr>
              <w:t>кВт.ч</w:t>
            </w:r>
            <w:proofErr w:type="spellEnd"/>
            <w:r w:rsidRPr="00264845">
              <w:rPr>
                <w:sz w:val="22"/>
                <w:szCs w:val="22"/>
              </w:rPr>
              <w:t xml:space="preserve">/Гкал  </w:t>
            </w:r>
          </w:p>
        </w:tc>
        <w:tc>
          <w:tcPr>
            <w:tcW w:w="914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39,36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37,26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22</w:t>
            </w:r>
          </w:p>
        </w:tc>
      </w:tr>
      <w:tr w:rsidR="00B504F7" w:rsidRPr="00A22387" w:rsidTr="00B504F7">
        <w:tc>
          <w:tcPr>
            <w:tcW w:w="5045" w:type="dxa"/>
            <w:vAlign w:val="bottom"/>
          </w:tcPr>
          <w:p w:rsidR="00B504F7" w:rsidRPr="00264845" w:rsidRDefault="00B504F7" w:rsidP="00B504F7">
            <w:pPr>
              <w:spacing w:before="0" w:after="0"/>
            </w:pPr>
            <w:r w:rsidRPr="00264845">
              <w:rPr>
                <w:sz w:val="22"/>
                <w:szCs w:val="22"/>
              </w:rPr>
              <w:t xml:space="preserve">Уд. расход </w:t>
            </w:r>
            <w:proofErr w:type="spellStart"/>
            <w:r w:rsidRPr="00264845">
              <w:rPr>
                <w:sz w:val="22"/>
                <w:szCs w:val="22"/>
              </w:rPr>
              <w:t>усл</w:t>
            </w:r>
            <w:proofErr w:type="spellEnd"/>
            <w:r w:rsidRPr="00264845">
              <w:rPr>
                <w:sz w:val="22"/>
                <w:szCs w:val="22"/>
              </w:rPr>
              <w:t xml:space="preserve">. топлива на котельной, т. </w:t>
            </w:r>
            <w:proofErr w:type="spellStart"/>
            <w:r w:rsidRPr="00264845">
              <w:rPr>
                <w:sz w:val="22"/>
                <w:szCs w:val="22"/>
              </w:rPr>
              <w:t>у.т</w:t>
            </w:r>
            <w:proofErr w:type="spellEnd"/>
            <w:r w:rsidRPr="00264845">
              <w:rPr>
                <w:sz w:val="22"/>
                <w:szCs w:val="22"/>
              </w:rPr>
              <w:t>./Гкал</w:t>
            </w:r>
          </w:p>
        </w:tc>
        <w:tc>
          <w:tcPr>
            <w:tcW w:w="914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0,220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0,250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0,260</w:t>
            </w:r>
          </w:p>
        </w:tc>
        <w:tc>
          <w:tcPr>
            <w:tcW w:w="993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0,270</w:t>
            </w:r>
          </w:p>
        </w:tc>
        <w:tc>
          <w:tcPr>
            <w:tcW w:w="850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0,280</w:t>
            </w:r>
          </w:p>
        </w:tc>
      </w:tr>
      <w:tr w:rsidR="00B504F7" w:rsidRPr="00A22387" w:rsidTr="00B504F7">
        <w:tc>
          <w:tcPr>
            <w:tcW w:w="5045" w:type="dxa"/>
            <w:vAlign w:val="bottom"/>
          </w:tcPr>
          <w:p w:rsidR="00B504F7" w:rsidRPr="00264845" w:rsidRDefault="00B504F7" w:rsidP="00B504F7">
            <w:pPr>
              <w:spacing w:before="0" w:after="0"/>
            </w:pPr>
            <w:proofErr w:type="spellStart"/>
            <w:r w:rsidRPr="00264845">
              <w:rPr>
                <w:sz w:val="22"/>
                <w:szCs w:val="22"/>
              </w:rPr>
              <w:t>Уд.потр</w:t>
            </w:r>
            <w:proofErr w:type="spellEnd"/>
            <w:r w:rsidRPr="00264845">
              <w:rPr>
                <w:sz w:val="22"/>
                <w:szCs w:val="22"/>
              </w:rPr>
              <w:t>. воды по котельной, м3*ч/Гкал</w:t>
            </w:r>
          </w:p>
        </w:tc>
        <w:tc>
          <w:tcPr>
            <w:tcW w:w="914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0,159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0,149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0,140</w:t>
            </w:r>
          </w:p>
        </w:tc>
        <w:tc>
          <w:tcPr>
            <w:tcW w:w="993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0,140</w:t>
            </w:r>
          </w:p>
        </w:tc>
        <w:tc>
          <w:tcPr>
            <w:tcW w:w="850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0,140</w:t>
            </w:r>
          </w:p>
        </w:tc>
      </w:tr>
      <w:tr w:rsidR="00B504F7" w:rsidRPr="00A22387" w:rsidTr="00B504F7">
        <w:tc>
          <w:tcPr>
            <w:tcW w:w="5045" w:type="dxa"/>
            <w:noWrap/>
            <w:vAlign w:val="bottom"/>
          </w:tcPr>
          <w:p w:rsidR="00B504F7" w:rsidRPr="00264845" w:rsidRDefault="00B504F7" w:rsidP="00B504F7">
            <w:pPr>
              <w:spacing w:before="0" w:after="0"/>
            </w:pPr>
            <w:r w:rsidRPr="00264845">
              <w:rPr>
                <w:sz w:val="22"/>
                <w:szCs w:val="22"/>
              </w:rPr>
              <w:t>Подъём воды, тыс.м3</w:t>
            </w:r>
          </w:p>
        </w:tc>
        <w:tc>
          <w:tcPr>
            <w:tcW w:w="914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84,9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86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85</w:t>
            </w:r>
          </w:p>
        </w:tc>
        <w:tc>
          <w:tcPr>
            <w:tcW w:w="993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85</w:t>
            </w:r>
          </w:p>
        </w:tc>
      </w:tr>
      <w:tr w:rsidR="00B504F7" w:rsidRPr="00A22387" w:rsidTr="00B504F7">
        <w:tc>
          <w:tcPr>
            <w:tcW w:w="5045" w:type="dxa"/>
            <w:vAlign w:val="bottom"/>
          </w:tcPr>
          <w:p w:rsidR="00B504F7" w:rsidRPr="00264845" w:rsidRDefault="00B504F7" w:rsidP="00B504F7">
            <w:pPr>
              <w:spacing w:before="0" w:after="0"/>
            </w:pPr>
            <w:r w:rsidRPr="00264845">
              <w:rPr>
                <w:sz w:val="22"/>
                <w:szCs w:val="22"/>
              </w:rPr>
              <w:t>Потери воды  в сетях, % от отпуска в сеть</w:t>
            </w:r>
          </w:p>
        </w:tc>
        <w:tc>
          <w:tcPr>
            <w:tcW w:w="914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4,2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4,2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4,0</w:t>
            </w:r>
          </w:p>
        </w:tc>
        <w:tc>
          <w:tcPr>
            <w:tcW w:w="993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3,5</w:t>
            </w:r>
          </w:p>
        </w:tc>
        <w:tc>
          <w:tcPr>
            <w:tcW w:w="850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3,0</w:t>
            </w:r>
          </w:p>
        </w:tc>
      </w:tr>
      <w:tr w:rsidR="00B504F7" w:rsidRPr="00A22387" w:rsidTr="00B504F7">
        <w:tc>
          <w:tcPr>
            <w:tcW w:w="5045" w:type="dxa"/>
            <w:noWrap/>
            <w:vAlign w:val="bottom"/>
          </w:tcPr>
          <w:p w:rsidR="00B504F7" w:rsidRPr="00264845" w:rsidRDefault="00B504F7" w:rsidP="00B504F7">
            <w:pPr>
              <w:spacing w:before="0" w:after="0"/>
            </w:pPr>
            <w:r w:rsidRPr="00264845">
              <w:rPr>
                <w:sz w:val="22"/>
                <w:szCs w:val="22"/>
              </w:rPr>
              <w:t>Реализация воды, тыс.м3</w:t>
            </w:r>
          </w:p>
        </w:tc>
        <w:tc>
          <w:tcPr>
            <w:tcW w:w="914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79,6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81,3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80,5</w:t>
            </w:r>
          </w:p>
        </w:tc>
        <w:tc>
          <w:tcPr>
            <w:tcW w:w="993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80,9</w:t>
            </w:r>
          </w:p>
        </w:tc>
        <w:tc>
          <w:tcPr>
            <w:tcW w:w="850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80,9</w:t>
            </w:r>
          </w:p>
        </w:tc>
      </w:tr>
      <w:tr w:rsidR="00B504F7" w:rsidRPr="00A22387" w:rsidTr="00B504F7">
        <w:tc>
          <w:tcPr>
            <w:tcW w:w="5045" w:type="dxa"/>
            <w:vAlign w:val="bottom"/>
          </w:tcPr>
          <w:p w:rsidR="00B504F7" w:rsidRPr="00264845" w:rsidRDefault="00B504F7" w:rsidP="00B504F7">
            <w:pPr>
              <w:spacing w:before="0" w:after="0"/>
            </w:pPr>
            <w:r w:rsidRPr="00264845">
              <w:rPr>
                <w:sz w:val="22"/>
                <w:szCs w:val="22"/>
              </w:rPr>
              <w:t>Протяжённость сетей водоснабжения, км</w:t>
            </w:r>
          </w:p>
        </w:tc>
        <w:tc>
          <w:tcPr>
            <w:tcW w:w="914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15,71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15,71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15,71</w:t>
            </w:r>
          </w:p>
        </w:tc>
        <w:tc>
          <w:tcPr>
            <w:tcW w:w="993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15,96</w:t>
            </w:r>
          </w:p>
        </w:tc>
        <w:tc>
          <w:tcPr>
            <w:tcW w:w="850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15,96</w:t>
            </w:r>
          </w:p>
        </w:tc>
      </w:tr>
      <w:tr w:rsidR="00B504F7" w:rsidRPr="00A22387" w:rsidTr="00B504F7">
        <w:tc>
          <w:tcPr>
            <w:tcW w:w="5045" w:type="dxa"/>
            <w:vAlign w:val="bottom"/>
          </w:tcPr>
          <w:p w:rsidR="00B504F7" w:rsidRPr="00264845" w:rsidRDefault="00B504F7" w:rsidP="00B504F7">
            <w:pPr>
              <w:spacing w:before="0" w:after="0"/>
            </w:pPr>
            <w:r w:rsidRPr="00264845">
              <w:rPr>
                <w:sz w:val="22"/>
                <w:szCs w:val="22"/>
              </w:rPr>
              <w:t>в т.ч ветхие сети</w:t>
            </w:r>
          </w:p>
        </w:tc>
        <w:tc>
          <w:tcPr>
            <w:tcW w:w="914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13,35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13,35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13,35</w:t>
            </w:r>
          </w:p>
        </w:tc>
        <w:tc>
          <w:tcPr>
            <w:tcW w:w="993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13,1</w:t>
            </w:r>
          </w:p>
        </w:tc>
        <w:tc>
          <w:tcPr>
            <w:tcW w:w="850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13,1</w:t>
            </w:r>
          </w:p>
        </w:tc>
      </w:tr>
      <w:tr w:rsidR="00B504F7" w:rsidRPr="00A22387" w:rsidTr="00B504F7">
        <w:tc>
          <w:tcPr>
            <w:tcW w:w="5045" w:type="dxa"/>
            <w:vAlign w:val="bottom"/>
          </w:tcPr>
          <w:p w:rsidR="00B504F7" w:rsidRPr="00264845" w:rsidRDefault="00B504F7" w:rsidP="00B504F7">
            <w:pPr>
              <w:spacing w:before="0" w:after="0"/>
            </w:pPr>
            <w:r w:rsidRPr="00264845">
              <w:rPr>
                <w:sz w:val="22"/>
                <w:szCs w:val="22"/>
              </w:rPr>
              <w:t>доля ветхих сетей, %</w:t>
            </w:r>
          </w:p>
        </w:tc>
        <w:tc>
          <w:tcPr>
            <w:tcW w:w="914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85</w:t>
            </w:r>
          </w:p>
        </w:tc>
        <w:tc>
          <w:tcPr>
            <w:tcW w:w="993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82</w:t>
            </w:r>
          </w:p>
        </w:tc>
      </w:tr>
      <w:tr w:rsidR="00B504F7" w:rsidRPr="00A22387" w:rsidTr="00B504F7">
        <w:tc>
          <w:tcPr>
            <w:tcW w:w="5045" w:type="dxa"/>
            <w:vAlign w:val="bottom"/>
          </w:tcPr>
          <w:p w:rsidR="00B504F7" w:rsidRPr="00264845" w:rsidRDefault="00B504F7" w:rsidP="00B504F7">
            <w:pPr>
              <w:spacing w:before="0" w:after="0"/>
            </w:pPr>
            <w:r w:rsidRPr="00264845">
              <w:rPr>
                <w:sz w:val="22"/>
                <w:szCs w:val="22"/>
              </w:rPr>
              <w:t>Потери в сетях, % от отпуска в сеть</w:t>
            </w:r>
          </w:p>
        </w:tc>
        <w:tc>
          <w:tcPr>
            <w:tcW w:w="914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5,2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5,2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5,2</w:t>
            </w:r>
          </w:p>
        </w:tc>
        <w:tc>
          <w:tcPr>
            <w:tcW w:w="993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4,0</w:t>
            </w:r>
          </w:p>
        </w:tc>
      </w:tr>
      <w:tr w:rsidR="00B504F7" w:rsidRPr="00A22387" w:rsidTr="00B504F7">
        <w:tc>
          <w:tcPr>
            <w:tcW w:w="5045" w:type="dxa"/>
            <w:vAlign w:val="bottom"/>
          </w:tcPr>
          <w:p w:rsidR="00B504F7" w:rsidRPr="00264845" w:rsidRDefault="00B504F7" w:rsidP="00B504F7">
            <w:pPr>
              <w:spacing w:before="0" w:after="0"/>
            </w:pPr>
            <w:r w:rsidRPr="00264845">
              <w:rPr>
                <w:sz w:val="22"/>
                <w:szCs w:val="22"/>
              </w:rPr>
              <w:t>Аварийность систем (повреждений на 1 км)</w:t>
            </w:r>
          </w:p>
        </w:tc>
        <w:tc>
          <w:tcPr>
            <w:tcW w:w="914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3,2</w:t>
            </w:r>
          </w:p>
        </w:tc>
        <w:tc>
          <w:tcPr>
            <w:tcW w:w="850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3,2</w:t>
            </w:r>
          </w:p>
        </w:tc>
      </w:tr>
      <w:tr w:rsidR="00B504F7" w:rsidRPr="00A22387" w:rsidTr="00B504F7">
        <w:tc>
          <w:tcPr>
            <w:tcW w:w="5045" w:type="dxa"/>
            <w:vAlign w:val="bottom"/>
          </w:tcPr>
          <w:p w:rsidR="00B504F7" w:rsidRPr="00264845" w:rsidRDefault="00B504F7" w:rsidP="00B504F7">
            <w:pPr>
              <w:spacing w:before="0" w:after="0"/>
            </w:pPr>
            <w:r w:rsidRPr="00264845">
              <w:rPr>
                <w:sz w:val="22"/>
                <w:szCs w:val="22"/>
              </w:rPr>
              <w:t>Доля ежегодно заменяемых сетей, %</w:t>
            </w:r>
          </w:p>
        </w:tc>
        <w:tc>
          <w:tcPr>
            <w:tcW w:w="914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2</w:t>
            </w:r>
          </w:p>
        </w:tc>
      </w:tr>
      <w:tr w:rsidR="00B504F7" w:rsidRPr="00A22387" w:rsidTr="00B504F7">
        <w:tc>
          <w:tcPr>
            <w:tcW w:w="5045" w:type="dxa"/>
            <w:vAlign w:val="bottom"/>
          </w:tcPr>
          <w:p w:rsidR="00B504F7" w:rsidRPr="00264845" w:rsidRDefault="00B504F7" w:rsidP="00B504F7">
            <w:pPr>
              <w:spacing w:before="0" w:after="0"/>
            </w:pPr>
            <w:r w:rsidRPr="00264845">
              <w:rPr>
                <w:sz w:val="22"/>
                <w:szCs w:val="22"/>
              </w:rPr>
              <w:t xml:space="preserve">Удельные нормы расхода электроэнергии в секторе водоснабжения, </w:t>
            </w:r>
            <w:proofErr w:type="spellStart"/>
            <w:r w:rsidRPr="00264845">
              <w:rPr>
                <w:sz w:val="22"/>
                <w:szCs w:val="22"/>
              </w:rPr>
              <w:t>кВт.ч</w:t>
            </w:r>
            <w:proofErr w:type="spellEnd"/>
            <w:r w:rsidRPr="00264845">
              <w:rPr>
                <w:sz w:val="22"/>
                <w:szCs w:val="22"/>
              </w:rPr>
              <w:t xml:space="preserve">./Гкал  </w:t>
            </w:r>
          </w:p>
        </w:tc>
        <w:tc>
          <w:tcPr>
            <w:tcW w:w="914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2,36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2,36</w:t>
            </w:r>
          </w:p>
        </w:tc>
        <w:tc>
          <w:tcPr>
            <w:tcW w:w="992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2,36</w:t>
            </w:r>
          </w:p>
        </w:tc>
        <w:tc>
          <w:tcPr>
            <w:tcW w:w="993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2,36</w:t>
            </w:r>
          </w:p>
        </w:tc>
        <w:tc>
          <w:tcPr>
            <w:tcW w:w="850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2,36</w:t>
            </w:r>
          </w:p>
        </w:tc>
      </w:tr>
      <w:tr w:rsidR="00B504F7" w:rsidRPr="00A22387" w:rsidTr="00B504F7">
        <w:tc>
          <w:tcPr>
            <w:tcW w:w="5045" w:type="dxa"/>
            <w:vAlign w:val="bottom"/>
          </w:tcPr>
          <w:p w:rsidR="00B504F7" w:rsidRPr="00264845" w:rsidRDefault="00B504F7" w:rsidP="00B504F7">
            <w:pPr>
              <w:spacing w:before="0" w:after="0"/>
              <w:ind w:right="-108"/>
              <w:rPr>
                <w:b/>
              </w:rPr>
            </w:pPr>
            <w:r w:rsidRPr="00264845">
              <w:rPr>
                <w:b/>
                <w:sz w:val="22"/>
                <w:szCs w:val="22"/>
              </w:rPr>
              <w:t xml:space="preserve">Общий объём финансирования программы, </w:t>
            </w:r>
            <w:proofErr w:type="spellStart"/>
            <w:r w:rsidRPr="00264845">
              <w:rPr>
                <w:b/>
                <w:sz w:val="22"/>
                <w:szCs w:val="22"/>
              </w:rPr>
              <w:t>млн.руб</w:t>
            </w:r>
            <w:proofErr w:type="spellEnd"/>
          </w:p>
        </w:tc>
        <w:tc>
          <w:tcPr>
            <w:tcW w:w="914" w:type="dxa"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  <w:rPr>
                <w:b/>
              </w:rPr>
            </w:pPr>
          </w:p>
          <w:p w:rsidR="00B504F7" w:rsidRPr="00264845" w:rsidRDefault="00B504F7" w:rsidP="00B504F7">
            <w:pPr>
              <w:spacing w:before="0" w:after="0"/>
              <w:jc w:val="right"/>
              <w:rPr>
                <w:b/>
              </w:rPr>
            </w:pPr>
            <w:r w:rsidRPr="00264845"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992" w:type="dxa"/>
            <w:vAlign w:val="bottom"/>
          </w:tcPr>
          <w:p w:rsidR="00B504F7" w:rsidRPr="00264845" w:rsidRDefault="00B504F7" w:rsidP="00B504F7">
            <w:pPr>
              <w:spacing w:before="0" w:after="0"/>
              <w:jc w:val="right"/>
              <w:rPr>
                <w:b/>
                <w:bCs/>
              </w:rPr>
            </w:pPr>
            <w:r w:rsidRPr="00264845">
              <w:rPr>
                <w:b/>
                <w:bCs/>
                <w:sz w:val="22"/>
                <w:szCs w:val="22"/>
              </w:rPr>
              <w:t>2,170</w:t>
            </w:r>
          </w:p>
        </w:tc>
        <w:tc>
          <w:tcPr>
            <w:tcW w:w="993" w:type="dxa"/>
            <w:vAlign w:val="bottom"/>
          </w:tcPr>
          <w:p w:rsidR="00B504F7" w:rsidRPr="0063114E" w:rsidRDefault="00B504F7" w:rsidP="00B504F7">
            <w:pPr>
              <w:spacing w:before="0" w:after="0"/>
              <w:jc w:val="right"/>
              <w:rPr>
                <w:b/>
                <w:bCs/>
              </w:rPr>
            </w:pPr>
            <w:r w:rsidRPr="0063114E">
              <w:rPr>
                <w:b/>
                <w:bCs/>
                <w:sz w:val="22"/>
                <w:szCs w:val="22"/>
              </w:rPr>
              <w:t>6,987</w:t>
            </w:r>
          </w:p>
        </w:tc>
        <w:tc>
          <w:tcPr>
            <w:tcW w:w="850" w:type="dxa"/>
            <w:vAlign w:val="bottom"/>
          </w:tcPr>
          <w:p w:rsidR="00B504F7" w:rsidRPr="0063114E" w:rsidRDefault="00B504F7" w:rsidP="00B504F7">
            <w:pPr>
              <w:spacing w:before="0" w:after="0"/>
              <w:jc w:val="right"/>
              <w:rPr>
                <w:b/>
                <w:bCs/>
              </w:rPr>
            </w:pPr>
            <w:r w:rsidRPr="0063114E">
              <w:rPr>
                <w:b/>
                <w:bCs/>
                <w:sz w:val="22"/>
                <w:szCs w:val="22"/>
              </w:rPr>
              <w:t>9,403</w:t>
            </w:r>
          </w:p>
        </w:tc>
      </w:tr>
      <w:tr w:rsidR="00B504F7" w:rsidRPr="00A22387" w:rsidTr="00B504F7">
        <w:tc>
          <w:tcPr>
            <w:tcW w:w="5045" w:type="dxa"/>
            <w:vAlign w:val="bottom"/>
          </w:tcPr>
          <w:p w:rsidR="00B504F7" w:rsidRPr="00264845" w:rsidRDefault="00B504F7" w:rsidP="00B504F7">
            <w:pPr>
              <w:spacing w:before="0" w:after="0"/>
              <w:rPr>
                <w:b/>
                <w:i/>
                <w:iCs/>
              </w:rPr>
            </w:pPr>
            <w:r w:rsidRPr="00264845">
              <w:rPr>
                <w:b/>
                <w:i/>
                <w:iCs/>
                <w:sz w:val="22"/>
                <w:szCs w:val="22"/>
              </w:rPr>
              <w:t>Местный бюджет</w:t>
            </w:r>
          </w:p>
        </w:tc>
        <w:tc>
          <w:tcPr>
            <w:tcW w:w="914" w:type="dxa"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  <w:rPr>
                <w:b/>
              </w:rPr>
            </w:pPr>
            <w:r w:rsidRPr="00264845"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992" w:type="dxa"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0,217</w:t>
            </w:r>
          </w:p>
        </w:tc>
        <w:tc>
          <w:tcPr>
            <w:tcW w:w="993" w:type="dxa"/>
            <w:vAlign w:val="bottom"/>
          </w:tcPr>
          <w:p w:rsidR="00B504F7" w:rsidRPr="0063114E" w:rsidRDefault="00B504F7" w:rsidP="00B504F7">
            <w:pPr>
              <w:spacing w:before="0" w:after="0"/>
              <w:jc w:val="right"/>
              <w:rPr>
                <w:i/>
                <w:iCs/>
              </w:rPr>
            </w:pPr>
            <w:r w:rsidRPr="0063114E">
              <w:rPr>
                <w:i/>
                <w:iCs/>
                <w:sz w:val="22"/>
                <w:szCs w:val="22"/>
              </w:rPr>
              <w:t>0,6987</w:t>
            </w:r>
          </w:p>
        </w:tc>
        <w:tc>
          <w:tcPr>
            <w:tcW w:w="850" w:type="dxa"/>
            <w:vAlign w:val="bottom"/>
          </w:tcPr>
          <w:p w:rsidR="00B504F7" w:rsidRPr="0063114E" w:rsidRDefault="00B504F7" w:rsidP="00B504F7">
            <w:pPr>
              <w:spacing w:before="0" w:after="0"/>
              <w:jc w:val="right"/>
              <w:rPr>
                <w:i/>
                <w:iCs/>
              </w:rPr>
            </w:pPr>
            <w:r w:rsidRPr="0063114E">
              <w:rPr>
                <w:i/>
                <w:iCs/>
                <w:sz w:val="22"/>
                <w:szCs w:val="22"/>
              </w:rPr>
              <w:t>0,9403</w:t>
            </w:r>
          </w:p>
        </w:tc>
      </w:tr>
      <w:tr w:rsidR="00B504F7" w:rsidRPr="00A22387" w:rsidTr="00B504F7">
        <w:tc>
          <w:tcPr>
            <w:tcW w:w="5045" w:type="dxa"/>
            <w:vAlign w:val="bottom"/>
          </w:tcPr>
          <w:p w:rsidR="00B504F7" w:rsidRPr="00264845" w:rsidRDefault="00B504F7" w:rsidP="00B504F7">
            <w:pPr>
              <w:spacing w:before="0" w:after="0"/>
              <w:rPr>
                <w:b/>
                <w:i/>
                <w:iCs/>
              </w:rPr>
            </w:pPr>
            <w:r w:rsidRPr="00264845">
              <w:rPr>
                <w:b/>
                <w:i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914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  <w:rPr>
                <w:b/>
              </w:rPr>
            </w:pPr>
            <w:r w:rsidRPr="00264845"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992" w:type="dxa"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1,953</w:t>
            </w:r>
          </w:p>
        </w:tc>
        <w:tc>
          <w:tcPr>
            <w:tcW w:w="993" w:type="dxa"/>
            <w:vAlign w:val="bottom"/>
          </w:tcPr>
          <w:p w:rsidR="00B504F7" w:rsidRPr="0063114E" w:rsidRDefault="00B504F7" w:rsidP="00B504F7">
            <w:pPr>
              <w:spacing w:before="0" w:after="0"/>
              <w:jc w:val="right"/>
              <w:rPr>
                <w:i/>
                <w:iCs/>
              </w:rPr>
            </w:pPr>
            <w:r w:rsidRPr="0063114E">
              <w:rPr>
                <w:i/>
                <w:iCs/>
                <w:sz w:val="22"/>
                <w:szCs w:val="22"/>
              </w:rPr>
              <w:t xml:space="preserve">6,2883 </w:t>
            </w:r>
          </w:p>
        </w:tc>
        <w:tc>
          <w:tcPr>
            <w:tcW w:w="850" w:type="dxa"/>
            <w:vAlign w:val="bottom"/>
          </w:tcPr>
          <w:p w:rsidR="00B504F7" w:rsidRPr="0063114E" w:rsidRDefault="00B504F7" w:rsidP="00B504F7">
            <w:pPr>
              <w:spacing w:before="0" w:after="0"/>
              <w:jc w:val="right"/>
              <w:rPr>
                <w:i/>
                <w:iCs/>
              </w:rPr>
            </w:pPr>
            <w:r w:rsidRPr="0063114E">
              <w:rPr>
                <w:i/>
                <w:iCs/>
                <w:sz w:val="22"/>
                <w:szCs w:val="22"/>
              </w:rPr>
              <w:t>8,4624</w:t>
            </w:r>
          </w:p>
        </w:tc>
      </w:tr>
      <w:tr w:rsidR="00B504F7" w:rsidRPr="00A22387" w:rsidTr="00B504F7">
        <w:tc>
          <w:tcPr>
            <w:tcW w:w="5045" w:type="dxa"/>
            <w:vAlign w:val="bottom"/>
          </w:tcPr>
          <w:p w:rsidR="00B504F7" w:rsidRPr="00264845" w:rsidRDefault="00B504F7" w:rsidP="00B504F7">
            <w:pPr>
              <w:spacing w:before="0" w:after="0"/>
            </w:pPr>
            <w:r w:rsidRPr="00264845">
              <w:rPr>
                <w:sz w:val="22"/>
                <w:szCs w:val="22"/>
              </w:rPr>
              <w:t xml:space="preserve">В т.ч. объём финансирования </w:t>
            </w:r>
            <w:r w:rsidRPr="00264845">
              <w:rPr>
                <w:sz w:val="22"/>
                <w:szCs w:val="22"/>
              </w:rPr>
              <w:br/>
              <w:t>"Теплоснабжение", млн. руб.</w:t>
            </w:r>
          </w:p>
        </w:tc>
        <w:tc>
          <w:tcPr>
            <w:tcW w:w="914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</w:p>
        </w:tc>
        <w:tc>
          <w:tcPr>
            <w:tcW w:w="992" w:type="dxa"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</w:p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vAlign w:val="bottom"/>
          </w:tcPr>
          <w:p w:rsidR="00B504F7" w:rsidRPr="00264845" w:rsidRDefault="00B504F7" w:rsidP="00B504F7">
            <w:pPr>
              <w:spacing w:before="0" w:after="0"/>
              <w:jc w:val="right"/>
              <w:rPr>
                <w:b/>
                <w:bCs/>
              </w:rPr>
            </w:pPr>
            <w:r w:rsidRPr="00264845">
              <w:rPr>
                <w:b/>
                <w:bCs/>
                <w:sz w:val="22"/>
                <w:szCs w:val="22"/>
              </w:rPr>
              <w:t>2,170</w:t>
            </w:r>
          </w:p>
        </w:tc>
        <w:tc>
          <w:tcPr>
            <w:tcW w:w="993" w:type="dxa"/>
            <w:vAlign w:val="bottom"/>
          </w:tcPr>
          <w:p w:rsidR="00B504F7" w:rsidRPr="00264845" w:rsidRDefault="00B504F7" w:rsidP="00B504F7">
            <w:pPr>
              <w:spacing w:before="0" w:after="0"/>
              <w:jc w:val="right"/>
              <w:rPr>
                <w:b/>
                <w:bCs/>
              </w:rPr>
            </w:pPr>
            <w:r w:rsidRPr="00264845"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850" w:type="dxa"/>
            <w:vAlign w:val="bottom"/>
          </w:tcPr>
          <w:p w:rsidR="00B504F7" w:rsidRPr="00264845" w:rsidRDefault="00B504F7" w:rsidP="00B504F7">
            <w:pPr>
              <w:spacing w:before="0" w:after="0"/>
              <w:jc w:val="right"/>
              <w:rPr>
                <w:b/>
                <w:bCs/>
              </w:rPr>
            </w:pPr>
            <w:r w:rsidRPr="00264845">
              <w:rPr>
                <w:b/>
                <w:bCs/>
                <w:sz w:val="22"/>
                <w:szCs w:val="22"/>
              </w:rPr>
              <w:t>--</w:t>
            </w:r>
          </w:p>
        </w:tc>
      </w:tr>
      <w:tr w:rsidR="00B504F7" w:rsidRPr="00A22387" w:rsidTr="00B504F7">
        <w:tc>
          <w:tcPr>
            <w:tcW w:w="5045" w:type="dxa"/>
            <w:vAlign w:val="bottom"/>
          </w:tcPr>
          <w:p w:rsidR="00B504F7" w:rsidRPr="00264845" w:rsidRDefault="00B504F7" w:rsidP="00B504F7">
            <w:pPr>
              <w:spacing w:before="0" w:after="0"/>
              <w:rPr>
                <w:i/>
                <w:iCs/>
              </w:rPr>
            </w:pPr>
            <w:r w:rsidRPr="00264845">
              <w:rPr>
                <w:i/>
                <w:iCs/>
                <w:sz w:val="22"/>
                <w:szCs w:val="22"/>
              </w:rPr>
              <w:t>Местный бюджет</w:t>
            </w:r>
          </w:p>
        </w:tc>
        <w:tc>
          <w:tcPr>
            <w:tcW w:w="914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</w:p>
        </w:tc>
        <w:tc>
          <w:tcPr>
            <w:tcW w:w="992" w:type="dxa"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0,217</w:t>
            </w:r>
          </w:p>
        </w:tc>
        <w:tc>
          <w:tcPr>
            <w:tcW w:w="993" w:type="dxa"/>
            <w:vAlign w:val="bottom"/>
          </w:tcPr>
          <w:p w:rsidR="00B504F7" w:rsidRPr="00264845" w:rsidRDefault="00B504F7" w:rsidP="00B504F7">
            <w:pPr>
              <w:spacing w:before="0" w:after="0"/>
              <w:jc w:val="right"/>
              <w:rPr>
                <w:i/>
                <w:iCs/>
              </w:rPr>
            </w:pPr>
            <w:r w:rsidRPr="00264845">
              <w:rPr>
                <w:i/>
                <w:iCs/>
                <w:sz w:val="22"/>
                <w:szCs w:val="22"/>
              </w:rPr>
              <w:t>--</w:t>
            </w:r>
          </w:p>
        </w:tc>
        <w:tc>
          <w:tcPr>
            <w:tcW w:w="850" w:type="dxa"/>
            <w:vAlign w:val="bottom"/>
          </w:tcPr>
          <w:p w:rsidR="00B504F7" w:rsidRPr="00264845" w:rsidRDefault="00B504F7" w:rsidP="00B504F7">
            <w:pPr>
              <w:spacing w:before="0" w:after="0"/>
              <w:jc w:val="right"/>
              <w:rPr>
                <w:i/>
                <w:iCs/>
              </w:rPr>
            </w:pPr>
            <w:r w:rsidRPr="00264845">
              <w:rPr>
                <w:i/>
                <w:iCs/>
                <w:sz w:val="22"/>
                <w:szCs w:val="22"/>
              </w:rPr>
              <w:t>--</w:t>
            </w:r>
          </w:p>
        </w:tc>
      </w:tr>
      <w:tr w:rsidR="00B504F7" w:rsidRPr="00A22387" w:rsidTr="00B504F7">
        <w:tc>
          <w:tcPr>
            <w:tcW w:w="5045" w:type="dxa"/>
            <w:vAlign w:val="bottom"/>
          </w:tcPr>
          <w:p w:rsidR="00B504F7" w:rsidRPr="00264845" w:rsidRDefault="00B504F7" w:rsidP="00B504F7">
            <w:pPr>
              <w:spacing w:before="0" w:after="0"/>
              <w:rPr>
                <w:i/>
                <w:iCs/>
              </w:rPr>
            </w:pPr>
            <w:r w:rsidRPr="00264845">
              <w:rPr>
                <w:i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914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</w:p>
        </w:tc>
        <w:tc>
          <w:tcPr>
            <w:tcW w:w="992" w:type="dxa"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1,953</w:t>
            </w:r>
          </w:p>
        </w:tc>
        <w:tc>
          <w:tcPr>
            <w:tcW w:w="993" w:type="dxa"/>
            <w:vAlign w:val="bottom"/>
          </w:tcPr>
          <w:p w:rsidR="00B504F7" w:rsidRPr="00264845" w:rsidRDefault="00B504F7" w:rsidP="00B504F7">
            <w:pPr>
              <w:spacing w:before="0" w:after="0"/>
              <w:jc w:val="right"/>
              <w:rPr>
                <w:i/>
                <w:iCs/>
              </w:rPr>
            </w:pPr>
            <w:r w:rsidRPr="00264845">
              <w:rPr>
                <w:i/>
                <w:iCs/>
                <w:sz w:val="22"/>
                <w:szCs w:val="22"/>
              </w:rPr>
              <w:t>--</w:t>
            </w:r>
          </w:p>
        </w:tc>
        <w:tc>
          <w:tcPr>
            <w:tcW w:w="850" w:type="dxa"/>
            <w:vAlign w:val="bottom"/>
          </w:tcPr>
          <w:p w:rsidR="00B504F7" w:rsidRPr="00264845" w:rsidRDefault="00B504F7" w:rsidP="00B504F7">
            <w:pPr>
              <w:spacing w:before="0" w:after="0"/>
              <w:jc w:val="right"/>
              <w:rPr>
                <w:i/>
                <w:iCs/>
              </w:rPr>
            </w:pPr>
            <w:r w:rsidRPr="00264845">
              <w:rPr>
                <w:i/>
                <w:iCs/>
                <w:sz w:val="22"/>
                <w:szCs w:val="22"/>
              </w:rPr>
              <w:t>--</w:t>
            </w:r>
          </w:p>
        </w:tc>
      </w:tr>
      <w:tr w:rsidR="00B504F7" w:rsidRPr="00A22387" w:rsidTr="00B504F7">
        <w:tc>
          <w:tcPr>
            <w:tcW w:w="5045" w:type="dxa"/>
            <w:vAlign w:val="bottom"/>
          </w:tcPr>
          <w:p w:rsidR="00B504F7" w:rsidRPr="00264845" w:rsidRDefault="00B504F7" w:rsidP="00B504F7">
            <w:pPr>
              <w:spacing w:before="0" w:after="0"/>
            </w:pPr>
            <w:r w:rsidRPr="00264845">
              <w:rPr>
                <w:sz w:val="22"/>
                <w:szCs w:val="22"/>
              </w:rPr>
              <w:t>В т.ч. объём финансирования «Водоснабжение», млн. руб.</w:t>
            </w:r>
          </w:p>
        </w:tc>
        <w:tc>
          <w:tcPr>
            <w:tcW w:w="914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</w:p>
        </w:tc>
        <w:tc>
          <w:tcPr>
            <w:tcW w:w="992" w:type="dxa"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</w:p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vAlign w:val="bottom"/>
          </w:tcPr>
          <w:p w:rsidR="00B504F7" w:rsidRPr="0063114E" w:rsidRDefault="00B504F7" w:rsidP="00B504F7">
            <w:pPr>
              <w:spacing w:before="0" w:after="0"/>
              <w:jc w:val="right"/>
              <w:rPr>
                <w:b/>
                <w:bCs/>
              </w:rPr>
            </w:pPr>
            <w:r w:rsidRPr="0063114E"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993" w:type="dxa"/>
            <w:vAlign w:val="bottom"/>
          </w:tcPr>
          <w:p w:rsidR="00B504F7" w:rsidRPr="0063114E" w:rsidRDefault="00B504F7" w:rsidP="00B504F7">
            <w:pPr>
              <w:spacing w:before="0" w:after="0"/>
              <w:jc w:val="right"/>
              <w:rPr>
                <w:b/>
                <w:bCs/>
              </w:rPr>
            </w:pPr>
            <w:r w:rsidRPr="0063114E">
              <w:rPr>
                <w:b/>
                <w:bCs/>
                <w:sz w:val="22"/>
                <w:szCs w:val="22"/>
              </w:rPr>
              <w:t>6,987</w:t>
            </w:r>
          </w:p>
        </w:tc>
        <w:tc>
          <w:tcPr>
            <w:tcW w:w="850" w:type="dxa"/>
            <w:vAlign w:val="bottom"/>
          </w:tcPr>
          <w:p w:rsidR="00B504F7" w:rsidRPr="0063114E" w:rsidRDefault="00B504F7" w:rsidP="00B504F7">
            <w:pPr>
              <w:spacing w:before="0" w:after="0"/>
              <w:jc w:val="right"/>
              <w:rPr>
                <w:b/>
                <w:bCs/>
              </w:rPr>
            </w:pPr>
            <w:r w:rsidRPr="0063114E">
              <w:rPr>
                <w:b/>
                <w:bCs/>
                <w:sz w:val="22"/>
                <w:szCs w:val="22"/>
              </w:rPr>
              <w:t>9,403</w:t>
            </w:r>
          </w:p>
        </w:tc>
      </w:tr>
      <w:tr w:rsidR="00B504F7" w:rsidRPr="00A22387" w:rsidTr="00B504F7">
        <w:tc>
          <w:tcPr>
            <w:tcW w:w="5045" w:type="dxa"/>
            <w:vAlign w:val="bottom"/>
          </w:tcPr>
          <w:p w:rsidR="00B504F7" w:rsidRPr="00264845" w:rsidRDefault="00B504F7" w:rsidP="00B504F7">
            <w:pPr>
              <w:spacing w:before="0" w:after="0"/>
              <w:rPr>
                <w:i/>
                <w:iCs/>
              </w:rPr>
            </w:pPr>
            <w:r w:rsidRPr="00264845">
              <w:rPr>
                <w:i/>
                <w:iCs/>
                <w:sz w:val="22"/>
                <w:szCs w:val="22"/>
              </w:rPr>
              <w:t>Местный бюджет</w:t>
            </w:r>
          </w:p>
        </w:tc>
        <w:tc>
          <w:tcPr>
            <w:tcW w:w="914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</w:p>
        </w:tc>
        <w:tc>
          <w:tcPr>
            <w:tcW w:w="992" w:type="dxa"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vAlign w:val="bottom"/>
          </w:tcPr>
          <w:p w:rsidR="00B504F7" w:rsidRPr="0063114E" w:rsidRDefault="00B504F7" w:rsidP="00B504F7">
            <w:pPr>
              <w:spacing w:before="0" w:after="0"/>
              <w:jc w:val="right"/>
              <w:rPr>
                <w:i/>
                <w:iCs/>
              </w:rPr>
            </w:pPr>
            <w:r w:rsidRPr="0063114E">
              <w:rPr>
                <w:i/>
                <w:iCs/>
                <w:sz w:val="22"/>
                <w:szCs w:val="22"/>
              </w:rPr>
              <w:t>--</w:t>
            </w:r>
          </w:p>
        </w:tc>
        <w:tc>
          <w:tcPr>
            <w:tcW w:w="993" w:type="dxa"/>
            <w:vAlign w:val="bottom"/>
          </w:tcPr>
          <w:p w:rsidR="00B504F7" w:rsidRPr="0063114E" w:rsidRDefault="00B504F7" w:rsidP="00B504F7">
            <w:pPr>
              <w:spacing w:before="0" w:after="0"/>
              <w:jc w:val="right"/>
              <w:rPr>
                <w:i/>
                <w:iCs/>
              </w:rPr>
            </w:pPr>
            <w:r w:rsidRPr="0063114E">
              <w:rPr>
                <w:i/>
                <w:iCs/>
                <w:sz w:val="22"/>
                <w:szCs w:val="22"/>
              </w:rPr>
              <w:t>0,6987</w:t>
            </w:r>
          </w:p>
        </w:tc>
        <w:tc>
          <w:tcPr>
            <w:tcW w:w="850" w:type="dxa"/>
            <w:vAlign w:val="bottom"/>
          </w:tcPr>
          <w:p w:rsidR="00B504F7" w:rsidRPr="0063114E" w:rsidRDefault="00B504F7" w:rsidP="00B504F7">
            <w:pPr>
              <w:spacing w:before="0" w:after="0"/>
              <w:jc w:val="right"/>
              <w:rPr>
                <w:i/>
                <w:iCs/>
              </w:rPr>
            </w:pPr>
            <w:r w:rsidRPr="0063114E">
              <w:rPr>
                <w:i/>
                <w:iCs/>
                <w:sz w:val="22"/>
                <w:szCs w:val="22"/>
              </w:rPr>
              <w:t>0,9403</w:t>
            </w:r>
          </w:p>
        </w:tc>
      </w:tr>
      <w:tr w:rsidR="00B504F7" w:rsidRPr="00A22387" w:rsidTr="00B504F7">
        <w:tc>
          <w:tcPr>
            <w:tcW w:w="5045" w:type="dxa"/>
            <w:vAlign w:val="bottom"/>
          </w:tcPr>
          <w:p w:rsidR="00B504F7" w:rsidRPr="00264845" w:rsidRDefault="00B504F7" w:rsidP="00B504F7">
            <w:pPr>
              <w:spacing w:before="0" w:after="0"/>
              <w:rPr>
                <w:i/>
                <w:iCs/>
              </w:rPr>
            </w:pPr>
            <w:r w:rsidRPr="00264845">
              <w:rPr>
                <w:i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914" w:type="dxa"/>
            <w:noWrap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</w:p>
        </w:tc>
        <w:tc>
          <w:tcPr>
            <w:tcW w:w="992" w:type="dxa"/>
            <w:vAlign w:val="center"/>
          </w:tcPr>
          <w:p w:rsidR="00B504F7" w:rsidRPr="00264845" w:rsidRDefault="00B504F7" w:rsidP="00B504F7">
            <w:pPr>
              <w:spacing w:before="0" w:after="0"/>
              <w:jc w:val="right"/>
            </w:pPr>
            <w:r w:rsidRPr="00264845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vAlign w:val="bottom"/>
          </w:tcPr>
          <w:p w:rsidR="00B504F7" w:rsidRPr="0063114E" w:rsidRDefault="00B504F7" w:rsidP="00B504F7">
            <w:pPr>
              <w:spacing w:before="0" w:after="0"/>
              <w:jc w:val="right"/>
              <w:rPr>
                <w:i/>
                <w:iCs/>
              </w:rPr>
            </w:pPr>
            <w:r w:rsidRPr="0063114E">
              <w:rPr>
                <w:i/>
                <w:iCs/>
                <w:sz w:val="22"/>
                <w:szCs w:val="22"/>
              </w:rPr>
              <w:t>--</w:t>
            </w:r>
          </w:p>
        </w:tc>
        <w:tc>
          <w:tcPr>
            <w:tcW w:w="993" w:type="dxa"/>
            <w:vAlign w:val="bottom"/>
          </w:tcPr>
          <w:p w:rsidR="00B504F7" w:rsidRPr="0063114E" w:rsidRDefault="00B504F7" w:rsidP="00B504F7">
            <w:pPr>
              <w:spacing w:before="0" w:after="0"/>
              <w:jc w:val="right"/>
              <w:rPr>
                <w:i/>
                <w:iCs/>
              </w:rPr>
            </w:pPr>
            <w:r w:rsidRPr="0063114E">
              <w:rPr>
                <w:i/>
                <w:iCs/>
                <w:sz w:val="22"/>
                <w:szCs w:val="22"/>
              </w:rPr>
              <w:t xml:space="preserve">6,2883 </w:t>
            </w:r>
          </w:p>
        </w:tc>
        <w:tc>
          <w:tcPr>
            <w:tcW w:w="850" w:type="dxa"/>
            <w:vAlign w:val="bottom"/>
          </w:tcPr>
          <w:p w:rsidR="00B504F7" w:rsidRPr="0063114E" w:rsidRDefault="00B504F7" w:rsidP="00B504F7">
            <w:pPr>
              <w:spacing w:before="0" w:after="0"/>
              <w:jc w:val="right"/>
              <w:rPr>
                <w:i/>
                <w:iCs/>
              </w:rPr>
            </w:pPr>
            <w:r w:rsidRPr="0063114E">
              <w:rPr>
                <w:i/>
                <w:iCs/>
                <w:sz w:val="22"/>
                <w:szCs w:val="22"/>
              </w:rPr>
              <w:t>8,4624</w:t>
            </w:r>
          </w:p>
        </w:tc>
      </w:tr>
    </w:tbl>
    <w:p w:rsidR="00B504F7" w:rsidRPr="00A22387" w:rsidRDefault="00B504F7" w:rsidP="00B504F7">
      <w:pPr>
        <w:spacing w:before="0" w:after="0"/>
      </w:pPr>
      <w:r w:rsidRPr="00A22387">
        <w:t xml:space="preserve"> </w:t>
      </w:r>
    </w:p>
    <w:p w:rsidR="00B504F7" w:rsidRDefault="00B504F7" w:rsidP="00B504F7">
      <w:pPr>
        <w:spacing w:before="0" w:after="0"/>
        <w:ind w:left="360" w:firstLine="348"/>
        <w:jc w:val="both"/>
      </w:pPr>
      <w:r>
        <w:t>2.</w:t>
      </w:r>
      <w:r w:rsidRPr="00E145BC">
        <w:t xml:space="preserve"> </w:t>
      </w:r>
      <w:r>
        <w:t>Настоящее решение подлежит официальному опубликованию и вступает в силу с момента его официального опубликования.</w:t>
      </w:r>
    </w:p>
    <w:p w:rsidR="00B504F7" w:rsidRDefault="00B504F7" w:rsidP="00B504F7">
      <w:pPr>
        <w:spacing w:before="0" w:after="0"/>
        <w:ind w:left="360" w:firstLine="348"/>
        <w:jc w:val="both"/>
      </w:pPr>
      <w:r>
        <w:t xml:space="preserve">3. Настоящее решение подлежит размещению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B504F7" w:rsidRDefault="00B504F7" w:rsidP="00B504F7">
      <w:pPr>
        <w:spacing w:before="0" w:after="0"/>
        <w:ind w:firstLine="708"/>
        <w:jc w:val="both"/>
      </w:pPr>
      <w:r>
        <w:t xml:space="preserve">4. Контроль исполнения решения возложить на социально-экономический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</w:p>
    <w:p w:rsidR="00B504F7" w:rsidRDefault="00B504F7" w:rsidP="00B504F7">
      <w:pPr>
        <w:spacing w:before="0" w:after="0"/>
        <w:ind w:firstLine="708"/>
        <w:jc w:val="both"/>
      </w:pPr>
    </w:p>
    <w:p w:rsidR="00B504F7" w:rsidRDefault="00B504F7" w:rsidP="00B504F7">
      <w:pPr>
        <w:spacing w:before="0" w:after="0"/>
        <w:ind w:firstLine="708"/>
        <w:jc w:val="both"/>
      </w:pPr>
    </w:p>
    <w:p w:rsidR="00B504F7" w:rsidRDefault="00B504F7" w:rsidP="00B504F7">
      <w:pPr>
        <w:spacing w:before="0" w:after="0"/>
        <w:jc w:val="both"/>
      </w:pPr>
    </w:p>
    <w:p w:rsidR="00B504F7" w:rsidRDefault="00B504F7" w:rsidP="00B504F7">
      <w:pPr>
        <w:spacing w:before="0" w:after="0"/>
        <w:jc w:val="both"/>
        <w:rPr>
          <w:color w:val="000000"/>
        </w:rPr>
      </w:pPr>
      <w:r>
        <w:rPr>
          <w:color w:val="000000"/>
        </w:rPr>
        <w:t>Глава сельского поселения                                                                  А.В Карпенко</w:t>
      </w:r>
    </w:p>
    <w:p w:rsidR="00B504F7" w:rsidRDefault="00B504F7" w:rsidP="00B504F7">
      <w:pPr>
        <w:spacing w:before="0" w:after="0"/>
        <w:jc w:val="both"/>
        <w:rPr>
          <w:color w:val="000000"/>
        </w:rPr>
      </w:pPr>
    </w:p>
    <w:p w:rsidR="00B504F7" w:rsidRDefault="00B504F7" w:rsidP="00B504F7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Председатель Совета                                                                          </w:t>
      </w:r>
      <w:proofErr w:type="spellStart"/>
      <w:r>
        <w:rPr>
          <w:color w:val="000000"/>
        </w:rPr>
        <w:t>Л.И.Жевлакова</w:t>
      </w:r>
      <w:proofErr w:type="spellEnd"/>
    </w:p>
    <w:p w:rsidR="00B504F7" w:rsidRDefault="00B504F7" w:rsidP="00B504F7">
      <w:pPr>
        <w:spacing w:before="0" w:after="0"/>
        <w:ind w:left="6840"/>
        <w:rPr>
          <w:sz w:val="22"/>
        </w:rPr>
      </w:pPr>
    </w:p>
    <w:p w:rsidR="00B504F7" w:rsidRDefault="00B504F7" w:rsidP="00B504F7">
      <w:pPr>
        <w:spacing w:before="0" w:after="0"/>
        <w:jc w:val="center"/>
        <w:rPr>
          <w:b/>
        </w:rPr>
      </w:pPr>
    </w:p>
    <w:p w:rsidR="00E00A76" w:rsidRDefault="00E00A76" w:rsidP="00E00A76">
      <w:pPr>
        <w:autoSpaceDE w:val="0"/>
        <w:autoSpaceDN w:val="0"/>
        <w:adjustRightInd w:val="0"/>
        <w:ind w:left="734"/>
        <w:jc w:val="right"/>
        <w:rPr>
          <w:b/>
        </w:rPr>
      </w:pPr>
    </w:p>
    <w:p w:rsidR="00B504F7" w:rsidRDefault="00B504F7" w:rsidP="00E00A76">
      <w:pPr>
        <w:autoSpaceDE w:val="0"/>
        <w:autoSpaceDN w:val="0"/>
        <w:adjustRightInd w:val="0"/>
        <w:ind w:left="734"/>
        <w:jc w:val="right"/>
        <w:rPr>
          <w:b/>
        </w:rPr>
      </w:pPr>
    </w:p>
    <w:p w:rsidR="00B504F7" w:rsidRDefault="00B504F7" w:rsidP="00E00A76">
      <w:pPr>
        <w:autoSpaceDE w:val="0"/>
        <w:autoSpaceDN w:val="0"/>
        <w:adjustRightInd w:val="0"/>
        <w:ind w:left="734"/>
        <w:jc w:val="right"/>
        <w:rPr>
          <w:b/>
        </w:rPr>
      </w:pPr>
    </w:p>
    <w:p w:rsidR="00B504F7" w:rsidRDefault="00B504F7" w:rsidP="00E00A76">
      <w:pPr>
        <w:autoSpaceDE w:val="0"/>
        <w:autoSpaceDN w:val="0"/>
        <w:adjustRightInd w:val="0"/>
        <w:ind w:left="734"/>
        <w:jc w:val="right"/>
        <w:rPr>
          <w:b/>
        </w:rPr>
      </w:pPr>
    </w:p>
    <w:p w:rsidR="00B504F7" w:rsidRDefault="00B504F7" w:rsidP="00E00A76">
      <w:pPr>
        <w:autoSpaceDE w:val="0"/>
        <w:autoSpaceDN w:val="0"/>
        <w:adjustRightInd w:val="0"/>
        <w:ind w:left="734"/>
        <w:jc w:val="right"/>
        <w:rPr>
          <w:b/>
        </w:rPr>
      </w:pPr>
    </w:p>
    <w:p w:rsidR="00B504F7" w:rsidRDefault="00B504F7" w:rsidP="00E00A76">
      <w:pPr>
        <w:autoSpaceDE w:val="0"/>
        <w:autoSpaceDN w:val="0"/>
        <w:adjustRightInd w:val="0"/>
        <w:ind w:left="734"/>
        <w:jc w:val="right"/>
        <w:rPr>
          <w:b/>
        </w:rPr>
      </w:pPr>
    </w:p>
    <w:p w:rsidR="00B504F7" w:rsidRDefault="00B504F7" w:rsidP="00E00A76">
      <w:pPr>
        <w:autoSpaceDE w:val="0"/>
        <w:autoSpaceDN w:val="0"/>
        <w:adjustRightInd w:val="0"/>
        <w:ind w:left="734"/>
        <w:jc w:val="right"/>
        <w:rPr>
          <w:b/>
        </w:rPr>
      </w:pPr>
    </w:p>
    <w:p w:rsidR="00B504F7" w:rsidRDefault="00B504F7" w:rsidP="00E00A76">
      <w:pPr>
        <w:autoSpaceDE w:val="0"/>
        <w:autoSpaceDN w:val="0"/>
        <w:adjustRightInd w:val="0"/>
        <w:ind w:left="734"/>
        <w:jc w:val="right"/>
        <w:rPr>
          <w:b/>
        </w:rPr>
      </w:pPr>
    </w:p>
    <w:sectPr w:rsidR="00B504F7" w:rsidSect="000170A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9B2"/>
    <w:multiLevelType w:val="singleLevel"/>
    <w:tmpl w:val="F88E00F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5FA4160"/>
    <w:multiLevelType w:val="hybridMultilevel"/>
    <w:tmpl w:val="B13E4EEE"/>
    <w:lvl w:ilvl="0" w:tplc="42FE7A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07C7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08645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A7F2271"/>
    <w:multiLevelType w:val="hybridMultilevel"/>
    <w:tmpl w:val="9DF44602"/>
    <w:lvl w:ilvl="0" w:tplc="278A5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69EB"/>
    <w:rsid w:val="0000283E"/>
    <w:rsid w:val="000065C5"/>
    <w:rsid w:val="00010055"/>
    <w:rsid w:val="00010DBD"/>
    <w:rsid w:val="00011A8C"/>
    <w:rsid w:val="0001221D"/>
    <w:rsid w:val="00012D7A"/>
    <w:rsid w:val="00013079"/>
    <w:rsid w:val="000134C6"/>
    <w:rsid w:val="00016AFD"/>
    <w:rsid w:val="000170AB"/>
    <w:rsid w:val="00021E99"/>
    <w:rsid w:val="00024F72"/>
    <w:rsid w:val="0003118B"/>
    <w:rsid w:val="00033747"/>
    <w:rsid w:val="0003591F"/>
    <w:rsid w:val="00037896"/>
    <w:rsid w:val="00040C2E"/>
    <w:rsid w:val="0004323D"/>
    <w:rsid w:val="00047D44"/>
    <w:rsid w:val="000513B3"/>
    <w:rsid w:val="00051CEB"/>
    <w:rsid w:val="0005233E"/>
    <w:rsid w:val="000532C7"/>
    <w:rsid w:val="00053AED"/>
    <w:rsid w:val="0005452C"/>
    <w:rsid w:val="000669AF"/>
    <w:rsid w:val="00070D75"/>
    <w:rsid w:val="0007221E"/>
    <w:rsid w:val="0007691B"/>
    <w:rsid w:val="00076E15"/>
    <w:rsid w:val="00077C6D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B36CF"/>
    <w:rsid w:val="000C2BAD"/>
    <w:rsid w:val="000D0001"/>
    <w:rsid w:val="000D4E03"/>
    <w:rsid w:val="000D7352"/>
    <w:rsid w:val="000E068A"/>
    <w:rsid w:val="000E22F3"/>
    <w:rsid w:val="000E6069"/>
    <w:rsid w:val="000F17D9"/>
    <w:rsid w:val="000F43E0"/>
    <w:rsid w:val="0010117E"/>
    <w:rsid w:val="0010592B"/>
    <w:rsid w:val="0011013C"/>
    <w:rsid w:val="00111DA3"/>
    <w:rsid w:val="00114420"/>
    <w:rsid w:val="00116EF3"/>
    <w:rsid w:val="0012226A"/>
    <w:rsid w:val="001222BB"/>
    <w:rsid w:val="00122C27"/>
    <w:rsid w:val="001244BA"/>
    <w:rsid w:val="0013032C"/>
    <w:rsid w:val="001319E9"/>
    <w:rsid w:val="00134314"/>
    <w:rsid w:val="00134ED0"/>
    <w:rsid w:val="0013555F"/>
    <w:rsid w:val="00146004"/>
    <w:rsid w:val="00152CC8"/>
    <w:rsid w:val="0015347B"/>
    <w:rsid w:val="001550CA"/>
    <w:rsid w:val="00157280"/>
    <w:rsid w:val="00161FAB"/>
    <w:rsid w:val="00163176"/>
    <w:rsid w:val="001702B6"/>
    <w:rsid w:val="00170A8A"/>
    <w:rsid w:val="00173A01"/>
    <w:rsid w:val="0018162F"/>
    <w:rsid w:val="0018237E"/>
    <w:rsid w:val="00182E57"/>
    <w:rsid w:val="001853FC"/>
    <w:rsid w:val="00185A5B"/>
    <w:rsid w:val="001864CA"/>
    <w:rsid w:val="00186A35"/>
    <w:rsid w:val="00190337"/>
    <w:rsid w:val="00190FAA"/>
    <w:rsid w:val="00192A5D"/>
    <w:rsid w:val="001936AF"/>
    <w:rsid w:val="001A69DE"/>
    <w:rsid w:val="001B116D"/>
    <w:rsid w:val="001B4E5F"/>
    <w:rsid w:val="001B637E"/>
    <w:rsid w:val="001B70BE"/>
    <w:rsid w:val="001C1FED"/>
    <w:rsid w:val="001C3036"/>
    <w:rsid w:val="001C4D98"/>
    <w:rsid w:val="001C5135"/>
    <w:rsid w:val="001C5D1D"/>
    <w:rsid w:val="001C6E05"/>
    <w:rsid w:val="001C720E"/>
    <w:rsid w:val="001D26B3"/>
    <w:rsid w:val="001D7365"/>
    <w:rsid w:val="001E2865"/>
    <w:rsid w:val="001E31DE"/>
    <w:rsid w:val="001E47FC"/>
    <w:rsid w:val="001E5346"/>
    <w:rsid w:val="001E6A0E"/>
    <w:rsid w:val="001E7BF7"/>
    <w:rsid w:val="001F7E77"/>
    <w:rsid w:val="00200E3A"/>
    <w:rsid w:val="00201D75"/>
    <w:rsid w:val="002109C6"/>
    <w:rsid w:val="00210A9B"/>
    <w:rsid w:val="00214017"/>
    <w:rsid w:val="0021538A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46C06"/>
    <w:rsid w:val="00250CBB"/>
    <w:rsid w:val="00252C41"/>
    <w:rsid w:val="00255E42"/>
    <w:rsid w:val="002608B3"/>
    <w:rsid w:val="00260CA4"/>
    <w:rsid w:val="0026210C"/>
    <w:rsid w:val="002622BA"/>
    <w:rsid w:val="0026348D"/>
    <w:rsid w:val="0026427E"/>
    <w:rsid w:val="00270801"/>
    <w:rsid w:val="0027093A"/>
    <w:rsid w:val="0028240A"/>
    <w:rsid w:val="00286936"/>
    <w:rsid w:val="00291703"/>
    <w:rsid w:val="00293711"/>
    <w:rsid w:val="002942C6"/>
    <w:rsid w:val="0029661A"/>
    <w:rsid w:val="00297872"/>
    <w:rsid w:val="00297C83"/>
    <w:rsid w:val="002A10A0"/>
    <w:rsid w:val="002A143B"/>
    <w:rsid w:val="002A3BFF"/>
    <w:rsid w:val="002A420D"/>
    <w:rsid w:val="002A4C7E"/>
    <w:rsid w:val="002A5B8F"/>
    <w:rsid w:val="002A69EB"/>
    <w:rsid w:val="002B060E"/>
    <w:rsid w:val="002B127D"/>
    <w:rsid w:val="002B295F"/>
    <w:rsid w:val="002B59CB"/>
    <w:rsid w:val="002B63E4"/>
    <w:rsid w:val="002C1F28"/>
    <w:rsid w:val="002C31FF"/>
    <w:rsid w:val="002C6635"/>
    <w:rsid w:val="002D140F"/>
    <w:rsid w:val="002D394B"/>
    <w:rsid w:val="002D682E"/>
    <w:rsid w:val="002E0103"/>
    <w:rsid w:val="002E0516"/>
    <w:rsid w:val="002E0C20"/>
    <w:rsid w:val="002E29EC"/>
    <w:rsid w:val="002E5274"/>
    <w:rsid w:val="002E70AB"/>
    <w:rsid w:val="002F3FEC"/>
    <w:rsid w:val="00305197"/>
    <w:rsid w:val="0030569B"/>
    <w:rsid w:val="003114A4"/>
    <w:rsid w:val="00313AED"/>
    <w:rsid w:val="0031530D"/>
    <w:rsid w:val="00315EEA"/>
    <w:rsid w:val="00322707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4BB5"/>
    <w:rsid w:val="003452E0"/>
    <w:rsid w:val="0034701C"/>
    <w:rsid w:val="00350E1B"/>
    <w:rsid w:val="0036254B"/>
    <w:rsid w:val="00370D63"/>
    <w:rsid w:val="00372DF9"/>
    <w:rsid w:val="003745B5"/>
    <w:rsid w:val="00375940"/>
    <w:rsid w:val="00375CAB"/>
    <w:rsid w:val="00377278"/>
    <w:rsid w:val="00386F3C"/>
    <w:rsid w:val="0039107D"/>
    <w:rsid w:val="00393038"/>
    <w:rsid w:val="00393AB9"/>
    <w:rsid w:val="00394568"/>
    <w:rsid w:val="0039590F"/>
    <w:rsid w:val="003A0DC5"/>
    <w:rsid w:val="003A21D7"/>
    <w:rsid w:val="003A2611"/>
    <w:rsid w:val="003A772D"/>
    <w:rsid w:val="003B08A8"/>
    <w:rsid w:val="003B121D"/>
    <w:rsid w:val="003B2BE7"/>
    <w:rsid w:val="003B4841"/>
    <w:rsid w:val="003B714F"/>
    <w:rsid w:val="003B75DD"/>
    <w:rsid w:val="003B7CF8"/>
    <w:rsid w:val="003B7DAA"/>
    <w:rsid w:val="003C3306"/>
    <w:rsid w:val="003C5028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4AEE"/>
    <w:rsid w:val="003F6E1B"/>
    <w:rsid w:val="00406938"/>
    <w:rsid w:val="00407A71"/>
    <w:rsid w:val="00412D4C"/>
    <w:rsid w:val="00413066"/>
    <w:rsid w:val="00415C5E"/>
    <w:rsid w:val="004171B0"/>
    <w:rsid w:val="004242E9"/>
    <w:rsid w:val="004246AE"/>
    <w:rsid w:val="00426693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349B"/>
    <w:rsid w:val="00476C15"/>
    <w:rsid w:val="00476D37"/>
    <w:rsid w:val="00481224"/>
    <w:rsid w:val="00481D80"/>
    <w:rsid w:val="004821BD"/>
    <w:rsid w:val="00482E8B"/>
    <w:rsid w:val="004833C0"/>
    <w:rsid w:val="004844E8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45D8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421D"/>
    <w:rsid w:val="004D5316"/>
    <w:rsid w:val="004D5AF6"/>
    <w:rsid w:val="004D67EB"/>
    <w:rsid w:val="004E0981"/>
    <w:rsid w:val="004E19D3"/>
    <w:rsid w:val="004E3F93"/>
    <w:rsid w:val="004E5C37"/>
    <w:rsid w:val="004E6305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3E28"/>
    <w:rsid w:val="00536175"/>
    <w:rsid w:val="005458D1"/>
    <w:rsid w:val="005466F2"/>
    <w:rsid w:val="00553BD3"/>
    <w:rsid w:val="005558E8"/>
    <w:rsid w:val="005558F2"/>
    <w:rsid w:val="00556277"/>
    <w:rsid w:val="00556FFE"/>
    <w:rsid w:val="00565665"/>
    <w:rsid w:val="00565FA5"/>
    <w:rsid w:val="00572331"/>
    <w:rsid w:val="00572B83"/>
    <w:rsid w:val="0057317B"/>
    <w:rsid w:val="005731C5"/>
    <w:rsid w:val="0057563F"/>
    <w:rsid w:val="00575E63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0186"/>
    <w:rsid w:val="005C4E36"/>
    <w:rsid w:val="005C7233"/>
    <w:rsid w:val="005D03FE"/>
    <w:rsid w:val="005D4C93"/>
    <w:rsid w:val="005D62B3"/>
    <w:rsid w:val="005E3352"/>
    <w:rsid w:val="005E3CFF"/>
    <w:rsid w:val="005E63AA"/>
    <w:rsid w:val="005E7295"/>
    <w:rsid w:val="005E7C19"/>
    <w:rsid w:val="005F06A2"/>
    <w:rsid w:val="005F13C3"/>
    <w:rsid w:val="005F5E24"/>
    <w:rsid w:val="005F7363"/>
    <w:rsid w:val="005F7D04"/>
    <w:rsid w:val="00602E43"/>
    <w:rsid w:val="00602E87"/>
    <w:rsid w:val="00606D17"/>
    <w:rsid w:val="006103D4"/>
    <w:rsid w:val="006117CF"/>
    <w:rsid w:val="0061215B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4A15"/>
    <w:rsid w:val="00636FF9"/>
    <w:rsid w:val="0063711B"/>
    <w:rsid w:val="0063766C"/>
    <w:rsid w:val="00643507"/>
    <w:rsid w:val="00643C5D"/>
    <w:rsid w:val="00645C6D"/>
    <w:rsid w:val="00646B78"/>
    <w:rsid w:val="00647417"/>
    <w:rsid w:val="006502EB"/>
    <w:rsid w:val="00651B61"/>
    <w:rsid w:val="00657833"/>
    <w:rsid w:val="00661A07"/>
    <w:rsid w:val="006641D4"/>
    <w:rsid w:val="00664B8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807"/>
    <w:rsid w:val="00692ADF"/>
    <w:rsid w:val="00693747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7DB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D5D50"/>
    <w:rsid w:val="006E2835"/>
    <w:rsid w:val="006E28B9"/>
    <w:rsid w:val="006E3E72"/>
    <w:rsid w:val="006E68EE"/>
    <w:rsid w:val="006F2C48"/>
    <w:rsid w:val="006F4E01"/>
    <w:rsid w:val="006F7813"/>
    <w:rsid w:val="006F7985"/>
    <w:rsid w:val="007035C1"/>
    <w:rsid w:val="007068FD"/>
    <w:rsid w:val="007109DC"/>
    <w:rsid w:val="00711C3A"/>
    <w:rsid w:val="00717F0D"/>
    <w:rsid w:val="007202D5"/>
    <w:rsid w:val="0073128A"/>
    <w:rsid w:val="00736206"/>
    <w:rsid w:val="0074044E"/>
    <w:rsid w:val="00744EAB"/>
    <w:rsid w:val="00745079"/>
    <w:rsid w:val="007455A5"/>
    <w:rsid w:val="0074704F"/>
    <w:rsid w:val="007552C9"/>
    <w:rsid w:val="00755E6E"/>
    <w:rsid w:val="00765F9D"/>
    <w:rsid w:val="00772B82"/>
    <w:rsid w:val="00772E19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27"/>
    <w:rsid w:val="007D014C"/>
    <w:rsid w:val="007D0AF0"/>
    <w:rsid w:val="007D1C31"/>
    <w:rsid w:val="007D2631"/>
    <w:rsid w:val="007D2F90"/>
    <w:rsid w:val="007D4EB8"/>
    <w:rsid w:val="007D52E5"/>
    <w:rsid w:val="007D67E4"/>
    <w:rsid w:val="007D7FFA"/>
    <w:rsid w:val="007E0016"/>
    <w:rsid w:val="007E0DF9"/>
    <w:rsid w:val="007E237E"/>
    <w:rsid w:val="007E3614"/>
    <w:rsid w:val="007E37D0"/>
    <w:rsid w:val="007E4C2F"/>
    <w:rsid w:val="007E54A8"/>
    <w:rsid w:val="007F3A4C"/>
    <w:rsid w:val="007F69B6"/>
    <w:rsid w:val="008022C5"/>
    <w:rsid w:val="008037A1"/>
    <w:rsid w:val="008039A7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36D3F"/>
    <w:rsid w:val="00841EEC"/>
    <w:rsid w:val="00841EFE"/>
    <w:rsid w:val="00842295"/>
    <w:rsid w:val="00842F65"/>
    <w:rsid w:val="008434C8"/>
    <w:rsid w:val="00845444"/>
    <w:rsid w:val="00845762"/>
    <w:rsid w:val="00851222"/>
    <w:rsid w:val="00851736"/>
    <w:rsid w:val="008527DC"/>
    <w:rsid w:val="00853F90"/>
    <w:rsid w:val="008545EE"/>
    <w:rsid w:val="0085646C"/>
    <w:rsid w:val="00862FB2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A59B3"/>
    <w:rsid w:val="008B093E"/>
    <w:rsid w:val="008B1CA2"/>
    <w:rsid w:val="008B295D"/>
    <w:rsid w:val="008B6019"/>
    <w:rsid w:val="008D0AAA"/>
    <w:rsid w:val="008D2928"/>
    <w:rsid w:val="008D38B9"/>
    <w:rsid w:val="008D797D"/>
    <w:rsid w:val="008E3457"/>
    <w:rsid w:val="008E3D22"/>
    <w:rsid w:val="008E440B"/>
    <w:rsid w:val="008E548A"/>
    <w:rsid w:val="008E756A"/>
    <w:rsid w:val="008F2169"/>
    <w:rsid w:val="008F2667"/>
    <w:rsid w:val="008F668A"/>
    <w:rsid w:val="008F67B9"/>
    <w:rsid w:val="008F67F6"/>
    <w:rsid w:val="008F700C"/>
    <w:rsid w:val="00901C72"/>
    <w:rsid w:val="00904D7C"/>
    <w:rsid w:val="00920A2A"/>
    <w:rsid w:val="009222F5"/>
    <w:rsid w:val="009223D8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2202"/>
    <w:rsid w:val="009555AD"/>
    <w:rsid w:val="00956E7C"/>
    <w:rsid w:val="00956FAD"/>
    <w:rsid w:val="00957773"/>
    <w:rsid w:val="009614BE"/>
    <w:rsid w:val="00963007"/>
    <w:rsid w:val="00963EBD"/>
    <w:rsid w:val="00967529"/>
    <w:rsid w:val="00967A62"/>
    <w:rsid w:val="009722B4"/>
    <w:rsid w:val="0097469E"/>
    <w:rsid w:val="00974952"/>
    <w:rsid w:val="0097707C"/>
    <w:rsid w:val="00977841"/>
    <w:rsid w:val="00981318"/>
    <w:rsid w:val="00986892"/>
    <w:rsid w:val="00986E08"/>
    <w:rsid w:val="0098728E"/>
    <w:rsid w:val="00992219"/>
    <w:rsid w:val="0099371D"/>
    <w:rsid w:val="00994618"/>
    <w:rsid w:val="00995DA8"/>
    <w:rsid w:val="00996F14"/>
    <w:rsid w:val="009977B2"/>
    <w:rsid w:val="009A013D"/>
    <w:rsid w:val="009A76AC"/>
    <w:rsid w:val="009B2545"/>
    <w:rsid w:val="009B36AE"/>
    <w:rsid w:val="009B4C63"/>
    <w:rsid w:val="009B544D"/>
    <w:rsid w:val="009C1CA9"/>
    <w:rsid w:val="009C2B09"/>
    <w:rsid w:val="009C318A"/>
    <w:rsid w:val="009C40DB"/>
    <w:rsid w:val="009C5904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625"/>
    <w:rsid w:val="009F1D57"/>
    <w:rsid w:val="009F5155"/>
    <w:rsid w:val="009F632F"/>
    <w:rsid w:val="009F6F7E"/>
    <w:rsid w:val="00A0296E"/>
    <w:rsid w:val="00A03A5D"/>
    <w:rsid w:val="00A03DAA"/>
    <w:rsid w:val="00A040CE"/>
    <w:rsid w:val="00A04B7A"/>
    <w:rsid w:val="00A07434"/>
    <w:rsid w:val="00A07829"/>
    <w:rsid w:val="00A0798C"/>
    <w:rsid w:val="00A106B2"/>
    <w:rsid w:val="00A15634"/>
    <w:rsid w:val="00A16FE0"/>
    <w:rsid w:val="00A2233D"/>
    <w:rsid w:val="00A26C91"/>
    <w:rsid w:val="00A27994"/>
    <w:rsid w:val="00A304A9"/>
    <w:rsid w:val="00A30C5F"/>
    <w:rsid w:val="00A313CE"/>
    <w:rsid w:val="00A33C56"/>
    <w:rsid w:val="00A37CA2"/>
    <w:rsid w:val="00A42B3B"/>
    <w:rsid w:val="00A44016"/>
    <w:rsid w:val="00A47BC0"/>
    <w:rsid w:val="00A5127A"/>
    <w:rsid w:val="00A6067E"/>
    <w:rsid w:val="00A6248E"/>
    <w:rsid w:val="00A63801"/>
    <w:rsid w:val="00A6665B"/>
    <w:rsid w:val="00A722DB"/>
    <w:rsid w:val="00A740FF"/>
    <w:rsid w:val="00A7616E"/>
    <w:rsid w:val="00A77020"/>
    <w:rsid w:val="00A77739"/>
    <w:rsid w:val="00A81EBA"/>
    <w:rsid w:val="00A8223C"/>
    <w:rsid w:val="00A8421E"/>
    <w:rsid w:val="00A84A9B"/>
    <w:rsid w:val="00A93C32"/>
    <w:rsid w:val="00AA194A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C697F"/>
    <w:rsid w:val="00AD00B8"/>
    <w:rsid w:val="00AD0D64"/>
    <w:rsid w:val="00AD2448"/>
    <w:rsid w:val="00AD43BB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4C21"/>
    <w:rsid w:val="00B07791"/>
    <w:rsid w:val="00B0784E"/>
    <w:rsid w:val="00B11A3A"/>
    <w:rsid w:val="00B1373C"/>
    <w:rsid w:val="00B14811"/>
    <w:rsid w:val="00B15CDC"/>
    <w:rsid w:val="00B170C2"/>
    <w:rsid w:val="00B2164B"/>
    <w:rsid w:val="00B21D66"/>
    <w:rsid w:val="00B23EF6"/>
    <w:rsid w:val="00B24C21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04F7"/>
    <w:rsid w:val="00B55460"/>
    <w:rsid w:val="00B57044"/>
    <w:rsid w:val="00B5705C"/>
    <w:rsid w:val="00B65A02"/>
    <w:rsid w:val="00B67B93"/>
    <w:rsid w:val="00B700AE"/>
    <w:rsid w:val="00B7565C"/>
    <w:rsid w:val="00B76D62"/>
    <w:rsid w:val="00B846B0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E3C9D"/>
    <w:rsid w:val="00BF12BD"/>
    <w:rsid w:val="00BF293E"/>
    <w:rsid w:val="00BF7A76"/>
    <w:rsid w:val="00C035A8"/>
    <w:rsid w:val="00C060B4"/>
    <w:rsid w:val="00C077DC"/>
    <w:rsid w:val="00C11CAF"/>
    <w:rsid w:val="00C12070"/>
    <w:rsid w:val="00C14401"/>
    <w:rsid w:val="00C161A9"/>
    <w:rsid w:val="00C16534"/>
    <w:rsid w:val="00C16617"/>
    <w:rsid w:val="00C16A77"/>
    <w:rsid w:val="00C17E2C"/>
    <w:rsid w:val="00C20042"/>
    <w:rsid w:val="00C20F39"/>
    <w:rsid w:val="00C24BE4"/>
    <w:rsid w:val="00C25A91"/>
    <w:rsid w:val="00C25C92"/>
    <w:rsid w:val="00C270EA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97B9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D36"/>
    <w:rsid w:val="00CC7E13"/>
    <w:rsid w:val="00CD45D0"/>
    <w:rsid w:val="00CD547D"/>
    <w:rsid w:val="00CE2F15"/>
    <w:rsid w:val="00CE4ED1"/>
    <w:rsid w:val="00CE547A"/>
    <w:rsid w:val="00CE5843"/>
    <w:rsid w:val="00CE7370"/>
    <w:rsid w:val="00D00FD7"/>
    <w:rsid w:val="00D02F44"/>
    <w:rsid w:val="00D11E0E"/>
    <w:rsid w:val="00D1303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49E6"/>
    <w:rsid w:val="00D477A0"/>
    <w:rsid w:val="00D55646"/>
    <w:rsid w:val="00D55F34"/>
    <w:rsid w:val="00D56A00"/>
    <w:rsid w:val="00D57F0F"/>
    <w:rsid w:val="00D731E3"/>
    <w:rsid w:val="00D7439A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DF0"/>
    <w:rsid w:val="00DB54E1"/>
    <w:rsid w:val="00DB64D8"/>
    <w:rsid w:val="00DC3510"/>
    <w:rsid w:val="00DC3846"/>
    <w:rsid w:val="00DD1ED6"/>
    <w:rsid w:val="00DD78B6"/>
    <w:rsid w:val="00DE21B1"/>
    <w:rsid w:val="00DE30AA"/>
    <w:rsid w:val="00DE6B21"/>
    <w:rsid w:val="00DF24D5"/>
    <w:rsid w:val="00DF25EB"/>
    <w:rsid w:val="00DF52FD"/>
    <w:rsid w:val="00DF551D"/>
    <w:rsid w:val="00DF691C"/>
    <w:rsid w:val="00DF6AA0"/>
    <w:rsid w:val="00E00A76"/>
    <w:rsid w:val="00E029BA"/>
    <w:rsid w:val="00E02BE6"/>
    <w:rsid w:val="00E0402D"/>
    <w:rsid w:val="00E054FA"/>
    <w:rsid w:val="00E05671"/>
    <w:rsid w:val="00E0684A"/>
    <w:rsid w:val="00E138F6"/>
    <w:rsid w:val="00E149DD"/>
    <w:rsid w:val="00E14E62"/>
    <w:rsid w:val="00E1775E"/>
    <w:rsid w:val="00E2315C"/>
    <w:rsid w:val="00E33A67"/>
    <w:rsid w:val="00E3668D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956C8"/>
    <w:rsid w:val="00EA2332"/>
    <w:rsid w:val="00EA3ABE"/>
    <w:rsid w:val="00EA4EF7"/>
    <w:rsid w:val="00EA609F"/>
    <w:rsid w:val="00EA6162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D7E99"/>
    <w:rsid w:val="00EE3C6D"/>
    <w:rsid w:val="00EE45E5"/>
    <w:rsid w:val="00EE6269"/>
    <w:rsid w:val="00EF6D14"/>
    <w:rsid w:val="00F02FDE"/>
    <w:rsid w:val="00F0755E"/>
    <w:rsid w:val="00F20ADD"/>
    <w:rsid w:val="00F26853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1CA2"/>
    <w:rsid w:val="00F64BBE"/>
    <w:rsid w:val="00F66BC6"/>
    <w:rsid w:val="00F6781D"/>
    <w:rsid w:val="00F714F8"/>
    <w:rsid w:val="00F742BF"/>
    <w:rsid w:val="00F758E0"/>
    <w:rsid w:val="00F77391"/>
    <w:rsid w:val="00F820A6"/>
    <w:rsid w:val="00F8237F"/>
    <w:rsid w:val="00F82E73"/>
    <w:rsid w:val="00F872BE"/>
    <w:rsid w:val="00F9202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0CA4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E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A8C"/>
    <w:pPr>
      <w:keepNext/>
      <w:spacing w:before="0" w:after="0"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04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EB"/>
    <w:pPr>
      <w:ind w:left="720"/>
      <w:contextualSpacing/>
    </w:pPr>
  </w:style>
  <w:style w:type="paragraph" w:styleId="a4">
    <w:name w:val="No Spacing"/>
    <w:uiPriority w:val="1"/>
    <w:qFormat/>
    <w:rsid w:val="004E63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uiPriority w:val="99"/>
    <w:rsid w:val="00986E08"/>
    <w:rPr>
      <w:shd w:val="clear" w:color="auto" w:fill="FFFFFF"/>
    </w:rPr>
  </w:style>
  <w:style w:type="character" w:customStyle="1" w:styleId="a5">
    <w:name w:val="Основной текст Знак"/>
    <w:basedOn w:val="a0"/>
    <w:link w:val="a6"/>
    <w:rsid w:val="00986E0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6E08"/>
    <w:pPr>
      <w:shd w:val="clear" w:color="auto" w:fill="FFFFFF"/>
      <w:spacing w:before="0" w:after="60" w:line="269" w:lineRule="exact"/>
      <w:ind w:hanging="1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5"/>
    <w:rsid w:val="00986E08"/>
    <w:pPr>
      <w:shd w:val="clear" w:color="auto" w:fill="FFFFFF"/>
      <w:spacing w:before="0" w:after="0" w:line="250" w:lineRule="exact"/>
      <w:ind w:hanging="12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986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86E08"/>
    <w:pPr>
      <w:spacing w:before="0" w:after="120"/>
      <w:ind w:left="283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986E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rsid w:val="00986E08"/>
    <w:pPr>
      <w:spacing w:beforeAutospacing="1" w:afterAutospacing="1"/>
    </w:pPr>
  </w:style>
  <w:style w:type="table" w:styleId="aa">
    <w:name w:val="Table Grid"/>
    <w:basedOn w:val="a1"/>
    <w:uiPriority w:val="59"/>
    <w:rsid w:val="00210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13032C"/>
    <w:pPr>
      <w:widowControl w:val="0"/>
      <w:autoSpaceDE w:val="0"/>
      <w:autoSpaceDN w:val="0"/>
      <w:adjustRightInd w:val="0"/>
      <w:spacing w:before="0" w:after="0" w:line="242" w:lineRule="exact"/>
    </w:pPr>
    <w:rPr>
      <w:rFonts w:ascii="Franklin Gothic Demi Cond" w:hAnsi="Franklin Gothic Demi Cond"/>
    </w:rPr>
  </w:style>
  <w:style w:type="paragraph" w:customStyle="1" w:styleId="Style9">
    <w:name w:val="Style9"/>
    <w:basedOn w:val="a"/>
    <w:rsid w:val="0013032C"/>
    <w:pPr>
      <w:widowControl w:val="0"/>
      <w:autoSpaceDE w:val="0"/>
      <w:autoSpaceDN w:val="0"/>
      <w:adjustRightInd w:val="0"/>
      <w:spacing w:before="0" w:after="0" w:line="251" w:lineRule="exact"/>
      <w:jc w:val="both"/>
    </w:pPr>
    <w:rPr>
      <w:rFonts w:ascii="Franklin Gothic Demi Cond" w:hAnsi="Franklin Gothic Demi Cond"/>
    </w:rPr>
  </w:style>
  <w:style w:type="paragraph" w:customStyle="1" w:styleId="Style10">
    <w:name w:val="Style10"/>
    <w:basedOn w:val="a"/>
    <w:rsid w:val="0013032C"/>
    <w:pPr>
      <w:widowControl w:val="0"/>
      <w:autoSpaceDE w:val="0"/>
      <w:autoSpaceDN w:val="0"/>
      <w:adjustRightInd w:val="0"/>
      <w:spacing w:before="0" w:after="0" w:line="247" w:lineRule="exact"/>
      <w:ind w:firstLine="653"/>
      <w:jc w:val="both"/>
    </w:pPr>
    <w:rPr>
      <w:rFonts w:ascii="Franklin Gothic Demi Cond" w:hAnsi="Franklin Gothic Demi Cond"/>
    </w:rPr>
  </w:style>
  <w:style w:type="paragraph" w:customStyle="1" w:styleId="Style13">
    <w:name w:val="Style13"/>
    <w:basedOn w:val="a"/>
    <w:rsid w:val="0013032C"/>
    <w:pPr>
      <w:widowControl w:val="0"/>
      <w:autoSpaceDE w:val="0"/>
      <w:autoSpaceDN w:val="0"/>
      <w:adjustRightInd w:val="0"/>
      <w:spacing w:before="0" w:after="0" w:line="239" w:lineRule="exact"/>
    </w:pPr>
    <w:rPr>
      <w:rFonts w:ascii="Franklin Gothic Demi Cond" w:hAnsi="Franklin Gothic Demi Cond"/>
    </w:rPr>
  </w:style>
  <w:style w:type="character" w:customStyle="1" w:styleId="FontStyle24">
    <w:name w:val="Font Style24"/>
    <w:basedOn w:val="a0"/>
    <w:rsid w:val="0013032C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13032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rsid w:val="001303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rsid w:val="0013032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13032C"/>
    <w:pPr>
      <w:widowControl w:val="0"/>
      <w:autoSpaceDE w:val="0"/>
      <w:autoSpaceDN w:val="0"/>
      <w:adjustRightInd w:val="0"/>
      <w:spacing w:before="0" w:after="0" w:line="288" w:lineRule="exact"/>
      <w:ind w:firstLine="650"/>
    </w:pPr>
    <w:rPr>
      <w:rFonts w:ascii="Franklin Gothic Demi Cond" w:hAnsi="Franklin Gothic Demi Cond"/>
    </w:rPr>
  </w:style>
  <w:style w:type="character" w:customStyle="1" w:styleId="FontStyle21">
    <w:name w:val="Font Style21"/>
    <w:basedOn w:val="a0"/>
    <w:rsid w:val="0013032C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ConsPlusNormal">
    <w:name w:val="ConsPlusNormal"/>
    <w:rsid w:val="009F5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11A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011A8C"/>
    <w:pPr>
      <w:spacing w:before="0" w:after="0"/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011A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5E72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72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Знак"/>
    <w:basedOn w:val="a"/>
    <w:rsid w:val="007E54A8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Мой заголовок 3"/>
    <w:basedOn w:val="4"/>
    <w:rsid w:val="00B504F7"/>
    <w:pPr>
      <w:keepNext w:val="0"/>
      <w:keepLines w:val="0"/>
      <w:numPr>
        <w:ilvl w:val="3"/>
      </w:numPr>
      <w:spacing w:before="240" w:after="60"/>
      <w:ind w:firstLine="567"/>
    </w:pPr>
    <w:rPr>
      <w:rFonts w:ascii="Times New Roman" w:eastAsia="Times New Roman" w:hAnsi="Times New Roman" w:cs="Times New Roman"/>
      <w:iCs w:val="0"/>
      <w:color w:val="auto"/>
      <w:szCs w:val="28"/>
    </w:rPr>
  </w:style>
  <w:style w:type="paragraph" w:customStyle="1" w:styleId="12">
    <w:name w:val="Абзац списка1"/>
    <w:basedOn w:val="a"/>
    <w:rsid w:val="00B504F7"/>
    <w:pPr>
      <w:spacing w:before="0" w:after="60"/>
      <w:ind w:left="720"/>
      <w:contextualSpacing/>
      <w:jc w:val="both"/>
    </w:pPr>
  </w:style>
  <w:style w:type="paragraph" w:customStyle="1" w:styleId="21">
    <w:name w:val="Мой заголовок 2"/>
    <w:basedOn w:val="4"/>
    <w:rsid w:val="00B504F7"/>
    <w:pPr>
      <w:keepNext w:val="0"/>
      <w:keepLines w:val="0"/>
      <w:tabs>
        <w:tab w:val="num" w:pos="360"/>
      </w:tabs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</w:rPr>
  </w:style>
  <w:style w:type="paragraph" w:customStyle="1" w:styleId="13">
    <w:name w:val="Мой заголовок 1"/>
    <w:basedOn w:val="1"/>
    <w:rsid w:val="00B504F7"/>
    <w:pPr>
      <w:keepNext w:val="0"/>
      <w:tabs>
        <w:tab w:val="num" w:pos="360"/>
      </w:tabs>
      <w:spacing w:before="240" w:after="60"/>
      <w:jc w:val="left"/>
    </w:pPr>
    <w:rPr>
      <w:rFonts w:cs="Arial"/>
      <w:cap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504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504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04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110"/>
      <c:perspective val="0"/>
    </c:view3D>
    <c:plotArea>
      <c:layout>
        <c:manualLayout>
          <c:layoutTarget val="inner"/>
          <c:xMode val="edge"/>
          <c:yMode val="edge"/>
          <c:x val="0.22737819025522049"/>
          <c:y val="0.33668341708542793"/>
          <c:w val="0.45707656612529057"/>
          <c:h val="0.3919597989949757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 кв</c:v>
                </c:pt>
              </c:strCache>
            </c:strRef>
          </c:tx>
          <c:spPr>
            <a:solidFill>
              <a:srgbClr val="9999FF"/>
            </a:solidFill>
            <a:ln w="12659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8464171943760237E-2"/>
                  <c:y val="3.886710402405736E-2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1"/>
              <c:layout>
                <c:manualLayout>
                  <c:x val="6.0902828981119319E-3"/>
                  <c:y val="-0.24024353325683559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2"/>
              <c:layout>
                <c:manualLayout>
                  <c:xMode val="edge"/>
                  <c:yMode val="edge"/>
                  <c:x val="0.24361948955916526"/>
                  <c:y val="0.1256281407035173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3"/>
              <c:layout>
                <c:manualLayout>
                  <c:xMode val="edge"/>
                  <c:yMode val="edge"/>
                  <c:x val="0.16241299303944351"/>
                  <c:y val="0.12060301507537689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4"/>
              <c:layout>
                <c:manualLayout>
                  <c:xMode val="edge"/>
                  <c:yMode val="edge"/>
                  <c:x val="0.66821345707656665"/>
                  <c:y val="4.5226130653266333E-2"/>
                </c:manualLayout>
              </c:layout>
              <c:numFmt formatCode="0.0%" sourceLinked="0"/>
              <c:spPr>
                <a:noFill/>
                <a:ln w="25318">
                  <a:noFill/>
                </a:ln>
              </c:spPr>
              <c:txPr>
                <a:bodyPr/>
                <a:lstStyle/>
                <a:p>
                  <a:pPr>
                    <a:defRPr sz="473" b="1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dLbl>
              <c:idx val="5"/>
              <c:layout>
                <c:manualLayout>
                  <c:xMode val="edge"/>
                  <c:yMode val="edge"/>
                  <c:x val="0.75638051044083565"/>
                  <c:y val="1.0050251256281416E-2"/>
                </c:manualLayout>
              </c:layout>
              <c:numFmt formatCode="0.0%" sourceLinked="0"/>
              <c:spPr>
                <a:noFill/>
                <a:ln w="25318">
                  <a:noFill/>
                </a:ln>
              </c:spPr>
              <c:txPr>
                <a:bodyPr/>
                <a:lstStyle/>
                <a:p>
                  <a:pPr>
                    <a:defRPr sz="473" b="1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dLbl>
              <c:idx val="6"/>
              <c:layout>
                <c:manualLayout>
                  <c:xMode val="edge"/>
                  <c:yMode val="edge"/>
                  <c:x val="0.77726218097447741"/>
                  <c:y val="0.90954773869346761"/>
                </c:manualLayout>
              </c:layout>
              <c:numFmt formatCode="0.0%" sourceLinked="0"/>
              <c:spPr>
                <a:noFill/>
                <a:ln w="25318">
                  <a:noFill/>
                </a:ln>
              </c:spPr>
              <c:txPr>
                <a:bodyPr/>
                <a:lstStyle/>
                <a:p>
                  <a:pPr>
                    <a:defRPr sz="473" b="1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dLbl>
              <c:idx val="7"/>
              <c:layout>
                <c:manualLayout>
                  <c:xMode val="edge"/>
                  <c:yMode val="edge"/>
                  <c:x val="0.73781902552204182"/>
                  <c:y val="0.78894472361809198"/>
                </c:manualLayout>
              </c:layout>
              <c:numFmt formatCode="0.0%" sourceLinked="0"/>
              <c:spPr>
                <a:noFill/>
                <a:ln w="25318">
                  <a:noFill/>
                </a:ln>
              </c:spPr>
              <c:txPr>
                <a:bodyPr/>
                <a:lstStyle/>
                <a:p>
                  <a:pPr>
                    <a:defRPr sz="473" b="1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numFmt formatCode="0.0%" sourceLinked="0"/>
            <c:spPr>
              <a:noFill/>
              <a:ln w="25318">
                <a:noFill/>
              </a:ln>
            </c:spPr>
            <c:txPr>
              <a:bodyPr/>
              <a:lstStyle/>
              <a:p>
                <a:pPr>
                  <a:defRPr sz="822" b="1" i="0" u="none" strike="noStrike" baseline="0">
                    <a:solidFill>
                      <a:srgbClr val="000000"/>
                    </a:solidFill>
                    <a:latin typeface="Arial Narrow"/>
                    <a:ea typeface="Arial Narrow"/>
                    <a:cs typeface="Arial Narrow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Sheet1!$A$2:$A$4</c:f>
              <c:strCache>
                <c:ptCount val="2"/>
                <c:pt idx="0">
                  <c:v>Теплоснабжение</c:v>
                </c:pt>
                <c:pt idx="1">
                  <c:v>Водоснабжение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2"/>
                <c:pt idx="0">
                  <c:v>2.17</c:v>
                </c:pt>
                <c:pt idx="1">
                  <c:v>16.39</c:v>
                </c:pt>
              </c:numCache>
            </c:numRef>
          </c:val>
        </c:ser>
        <c:dLbls>
          <c:showVal val="1"/>
          <c:showCatName val="1"/>
          <c:showPercent val="1"/>
        </c:dLbls>
      </c:pie3DChart>
      <c:spPr>
        <a:noFill/>
        <a:ln w="25318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7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110"/>
      <c:perspective val="0"/>
    </c:view3D>
    <c:plotArea>
      <c:layout>
        <c:manualLayout>
          <c:layoutTarget val="inner"/>
          <c:xMode val="edge"/>
          <c:yMode val="edge"/>
          <c:x val="0.30714285714285794"/>
          <c:y val="0.24456521739130468"/>
          <c:w val="0.33095238095238183"/>
          <c:h val="0.2989130434782608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 кв</c:v>
                </c:pt>
              </c:strCache>
            </c:strRef>
          </c:tx>
          <c:spPr>
            <a:solidFill>
              <a:srgbClr val="9999FF"/>
            </a:solidFill>
            <a:ln w="12686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3572029089111494E-2"/>
                  <c:y val="-0.20135244443549447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1"/>
              <c:layout>
                <c:manualLayout>
                  <c:x val="-4.9742814574956384E-2"/>
                  <c:y val="-0.13741787080424361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2"/>
              <c:layout>
                <c:manualLayout>
                  <c:xMode val="edge"/>
                  <c:yMode val="edge"/>
                  <c:x val="0.32857142857142857"/>
                  <c:y val="0.10326086956521754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3"/>
              <c:layout>
                <c:manualLayout>
                  <c:xMode val="edge"/>
                  <c:yMode val="edge"/>
                  <c:x val="0.20476190476190501"/>
                  <c:y val="0.16847826086956541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4"/>
              <c:layout>
                <c:manualLayout>
                  <c:xMode val="edge"/>
                  <c:yMode val="edge"/>
                  <c:x val="0.6857142857142855"/>
                  <c:y val="4.8913043478260865E-2"/>
                </c:manualLayout>
              </c:layout>
              <c:numFmt formatCode="0.0%" sourceLinked="0"/>
              <c:spPr>
                <a:noFill/>
                <a:ln w="25373">
                  <a:noFill/>
                </a:ln>
              </c:spPr>
              <c:txPr>
                <a:bodyPr/>
                <a:lstStyle/>
                <a:p>
                  <a:pPr>
                    <a:defRPr sz="275" b="1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dLbl>
              <c:idx val="5"/>
              <c:layout>
                <c:manualLayout>
                  <c:xMode val="edge"/>
                  <c:yMode val="edge"/>
                  <c:x val="0.77619047619047876"/>
                  <c:y val="1.086956521739133E-2"/>
                </c:manualLayout>
              </c:layout>
              <c:numFmt formatCode="0.0%" sourceLinked="0"/>
              <c:spPr>
                <a:noFill/>
                <a:ln w="25373">
                  <a:noFill/>
                </a:ln>
              </c:spPr>
              <c:txPr>
                <a:bodyPr/>
                <a:lstStyle/>
                <a:p>
                  <a:pPr>
                    <a:defRPr sz="200" b="1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dLbl>
              <c:idx val="6"/>
              <c:layout>
                <c:manualLayout>
                  <c:xMode val="edge"/>
                  <c:yMode val="edge"/>
                  <c:x val="0.79761904761904856"/>
                  <c:y val="0.98369565217391475"/>
                </c:manualLayout>
              </c:layout>
              <c:numFmt formatCode="0.0%" sourceLinked="0"/>
              <c:spPr>
                <a:noFill/>
                <a:ln w="25373">
                  <a:noFill/>
                </a:ln>
              </c:spPr>
              <c:txPr>
                <a:bodyPr/>
                <a:lstStyle/>
                <a:p>
                  <a:pPr>
                    <a:defRPr sz="400" b="1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dLbl>
              <c:idx val="7"/>
              <c:layout>
                <c:manualLayout>
                  <c:xMode val="edge"/>
                  <c:yMode val="edge"/>
                  <c:x val="0.75714285714285812"/>
                  <c:y val="0.85326086956521741"/>
                </c:manualLayout>
              </c:layout>
              <c:numFmt formatCode="0.0%" sourceLinked="0"/>
              <c:spPr>
                <a:noFill/>
                <a:ln w="25373">
                  <a:noFill/>
                </a:ln>
              </c:spPr>
              <c:txPr>
                <a:bodyPr/>
                <a:lstStyle/>
                <a:p>
                  <a:pPr>
                    <a:defRPr sz="400" b="1" i="0" u="none" strike="noStrike" baseline="0">
                      <a:solidFill>
                        <a:srgbClr val="000000"/>
                      </a:solidFill>
                      <a:latin typeface="Arial Narrow"/>
                      <a:ea typeface="Arial Narrow"/>
                      <a:cs typeface="Arial Narrow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numFmt formatCode="0.0%" sourceLinked="0"/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Narrow"/>
                    <a:ea typeface="Arial Narrow"/>
                    <a:cs typeface="Arial Narrow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Sheet1!$A$2:$A$5</c:f>
              <c:strCache>
                <c:ptCount val="2"/>
                <c:pt idx="0">
                  <c:v>Местный бюджет</c:v>
                </c:pt>
                <c:pt idx="1">
                  <c:v>Областной бюджет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2"/>
                <c:pt idx="0">
                  <c:v>1.8560000000000001</c:v>
                </c:pt>
                <c:pt idx="1">
                  <c:v>16.704000000000001</c:v>
                </c:pt>
              </c:numCache>
            </c:numRef>
          </c:val>
        </c:ser>
        <c:dLbls>
          <c:showVal val="1"/>
          <c:showCatName val="1"/>
          <c:showPercent val="1"/>
        </c:dLbls>
      </c:pie3DChart>
      <c:spPr>
        <a:noFill/>
        <a:ln w="25373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793F-4C1D-4964-AC27-B8776890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2014-01-03T05:22:00Z</cp:lastPrinted>
  <dcterms:created xsi:type="dcterms:W3CDTF">2012-11-07T03:02:00Z</dcterms:created>
  <dcterms:modified xsi:type="dcterms:W3CDTF">2014-01-03T05:23:00Z</dcterms:modified>
</cp:coreProperties>
</file>