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0D" w:rsidRDefault="007B1F0D" w:rsidP="007B1F0D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B1F0D" w:rsidRPr="006F4CF0" w:rsidRDefault="007B1F0D" w:rsidP="007B1F0D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7B1F0D" w:rsidRPr="00DB584F" w:rsidRDefault="007B1F0D" w:rsidP="007B1F0D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7B1F0D" w:rsidRDefault="007B1F0D" w:rsidP="007B1F0D">
      <w:pPr>
        <w:rPr>
          <w:color w:val="000000"/>
        </w:rPr>
      </w:pPr>
    </w:p>
    <w:p w:rsidR="007B1F0D" w:rsidRPr="00195025" w:rsidRDefault="007B1F0D" w:rsidP="007B1F0D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7B1F0D" w:rsidRDefault="007B1F0D" w:rsidP="007B1F0D">
      <w:pPr>
        <w:jc w:val="center"/>
        <w:rPr>
          <w:sz w:val="28"/>
        </w:rPr>
      </w:pPr>
      <w:r>
        <w:rPr>
          <w:b/>
        </w:rPr>
        <w:t xml:space="preserve"> </w:t>
      </w:r>
    </w:p>
    <w:p w:rsidR="007B1F0D" w:rsidRPr="001E6A0E" w:rsidRDefault="007B1F0D" w:rsidP="007B1F0D">
      <w:pPr>
        <w:jc w:val="both"/>
        <w:rPr>
          <w:b/>
        </w:rPr>
      </w:pPr>
      <w:r w:rsidRPr="001E6A0E">
        <w:rPr>
          <w:b/>
        </w:rPr>
        <w:t xml:space="preserve">24.12.2012                                                                  </w:t>
      </w:r>
      <w:r>
        <w:rPr>
          <w:b/>
        </w:rPr>
        <w:t xml:space="preserve">                                          № 21</w:t>
      </w:r>
    </w:p>
    <w:p w:rsidR="007B1F0D" w:rsidRPr="009E1214" w:rsidRDefault="007B1F0D" w:rsidP="007B1F0D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7B1F0D" w:rsidRDefault="007B1F0D" w:rsidP="007B1F0D">
      <w:pPr>
        <w:jc w:val="center"/>
        <w:rPr>
          <w:sz w:val="28"/>
        </w:rPr>
      </w:pPr>
    </w:p>
    <w:p w:rsidR="007B1F0D" w:rsidRDefault="007B1F0D" w:rsidP="007B1F0D">
      <w:pPr>
        <w:tabs>
          <w:tab w:val="left" w:pos="3960"/>
        </w:tabs>
        <w:spacing w:before="0" w:after="0"/>
        <w:ind w:right="21"/>
        <w:jc w:val="center"/>
        <w:rPr>
          <w:b/>
        </w:rPr>
      </w:pPr>
      <w:r w:rsidRPr="00985E15">
        <w:rPr>
          <w:b/>
        </w:rPr>
        <w:t>О</w:t>
      </w:r>
      <w:r>
        <w:rPr>
          <w:b/>
        </w:rPr>
        <w:t xml:space="preserve"> внесении изменений и дополнений в Порядок предоставления информации пользователям о деятельности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</w:t>
      </w:r>
    </w:p>
    <w:p w:rsidR="007B1F0D" w:rsidRPr="00985E15" w:rsidRDefault="007B1F0D" w:rsidP="007B1F0D">
      <w:pPr>
        <w:tabs>
          <w:tab w:val="left" w:pos="3960"/>
        </w:tabs>
        <w:spacing w:before="0" w:after="0"/>
        <w:ind w:right="21"/>
        <w:jc w:val="center"/>
        <w:rPr>
          <w:b/>
        </w:rPr>
      </w:pPr>
      <w:r>
        <w:rPr>
          <w:b/>
        </w:rPr>
        <w:t>сельского поселения</w:t>
      </w:r>
      <w:r w:rsidRPr="00985E15">
        <w:rPr>
          <w:b/>
        </w:rPr>
        <w:t xml:space="preserve"> </w:t>
      </w:r>
    </w:p>
    <w:p w:rsidR="007B1F0D" w:rsidRDefault="007B1F0D" w:rsidP="007B1F0D">
      <w:pPr>
        <w:spacing w:before="0" w:after="0"/>
      </w:pPr>
    </w:p>
    <w:p w:rsidR="007B1F0D" w:rsidRDefault="007B1F0D" w:rsidP="007B1F0D">
      <w:pPr>
        <w:jc w:val="both"/>
      </w:pPr>
      <w:r>
        <w:t xml:space="preserve">            Руководствуясь статьями 17 и 18 Федерального закона от 9 февраля 2009 года № 8–ФЗ «Об обеспечении доступа к информации о деятельности государственных органов и органов местного самоуправления», </w:t>
      </w:r>
    </w:p>
    <w:p w:rsidR="007B1F0D" w:rsidRDefault="007B1F0D" w:rsidP="007B1F0D">
      <w:r>
        <w:t xml:space="preserve"> </w:t>
      </w:r>
    </w:p>
    <w:p w:rsidR="007B1F0D" w:rsidRDefault="007B1F0D" w:rsidP="007B1F0D">
      <w:r>
        <w:rPr>
          <w:b/>
        </w:rPr>
        <w:t>СОВЕТ НОВОКУСКОВСКОГО СЕЛЬСКОГО ПОСЕЛЕНИЯ РЕШИЛ:</w:t>
      </w:r>
    </w:p>
    <w:p w:rsidR="007B1F0D" w:rsidRDefault="007B1F0D" w:rsidP="007B1F0D">
      <w:pPr>
        <w:tabs>
          <w:tab w:val="left" w:pos="3960"/>
        </w:tabs>
        <w:ind w:right="21"/>
        <w:jc w:val="both"/>
      </w:pPr>
      <w:r>
        <w:t xml:space="preserve">      1. Внести в Порядок </w:t>
      </w:r>
      <w:r w:rsidRPr="00985E15">
        <w:t xml:space="preserve">предоставления информации пользователям о деятельности </w:t>
      </w:r>
      <w:r>
        <w:t>Совета</w:t>
      </w:r>
      <w:r w:rsidRPr="00985E15">
        <w:t xml:space="preserve"> </w:t>
      </w:r>
      <w:proofErr w:type="spellStart"/>
      <w:r w:rsidRPr="00985E15">
        <w:t>Новокусковского</w:t>
      </w:r>
      <w:proofErr w:type="spellEnd"/>
      <w:r w:rsidRPr="00985E15">
        <w:t xml:space="preserve"> сельского поселения</w:t>
      </w:r>
      <w:r>
        <w:t xml:space="preserve">, утвержденный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15.03.2011 №134 (в редакции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от 13.06.2012г. №183), следующие изменения:</w:t>
      </w:r>
    </w:p>
    <w:p w:rsidR="007B1F0D" w:rsidRDefault="007B1F0D" w:rsidP="007B1F0D">
      <w:pPr>
        <w:tabs>
          <w:tab w:val="left" w:pos="567"/>
        </w:tabs>
        <w:ind w:right="21"/>
        <w:jc w:val="both"/>
      </w:pPr>
      <w:r>
        <w:tab/>
        <w:t>1) часть 1 изложить в следующей редакции:</w:t>
      </w:r>
    </w:p>
    <w:p w:rsidR="007B1F0D" w:rsidRDefault="007B1F0D" w:rsidP="007B1F0D">
      <w:pPr>
        <w:ind w:left="720"/>
        <w:rPr>
          <w:b/>
        </w:rPr>
      </w:pPr>
      <w:r>
        <w:rPr>
          <w:b/>
        </w:rPr>
        <w:t>«1.</w:t>
      </w:r>
      <w:r w:rsidRPr="00077043">
        <w:rPr>
          <w:b/>
        </w:rPr>
        <w:t xml:space="preserve"> </w:t>
      </w:r>
      <w:r w:rsidRPr="00DD09B6">
        <w:rPr>
          <w:b/>
        </w:rPr>
        <w:t xml:space="preserve">Способы предоставления информации о деятельности </w:t>
      </w:r>
      <w:r>
        <w:rPr>
          <w:b/>
        </w:rPr>
        <w:t>Совета</w:t>
      </w:r>
    </w:p>
    <w:p w:rsidR="007B1F0D" w:rsidRPr="00DD09B6" w:rsidRDefault="007B1F0D" w:rsidP="007B1F0D">
      <w:pPr>
        <w:jc w:val="both"/>
      </w:pPr>
      <w:r w:rsidRPr="00DD09B6">
        <w:tab/>
      </w:r>
      <w:r>
        <w:t xml:space="preserve">1.1. </w:t>
      </w:r>
      <w:r w:rsidRPr="00DD09B6">
        <w:t xml:space="preserve">Информация о деятельности </w:t>
      </w:r>
      <w:r>
        <w:t>Совета</w:t>
      </w:r>
      <w:r w:rsidRPr="00DD09B6">
        <w:t xml:space="preserve"> пользователям информации предоставляется следующими способами:</w:t>
      </w:r>
    </w:p>
    <w:p w:rsidR="007B1F0D" w:rsidRPr="00DD09B6" w:rsidRDefault="007B1F0D" w:rsidP="007B1F0D">
      <w:pPr>
        <w:ind w:firstLine="705"/>
        <w:jc w:val="both"/>
      </w:pPr>
      <w:r>
        <w:t xml:space="preserve">- </w:t>
      </w:r>
      <w:r w:rsidRPr="00DD09B6">
        <w:t>публикации и выступления депутатов сельского поселения в средствах массовой информации;</w:t>
      </w:r>
    </w:p>
    <w:p w:rsidR="007B1F0D" w:rsidRPr="00DD09B6" w:rsidRDefault="007B1F0D" w:rsidP="007B1F0D">
      <w:pPr>
        <w:ind w:firstLine="705"/>
        <w:jc w:val="both"/>
      </w:pPr>
      <w:r>
        <w:t xml:space="preserve">- </w:t>
      </w:r>
      <w:r w:rsidRPr="00DD09B6">
        <w:t xml:space="preserve">размещение в информационно-телекоммуникационной сети </w:t>
      </w:r>
      <w:r>
        <w:t>«</w:t>
      </w:r>
      <w:r w:rsidRPr="00DD09B6">
        <w:t>Интернет</w:t>
      </w:r>
      <w:r>
        <w:t>»</w:t>
      </w:r>
      <w:r w:rsidRPr="00DD09B6">
        <w:t>;</w:t>
      </w:r>
    </w:p>
    <w:p w:rsidR="007B1F0D" w:rsidRDefault="007B1F0D" w:rsidP="007B1F0D">
      <w:pPr>
        <w:ind w:firstLine="705"/>
        <w:jc w:val="both"/>
      </w:pPr>
      <w:r>
        <w:t xml:space="preserve">- </w:t>
      </w:r>
      <w:r w:rsidRPr="00DD09B6">
        <w:t>размещение информации в определенных Советом общественных местах, информационных досках;</w:t>
      </w:r>
    </w:p>
    <w:p w:rsidR="007B1F0D" w:rsidRDefault="007B1F0D" w:rsidP="007B1F0D">
      <w:pPr>
        <w:ind w:firstLine="705"/>
        <w:jc w:val="both"/>
      </w:pPr>
      <w:r>
        <w:t xml:space="preserve">- размещение информации на информационных стендах в здании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около </w:t>
      </w:r>
      <w:proofErr w:type="spellStart"/>
      <w:r>
        <w:t>каб.№</w:t>
      </w:r>
      <w:proofErr w:type="spellEnd"/>
      <w:r>
        <w:t xml:space="preserve"> 5, занимаемого Советом (далее – информационные стенды);</w:t>
      </w:r>
    </w:p>
    <w:p w:rsidR="007B1F0D" w:rsidRPr="00DD09B6" w:rsidRDefault="007B1F0D" w:rsidP="007B1F0D">
      <w:pPr>
        <w:ind w:firstLine="705"/>
        <w:jc w:val="both"/>
      </w:pPr>
      <w:r>
        <w:t xml:space="preserve">- </w:t>
      </w:r>
      <w:r w:rsidRPr="00DD09B6">
        <w:t xml:space="preserve">доведение информации до пользователей депутатами </w:t>
      </w:r>
      <w:r>
        <w:t>Совета</w:t>
      </w:r>
      <w:r w:rsidRPr="00DD09B6">
        <w:t xml:space="preserve"> во время приема граждан (физических лиц) (далее – граждан) по личным вопросам, на встречах в коллективах и на собраниях граждан;</w:t>
      </w:r>
    </w:p>
    <w:p w:rsidR="007B1F0D" w:rsidRPr="00DD09B6" w:rsidRDefault="007B1F0D" w:rsidP="007B1F0D">
      <w:pPr>
        <w:ind w:firstLine="705"/>
        <w:jc w:val="both"/>
      </w:pPr>
      <w:r>
        <w:t xml:space="preserve">- </w:t>
      </w:r>
      <w:r w:rsidRPr="00DD09B6">
        <w:t>присутствие граждан на заседаниях комитетов, комиссий, рабочих групп и публичных слушаниях;</w:t>
      </w:r>
    </w:p>
    <w:p w:rsidR="007B1F0D" w:rsidRDefault="007B1F0D" w:rsidP="007B1F0D">
      <w:pPr>
        <w:ind w:firstLine="705"/>
        <w:jc w:val="both"/>
      </w:pPr>
      <w:r>
        <w:t xml:space="preserve">- </w:t>
      </w:r>
      <w:r w:rsidRPr="00DD09B6">
        <w:t>предоставление информации по запросам пользователей в соответствии с действующим законодательством;</w:t>
      </w:r>
    </w:p>
    <w:p w:rsidR="007B1F0D" w:rsidRDefault="007B1F0D" w:rsidP="007B1F0D">
      <w:pPr>
        <w:ind w:firstLine="705"/>
        <w:jc w:val="both"/>
      </w:pPr>
      <w:r>
        <w:t>- предоставление информации, находящейся в библиотечных и архивных фондах;</w:t>
      </w:r>
    </w:p>
    <w:p w:rsidR="007B1F0D" w:rsidRDefault="007B1F0D" w:rsidP="007B1F0D">
      <w:pPr>
        <w:ind w:firstLine="705"/>
        <w:jc w:val="both"/>
      </w:pPr>
      <w:r>
        <w:t xml:space="preserve">- </w:t>
      </w:r>
      <w:r w:rsidRPr="00DD09B6">
        <w:t>другими способами, предусмотренными законами и иными нормативными правовыми актами, решениями Совета сельского поселения.</w:t>
      </w:r>
    </w:p>
    <w:p w:rsidR="007B1F0D" w:rsidRDefault="007B1F0D" w:rsidP="007B1F0D">
      <w:pPr>
        <w:ind w:firstLine="705"/>
        <w:jc w:val="both"/>
        <w:rPr>
          <w:color w:val="000000"/>
        </w:rPr>
      </w:pPr>
      <w:r>
        <w:t>1.2.</w:t>
      </w:r>
      <w:r w:rsidRPr="00985E15">
        <w:rPr>
          <w:color w:val="000000"/>
        </w:rPr>
        <w:t xml:space="preserve"> </w:t>
      </w:r>
      <w:r>
        <w:rPr>
          <w:color w:val="000000"/>
        </w:rPr>
        <w:t>Информационные стенды содержат следующую информацию:</w:t>
      </w:r>
    </w:p>
    <w:p w:rsidR="007B1F0D" w:rsidRDefault="007B1F0D" w:rsidP="007B1F0D">
      <w:pPr>
        <w:ind w:firstLine="705"/>
        <w:jc w:val="both"/>
        <w:rPr>
          <w:color w:val="000000"/>
        </w:rPr>
      </w:pPr>
      <w:r>
        <w:rPr>
          <w:color w:val="000000"/>
        </w:rPr>
        <w:lastRenderedPageBreak/>
        <w:t>1) порядок работы Совета,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7B1F0D" w:rsidRDefault="007B1F0D" w:rsidP="007B1F0D">
      <w:pPr>
        <w:ind w:firstLine="705"/>
        <w:jc w:val="both"/>
        <w:rPr>
          <w:color w:val="000000"/>
        </w:rPr>
      </w:pPr>
      <w:r>
        <w:rPr>
          <w:color w:val="000000"/>
        </w:rPr>
        <w:t>2) условия и порядок получения информации о деятельности Совета.</w:t>
      </w:r>
    </w:p>
    <w:p w:rsidR="007B1F0D" w:rsidRDefault="007B1F0D" w:rsidP="007B1F0D">
      <w:pPr>
        <w:ind w:firstLine="705"/>
        <w:jc w:val="both"/>
        <w:rPr>
          <w:color w:val="000000"/>
        </w:rPr>
      </w:pPr>
      <w:r>
        <w:rPr>
          <w:color w:val="000000"/>
        </w:rPr>
        <w:t xml:space="preserve">1.3. Ознакомление пользователей информации с информацией о деятельности Совета, находящейся в библиотечных фондах, осуществляется в филиалах МБУ «АМЦБС» №4 библиотека </w:t>
      </w:r>
      <w:proofErr w:type="spellStart"/>
      <w:r>
        <w:rPr>
          <w:color w:val="000000"/>
        </w:rPr>
        <w:t>им.Г.М.Маркова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ово-Кусково</w:t>
      </w:r>
      <w:proofErr w:type="spellEnd"/>
      <w:r>
        <w:rPr>
          <w:color w:val="000000"/>
        </w:rPr>
        <w:t xml:space="preserve"> ул.Библиотечная, 4), №5 (</w:t>
      </w:r>
      <w:proofErr w:type="spellStart"/>
      <w:r>
        <w:rPr>
          <w:color w:val="000000"/>
        </w:rPr>
        <w:t>с.Филимоновка</w:t>
      </w:r>
      <w:proofErr w:type="spellEnd"/>
      <w:r>
        <w:rPr>
          <w:color w:val="000000"/>
        </w:rPr>
        <w:t>, ул.Школьная, 1), №9 (с.Казанка, ул.Партизанская, 73) в соответствии с графиком работы учреждений.</w:t>
      </w:r>
    </w:p>
    <w:p w:rsidR="007B1F0D" w:rsidRDefault="007B1F0D" w:rsidP="007B1F0D">
      <w:pPr>
        <w:ind w:firstLine="705"/>
        <w:jc w:val="both"/>
        <w:rPr>
          <w:color w:val="000000"/>
        </w:rPr>
      </w:pPr>
      <w:r>
        <w:rPr>
          <w:color w:val="000000"/>
        </w:rPr>
        <w:t xml:space="preserve">1.5. Ознакомление пользователей информации с информацией о деятельности Совета, находящейся в архивных фондах, осуществляется в архивном отделе администрации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в соответствии с графиками работы ответственного за архив заместителя главы по управлению делами»;</w:t>
      </w:r>
    </w:p>
    <w:p w:rsidR="007B1F0D" w:rsidRDefault="007B1F0D" w:rsidP="007B1F0D">
      <w:pPr>
        <w:ind w:firstLine="705"/>
        <w:jc w:val="both"/>
        <w:rPr>
          <w:color w:val="000000"/>
        </w:rPr>
      </w:pPr>
      <w:r>
        <w:rPr>
          <w:color w:val="000000"/>
        </w:rPr>
        <w:t>2) часть 2 Порядка дополнить пунктом 2.3 следующего содержания:</w:t>
      </w:r>
    </w:p>
    <w:p w:rsidR="007B1F0D" w:rsidRDefault="007B1F0D" w:rsidP="007B1F0D">
      <w:pPr>
        <w:ind w:firstLine="705"/>
        <w:jc w:val="both"/>
        <w:rPr>
          <w:color w:val="000000"/>
          <w:shd w:val="clear" w:color="auto" w:fill="FFFFFF"/>
        </w:rPr>
      </w:pPr>
      <w:r w:rsidRPr="00985E15">
        <w:rPr>
          <w:color w:val="000000"/>
        </w:rPr>
        <w:t>«2.3.</w:t>
      </w:r>
      <w:r w:rsidRPr="00985E15">
        <w:rPr>
          <w:color w:val="000000"/>
          <w:shd w:val="clear" w:color="auto" w:fill="FFFFFF"/>
        </w:rPr>
        <w:t xml:space="preserve"> Запросы</w:t>
      </w:r>
      <w:r>
        <w:rPr>
          <w:color w:val="000000"/>
          <w:shd w:val="clear" w:color="auto" w:fill="FFFFFF"/>
        </w:rPr>
        <w:t xml:space="preserve"> о предоставлении информации</w:t>
      </w:r>
      <w:r w:rsidRPr="00985E15">
        <w:rPr>
          <w:color w:val="000000"/>
          <w:shd w:val="clear" w:color="auto" w:fill="FFFFFF"/>
        </w:rPr>
        <w:t>, составленные на иностранных языках и</w:t>
      </w:r>
      <w:r>
        <w:rPr>
          <w:color w:val="000000"/>
          <w:shd w:val="clear" w:color="auto" w:fill="FFFFFF"/>
        </w:rPr>
        <w:t xml:space="preserve"> (или)</w:t>
      </w:r>
      <w:r w:rsidRPr="00985E15">
        <w:rPr>
          <w:color w:val="000000"/>
          <w:shd w:val="clear" w:color="auto" w:fill="FFFFFF"/>
        </w:rPr>
        <w:t xml:space="preserve"> написанные точечно-рельефным шрифтом </w:t>
      </w:r>
      <w:r>
        <w:rPr>
          <w:color w:val="000000"/>
          <w:shd w:val="clear" w:color="auto" w:fill="FFFFFF"/>
        </w:rPr>
        <w:t>слепых, до регистрации направляются для перевода в компетентные органы. После поступления перевода</w:t>
      </w:r>
      <w:r w:rsidRPr="00985E1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вышеуказанные запросы регистрируются и направляются на рассмотрение Председателю Совета».</w:t>
      </w:r>
    </w:p>
    <w:p w:rsidR="007B1F0D" w:rsidRPr="00985E15" w:rsidRDefault="007B1F0D" w:rsidP="007B1F0D">
      <w:pPr>
        <w:tabs>
          <w:tab w:val="left" w:pos="567"/>
        </w:tabs>
        <w:ind w:right="21"/>
        <w:jc w:val="both"/>
      </w:pPr>
    </w:p>
    <w:p w:rsidR="007B1F0D" w:rsidRPr="00442954" w:rsidRDefault="007B1F0D" w:rsidP="007B1F0D">
      <w:pPr>
        <w:suppressAutoHyphens/>
        <w:jc w:val="both"/>
        <w:rPr>
          <w:kern w:val="2"/>
          <w:lang w:eastAsia="ar-SA"/>
        </w:rPr>
      </w:pPr>
      <w:r>
        <w:t xml:space="preserve">      2</w:t>
      </w:r>
      <w:r w:rsidRPr="00845E7C">
        <w:rPr>
          <w:color w:val="000000"/>
        </w:rPr>
        <w:t xml:space="preserve">.   </w:t>
      </w:r>
      <w:r>
        <w:rPr>
          <w:kern w:val="2"/>
          <w:lang w:eastAsia="ar-SA"/>
        </w:rPr>
        <w:t>Настоящее решение</w:t>
      </w:r>
      <w:r w:rsidRPr="00442954">
        <w:rPr>
          <w:kern w:val="2"/>
          <w:lang w:eastAsia="ar-SA"/>
        </w:rPr>
        <w:t xml:space="preserve"> подлежит </w:t>
      </w:r>
      <w:r>
        <w:rPr>
          <w:kern w:val="2"/>
          <w:lang w:eastAsia="ar-SA"/>
        </w:rPr>
        <w:t>опубликованию и вступает в силу с момента его опубликования</w:t>
      </w:r>
      <w:r w:rsidRPr="00442954">
        <w:rPr>
          <w:kern w:val="2"/>
          <w:lang w:eastAsia="ar-SA"/>
        </w:rPr>
        <w:t>.</w:t>
      </w:r>
    </w:p>
    <w:p w:rsidR="007B1F0D" w:rsidRPr="00845E7C" w:rsidRDefault="007B1F0D" w:rsidP="007B1F0D">
      <w:pPr>
        <w:shd w:val="clear" w:color="auto" w:fill="FFFFFF"/>
        <w:ind w:right="-5"/>
        <w:jc w:val="both"/>
        <w:rPr>
          <w:color w:val="000000"/>
        </w:rPr>
      </w:pPr>
      <w:r>
        <w:rPr>
          <w:color w:val="000000"/>
        </w:rPr>
        <w:t xml:space="preserve">      3. </w:t>
      </w:r>
      <w:r w:rsidRPr="00845E7C">
        <w:rPr>
          <w:color w:val="000000"/>
        </w:rPr>
        <w:t xml:space="preserve">Настоящее </w:t>
      </w:r>
      <w:r>
        <w:rPr>
          <w:color w:val="000000"/>
        </w:rPr>
        <w:t>решение</w:t>
      </w:r>
      <w:r w:rsidRPr="00845E7C">
        <w:rPr>
          <w:color w:val="000000"/>
        </w:rPr>
        <w:t xml:space="preserve"> подлежит размещению на официальном сайте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в </w:t>
      </w:r>
      <w:r w:rsidRPr="00845E7C">
        <w:rPr>
          <w:color w:val="000000"/>
        </w:rPr>
        <w:t>информаци</w:t>
      </w:r>
      <w:r>
        <w:rPr>
          <w:color w:val="000000"/>
        </w:rPr>
        <w:t>онно-телекоммуникационной сети</w:t>
      </w:r>
      <w:r w:rsidRPr="00845E7C">
        <w:rPr>
          <w:color w:val="000000"/>
        </w:rPr>
        <w:t xml:space="preserve"> </w:t>
      </w:r>
      <w:r>
        <w:rPr>
          <w:color w:val="000000"/>
        </w:rPr>
        <w:t>«</w:t>
      </w:r>
      <w:r w:rsidRPr="00845E7C">
        <w:rPr>
          <w:color w:val="000000"/>
        </w:rPr>
        <w:t>Интернет</w:t>
      </w:r>
      <w:r>
        <w:rPr>
          <w:color w:val="000000"/>
        </w:rPr>
        <w:t>»</w:t>
      </w:r>
      <w:r w:rsidRPr="00845E7C">
        <w:rPr>
          <w:color w:val="000000"/>
        </w:rPr>
        <w:t xml:space="preserve">.     </w:t>
      </w:r>
    </w:p>
    <w:p w:rsidR="007B1F0D" w:rsidRPr="0031738B" w:rsidRDefault="007B1F0D" w:rsidP="007B1F0D">
      <w:pPr>
        <w:suppressAutoHyphens/>
        <w:jc w:val="both"/>
        <w:rPr>
          <w:color w:val="FF0000"/>
        </w:rPr>
      </w:pPr>
      <w:r>
        <w:rPr>
          <w:kern w:val="2"/>
          <w:lang w:eastAsia="ar-SA"/>
        </w:rPr>
        <w:t xml:space="preserve">      </w:t>
      </w:r>
      <w:r>
        <w:t xml:space="preserve">4.  Контроль исполнения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7B1F0D" w:rsidRDefault="007B1F0D" w:rsidP="007B1F0D">
      <w:pPr>
        <w:jc w:val="both"/>
      </w:pPr>
    </w:p>
    <w:p w:rsidR="007B1F0D" w:rsidRDefault="007B1F0D" w:rsidP="007B1F0D">
      <w:pPr>
        <w:jc w:val="both"/>
      </w:pPr>
    </w:p>
    <w:p w:rsidR="007B1F0D" w:rsidRDefault="007B1F0D" w:rsidP="007B1F0D">
      <w:pPr>
        <w:jc w:val="both"/>
      </w:pPr>
      <w:r>
        <w:t xml:space="preserve">Глава сельского поселения                                                                                    А.В.Карпенко                      </w:t>
      </w:r>
    </w:p>
    <w:p w:rsidR="007B1F0D" w:rsidRDefault="007B1F0D" w:rsidP="007B1F0D">
      <w:pPr>
        <w:jc w:val="both"/>
      </w:pPr>
    </w:p>
    <w:p w:rsidR="007B1F0D" w:rsidRDefault="007B1F0D" w:rsidP="007B1F0D">
      <w:r>
        <w:t xml:space="preserve">Председатель Совета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7B1F0D" w:rsidRDefault="007B1F0D" w:rsidP="007B1F0D"/>
    <w:p w:rsidR="0045467C" w:rsidRDefault="0045467C"/>
    <w:sectPr w:rsidR="0045467C" w:rsidSect="007B1F0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1F0D"/>
    <w:rsid w:val="0000283E"/>
    <w:rsid w:val="00002E56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9E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8B6"/>
    <w:rsid w:val="0036254B"/>
    <w:rsid w:val="00367096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A0DC5"/>
    <w:rsid w:val="003A21D7"/>
    <w:rsid w:val="003A2611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45DE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1F0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BAE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1744D"/>
    <w:rsid w:val="00A2233D"/>
    <w:rsid w:val="00A26C91"/>
    <w:rsid w:val="00A27994"/>
    <w:rsid w:val="00A304A9"/>
    <w:rsid w:val="00A3058E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785C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F44"/>
    <w:rsid w:val="00D10971"/>
    <w:rsid w:val="00D11E0E"/>
    <w:rsid w:val="00D134E1"/>
    <w:rsid w:val="00D14643"/>
    <w:rsid w:val="00D15BD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77A0"/>
    <w:rsid w:val="00D55646"/>
    <w:rsid w:val="00D55F34"/>
    <w:rsid w:val="00D56A00"/>
    <w:rsid w:val="00D57F0F"/>
    <w:rsid w:val="00D738D6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3C6D"/>
    <w:rsid w:val="00EE45E5"/>
    <w:rsid w:val="00EE6269"/>
    <w:rsid w:val="00EF6D14"/>
    <w:rsid w:val="00F02FDE"/>
    <w:rsid w:val="00F0755E"/>
    <w:rsid w:val="00F20ADD"/>
    <w:rsid w:val="00F2415E"/>
    <w:rsid w:val="00F25F99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Company>Microsoft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2012-12-29T05:20:00Z</dcterms:created>
  <dcterms:modified xsi:type="dcterms:W3CDTF">2012-12-29T05:21:00Z</dcterms:modified>
</cp:coreProperties>
</file>