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38" w:rsidRPr="004F2531" w:rsidRDefault="004F2531" w:rsidP="00267EB0">
      <w:pPr>
        <w:spacing w:before="0" w:after="0"/>
        <w:jc w:val="center"/>
        <w:rPr>
          <w:color w:val="000000"/>
          <w:sz w:val="28"/>
          <w:szCs w:val="28"/>
        </w:rPr>
      </w:pPr>
      <w:r w:rsidRPr="004F2531">
        <w:rPr>
          <w:color w:val="000000"/>
          <w:sz w:val="28"/>
          <w:szCs w:val="28"/>
        </w:rPr>
        <w:t>ПРОЕКТ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F54938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________________ 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>____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r>
        <w:t>с</w:t>
      </w:r>
      <w:r w:rsidRPr="00034BD1">
        <w:t>.Ново-Кусково</w:t>
      </w:r>
    </w:p>
    <w:p w:rsidR="001763E9" w:rsidRPr="001763E9" w:rsidRDefault="00267EB0" w:rsidP="001763E9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B91597">
        <w:rPr>
          <w:b/>
        </w:rPr>
        <w:t>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CB0E6A" w:rsidRDefault="00267EB0" w:rsidP="00267EB0">
      <w:pPr>
        <w:spacing w:before="0" w:after="0"/>
        <w:ind w:firstLine="708"/>
        <w:jc w:val="both"/>
      </w:pPr>
      <w:r w:rsidRPr="008E5AD8">
        <w:t xml:space="preserve">В соответствии с </w:t>
      </w:r>
      <w:r w:rsidR="00B91597">
        <w:t>ф</w:t>
      </w:r>
      <w:r w:rsidRPr="008E5AD8">
        <w:t>едеральным</w:t>
      </w:r>
      <w:r w:rsidR="006F1AF7">
        <w:t>и</w:t>
      </w:r>
      <w:r w:rsidRPr="008E5AD8">
        <w:t xml:space="preserve"> закон</w:t>
      </w:r>
      <w:r w:rsidR="006F1AF7">
        <w:t>ами</w:t>
      </w:r>
      <w:r w:rsidRPr="008E5AD8">
        <w:t xml:space="preserve">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CB0E6A">
        <w:t>ийской Федерации»</w:t>
      </w:r>
      <w:r w:rsidR="00B91597">
        <w:t>,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F1AF7">
        <w:t>»</w:t>
      </w:r>
    </w:p>
    <w:p w:rsidR="001763E9" w:rsidRPr="008E5AD8" w:rsidRDefault="001763E9" w:rsidP="00267EB0">
      <w:pPr>
        <w:spacing w:before="0" w:after="0"/>
        <w:ind w:firstLine="708"/>
        <w:jc w:val="both"/>
      </w:pPr>
    </w:p>
    <w:p w:rsidR="00267EB0" w:rsidRDefault="00267EB0" w:rsidP="00267EB0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</w:t>
      </w:r>
      <w:r>
        <w:rPr>
          <w:b/>
        </w:rPr>
        <w:t>НОВОКУСКОВСКОГО</w:t>
      </w:r>
      <w:r w:rsidRPr="008E5AD8">
        <w:rPr>
          <w:b/>
        </w:rPr>
        <w:t xml:space="preserve"> СЕЛЬСКОГО ПОСЕЛЕНИЯ РЕШИЛ:</w:t>
      </w:r>
    </w:p>
    <w:p w:rsidR="001763E9" w:rsidRPr="008E5AD8" w:rsidRDefault="001763E9" w:rsidP="00267EB0">
      <w:pPr>
        <w:spacing w:before="0" w:after="0"/>
        <w:ind w:firstLine="708"/>
        <w:jc w:val="both"/>
        <w:rPr>
          <w:b/>
        </w:rPr>
      </w:pPr>
    </w:p>
    <w:p w:rsidR="00B91597" w:rsidRPr="00B91597" w:rsidRDefault="00267EB0" w:rsidP="00B91597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="00B91597">
        <w:t xml:space="preserve">Утвердить прилагаемый порядок </w:t>
      </w:r>
      <w:r w:rsidR="00B91597" w:rsidRPr="00B91597">
        <w:t>ведения перечня видов муниципального контроля и органов местного самоуправления, уполномоченных на их осуществление</w:t>
      </w:r>
      <w:r w:rsidR="00B91597">
        <w:t>.</w:t>
      </w:r>
    </w:p>
    <w:p w:rsidR="00821B7A" w:rsidRPr="00821B7A" w:rsidRDefault="00267EB0" w:rsidP="00821B7A">
      <w:pPr>
        <w:spacing w:before="0" w:after="0"/>
        <w:jc w:val="both"/>
      </w:pPr>
      <w:bookmarkStart w:id="0" w:name="dst323"/>
      <w:bookmarkEnd w:id="0"/>
      <w:r w:rsidRPr="00267EB0">
        <w:t xml:space="preserve">          </w:t>
      </w:r>
      <w:r w:rsidR="00F42B42">
        <w:tab/>
      </w:r>
      <w:r w:rsidRPr="00267EB0">
        <w:t xml:space="preserve">2. </w:t>
      </w:r>
      <w:r w:rsidR="00821B7A" w:rsidRPr="00821B7A">
        <w:t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="00821B7A" w:rsidRPr="00821B7A">
          <w:rPr>
            <w:rStyle w:val="a6"/>
          </w:rPr>
          <w:t>www.nkselpasino.ru</w:t>
        </w:r>
      </w:hyperlink>
      <w:r w:rsidR="00821B7A" w:rsidRPr="00821B7A">
        <w:t>).</w:t>
      </w:r>
    </w:p>
    <w:p w:rsidR="00821B7A" w:rsidRDefault="00267EB0" w:rsidP="00267EB0">
      <w:pPr>
        <w:jc w:val="both"/>
      </w:pPr>
      <w:r>
        <w:t xml:space="preserve">    </w:t>
      </w:r>
    </w:p>
    <w:p w:rsidR="00267EB0" w:rsidRPr="008E5AD8" w:rsidRDefault="00267EB0" w:rsidP="00267EB0">
      <w:pPr>
        <w:jc w:val="both"/>
      </w:pPr>
      <w:r>
        <w:t xml:space="preserve">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267EB0" w:rsidRPr="008E5AD8" w:rsidRDefault="00267EB0" w:rsidP="00267EB0">
      <w:pPr>
        <w:ind w:left="360"/>
        <w:jc w:val="both"/>
      </w:pPr>
    </w:p>
    <w:p w:rsidR="0045467C" w:rsidRDefault="00821B7A" w:rsidP="00267EB0">
      <w:pPr>
        <w:jc w:val="both"/>
      </w:pPr>
      <w:r>
        <w:t xml:space="preserve"> </w:t>
      </w:r>
      <w:r w:rsidR="00267EB0">
        <w:t xml:space="preserve"> Председатель Совета                                                                                      Л.И.</w:t>
      </w:r>
      <w:r w:rsidR="00A235CC">
        <w:t xml:space="preserve"> </w:t>
      </w:r>
      <w:proofErr w:type="spellStart"/>
      <w:r w:rsidR="00267EB0">
        <w:t>Жевлакова</w:t>
      </w:r>
      <w:proofErr w:type="spellEnd"/>
    </w:p>
    <w:p w:rsidR="004F2531" w:rsidRDefault="004F2531" w:rsidP="00267EB0">
      <w:pPr>
        <w:jc w:val="both"/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4F2531">
      <w:pPr>
        <w:spacing w:before="0" w:after="0"/>
        <w:jc w:val="center"/>
        <w:rPr>
          <w:b/>
        </w:rPr>
      </w:pPr>
    </w:p>
    <w:p w:rsidR="00B91597" w:rsidRDefault="00B91597" w:rsidP="00B91597">
      <w:pPr>
        <w:spacing w:before="0" w:after="0"/>
        <w:ind w:left="7080"/>
        <w:jc w:val="both"/>
        <w:rPr>
          <w:sz w:val="22"/>
          <w:szCs w:val="22"/>
        </w:rPr>
      </w:pPr>
      <w:r w:rsidRPr="00B91597">
        <w:rPr>
          <w:sz w:val="22"/>
          <w:szCs w:val="22"/>
        </w:rPr>
        <w:lastRenderedPageBreak/>
        <w:t xml:space="preserve">Приложение к решению </w:t>
      </w:r>
    </w:p>
    <w:p w:rsidR="00B91597" w:rsidRDefault="00B91597" w:rsidP="00B91597">
      <w:pPr>
        <w:spacing w:before="0" w:after="0"/>
        <w:ind w:left="7080"/>
        <w:jc w:val="both"/>
        <w:rPr>
          <w:sz w:val="22"/>
          <w:szCs w:val="22"/>
        </w:rPr>
      </w:pPr>
      <w:r w:rsidRPr="00B91597">
        <w:rPr>
          <w:sz w:val="22"/>
          <w:szCs w:val="22"/>
        </w:rPr>
        <w:t xml:space="preserve">Совета Новокусковского </w:t>
      </w:r>
    </w:p>
    <w:p w:rsidR="00B91597" w:rsidRDefault="00B91597" w:rsidP="00B91597">
      <w:pPr>
        <w:spacing w:before="0" w:after="0"/>
        <w:ind w:left="7080"/>
        <w:jc w:val="both"/>
        <w:rPr>
          <w:sz w:val="22"/>
          <w:szCs w:val="22"/>
        </w:rPr>
      </w:pPr>
      <w:r w:rsidRPr="00B91597">
        <w:rPr>
          <w:sz w:val="22"/>
          <w:szCs w:val="22"/>
        </w:rPr>
        <w:t xml:space="preserve">сельского поселения </w:t>
      </w:r>
    </w:p>
    <w:p w:rsidR="00B91597" w:rsidRPr="00B91597" w:rsidRDefault="00B91597" w:rsidP="00B91597">
      <w:pPr>
        <w:spacing w:before="0" w:after="0"/>
        <w:ind w:left="7080"/>
        <w:jc w:val="both"/>
        <w:rPr>
          <w:sz w:val="22"/>
          <w:szCs w:val="22"/>
        </w:rPr>
      </w:pPr>
      <w:r w:rsidRPr="00B91597">
        <w:rPr>
          <w:sz w:val="22"/>
          <w:szCs w:val="22"/>
        </w:rPr>
        <w:t>от ___________ № _____</w:t>
      </w:r>
    </w:p>
    <w:p w:rsidR="00C82EFC" w:rsidRDefault="00C82EFC" w:rsidP="00B91597">
      <w:pPr>
        <w:spacing w:before="0" w:after="0"/>
        <w:jc w:val="center"/>
        <w:rPr>
          <w:b/>
        </w:rPr>
      </w:pPr>
    </w:p>
    <w:p w:rsidR="00B91597" w:rsidRPr="00B91597" w:rsidRDefault="00B91597" w:rsidP="00B91597">
      <w:pPr>
        <w:spacing w:before="0" w:after="0"/>
        <w:jc w:val="center"/>
        <w:rPr>
          <w:b/>
        </w:rPr>
      </w:pPr>
      <w:r w:rsidRPr="00B91597">
        <w:rPr>
          <w:b/>
        </w:rPr>
        <w:t>ПОРЯДОК</w:t>
      </w:r>
      <w:r w:rsidRPr="00B91597">
        <w:rPr>
          <w:b/>
        </w:rPr>
        <w:br/>
        <w:t xml:space="preserve">ведения перечня видов муниципального контроля и органов местного </w:t>
      </w:r>
    </w:p>
    <w:p w:rsidR="00B91597" w:rsidRDefault="00B91597" w:rsidP="00B91597">
      <w:pPr>
        <w:spacing w:before="0" w:after="0"/>
        <w:jc w:val="center"/>
        <w:rPr>
          <w:b/>
        </w:rPr>
      </w:pPr>
      <w:r w:rsidRPr="00B91597">
        <w:rPr>
          <w:b/>
        </w:rPr>
        <w:t>самоуправления, уполномоченных на их осуществление</w:t>
      </w:r>
    </w:p>
    <w:p w:rsidR="00C82EFC" w:rsidRPr="00B91597" w:rsidRDefault="00C82EFC" w:rsidP="00B91597">
      <w:pPr>
        <w:spacing w:before="0" w:after="0"/>
        <w:jc w:val="center"/>
      </w:pPr>
    </w:p>
    <w:p w:rsidR="00B91597" w:rsidRDefault="00B91597" w:rsidP="00B91597">
      <w:pPr>
        <w:spacing w:before="0" w:after="0"/>
        <w:ind w:firstLine="708"/>
        <w:jc w:val="both"/>
      </w:pPr>
      <w:r w:rsidRPr="00B91597">
        <w:t xml:space="preserve">1. Порядок ведения перечня видов муниципального контроля и органов местного самоуправления, уполномоченных на их осуществление (далее </w:t>
      </w:r>
      <w:r w:rsidR="00D74EE3">
        <w:t>–</w:t>
      </w:r>
      <w:r w:rsidRPr="00B91597">
        <w:t xml:space="preserve"> Порядок</w:t>
      </w:r>
      <w:r w:rsidR="00D74EE3">
        <w:t>, Перечень</w:t>
      </w:r>
      <w:r w:rsidRPr="00B91597">
        <w:t>)</w:t>
      </w:r>
      <w:r>
        <w:t>,</w:t>
      </w:r>
      <w:r w:rsidRPr="00B91597">
        <w:t xml:space="preserve"> разработан в соответствии с </w:t>
      </w:r>
      <w:hyperlink r:id="rId5" w:history="1">
        <w:r>
          <w:t>ф</w:t>
        </w:r>
        <w:r w:rsidRPr="00B91597">
          <w:t>едеральными законами от 6</w:t>
        </w:r>
        <w:r>
          <w:t xml:space="preserve"> октября </w:t>
        </w:r>
        <w:r w:rsidRPr="00B91597">
          <w:t>2003</w:t>
        </w:r>
        <w:r>
          <w:t xml:space="preserve"> года №</w:t>
        </w:r>
        <w:r w:rsidRPr="00B91597">
          <w:t xml:space="preserve"> 131-ФЗ «Об общих принципах организации местного самоуправления в Российской Федерации»</w:t>
        </w:r>
      </w:hyperlink>
      <w:r w:rsidRPr="00B91597">
        <w:t xml:space="preserve">, </w:t>
      </w:r>
      <w:hyperlink r:id="rId6" w:history="1">
        <w:r w:rsidRPr="00B91597">
          <w:t>от 26</w:t>
        </w:r>
        <w:r>
          <w:t xml:space="preserve"> декабря </w:t>
        </w:r>
        <w:r w:rsidRPr="00B91597">
          <w:t>2008</w:t>
        </w:r>
        <w:r>
          <w:t xml:space="preserve"> года №</w:t>
        </w:r>
        <w:r w:rsidRPr="00B91597">
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>
        <w:t>.</w:t>
      </w:r>
    </w:p>
    <w:p w:rsidR="00D74EE3" w:rsidRDefault="00B91597" w:rsidP="00B91597">
      <w:pPr>
        <w:spacing w:before="0" w:after="0"/>
        <w:ind w:firstLine="708"/>
        <w:jc w:val="both"/>
      </w:pPr>
      <w:r w:rsidRPr="00B91597">
        <w:t xml:space="preserve">2. Порядок устанавливает процедуру ведения перечня видов муниципального контроля и органов местного самоуправления, уполномоченных на их осуществление, на территории </w:t>
      </w:r>
      <w:r w:rsidR="00D74EE3">
        <w:t>Новокусковского сельского поселения.</w:t>
      </w:r>
    </w:p>
    <w:p w:rsidR="00D74EE3" w:rsidRDefault="00B91597" w:rsidP="00B91597">
      <w:pPr>
        <w:spacing w:before="0" w:after="0"/>
        <w:ind w:firstLine="708"/>
        <w:jc w:val="both"/>
      </w:pPr>
      <w:r w:rsidRPr="00B91597">
        <w:t xml:space="preserve">3. Ведение Перечня осуществляется </w:t>
      </w:r>
      <w:r w:rsidR="00D74EE3">
        <w:t>Администрацией Новокусковского сельского поселения</w:t>
      </w:r>
      <w:r w:rsidRPr="00B91597">
        <w:t>.</w:t>
      </w:r>
    </w:p>
    <w:p w:rsidR="00D74EE3" w:rsidRDefault="00D74EE3" w:rsidP="00D74EE3">
      <w:pPr>
        <w:spacing w:before="0" w:after="0"/>
        <w:ind w:firstLine="708"/>
        <w:jc w:val="both"/>
      </w:pPr>
      <w:r>
        <w:t>4</w:t>
      </w:r>
      <w:r w:rsidR="00B91597" w:rsidRPr="00B91597">
        <w:t xml:space="preserve">. Перечень определяет виды муниципального контроля и органы местного самоуправления, уполномоченные на их осуществление, на территории </w:t>
      </w:r>
      <w:r>
        <w:t>Новокусковского сельского поселения.</w:t>
      </w:r>
    </w:p>
    <w:p w:rsidR="00D74EE3" w:rsidRDefault="00D74EE3" w:rsidP="00D74EE3">
      <w:pPr>
        <w:spacing w:before="0" w:after="0"/>
        <w:ind w:firstLine="708"/>
        <w:jc w:val="both"/>
      </w:pPr>
      <w:r>
        <w:t>5</w:t>
      </w:r>
      <w:r w:rsidR="00B91597" w:rsidRPr="00B91597">
        <w:t>. В Перечень включается следующая информация:</w:t>
      </w:r>
    </w:p>
    <w:p w:rsidR="00D74EE3" w:rsidRDefault="00D74EE3" w:rsidP="00D74EE3">
      <w:pPr>
        <w:spacing w:before="0" w:after="0"/>
        <w:ind w:firstLine="708"/>
        <w:jc w:val="both"/>
      </w:pPr>
      <w:r>
        <w:t xml:space="preserve">1) </w:t>
      </w:r>
      <w:r w:rsidR="00B91597" w:rsidRPr="00B91597">
        <w:t xml:space="preserve">наименование вида муниципального контроля, осуществляемого на территории </w:t>
      </w:r>
      <w:r>
        <w:t>Новокусковского сельского поселения</w:t>
      </w:r>
      <w:r w:rsidR="00B91597" w:rsidRPr="00B91597">
        <w:t>;</w:t>
      </w:r>
    </w:p>
    <w:p w:rsidR="00D74EE3" w:rsidRDefault="00D74EE3" w:rsidP="00D74EE3">
      <w:pPr>
        <w:spacing w:before="0" w:after="0"/>
        <w:ind w:firstLine="708"/>
        <w:jc w:val="both"/>
      </w:pPr>
      <w:r>
        <w:t xml:space="preserve">2) </w:t>
      </w:r>
      <w:r w:rsidR="00B91597" w:rsidRPr="00B91597">
        <w:t xml:space="preserve">наименование органа местного самоуправления, уполномоченного на осуществление соответствующего вида муниципального контроля (с указанием </w:t>
      </w:r>
      <w:r>
        <w:t>должности специалиста</w:t>
      </w:r>
      <w:r w:rsidR="00B91597" w:rsidRPr="00B91597">
        <w:t>, наделенного соответствующими полномочиями);</w:t>
      </w:r>
    </w:p>
    <w:p w:rsidR="00D74EE3" w:rsidRDefault="00D74EE3" w:rsidP="00D74EE3">
      <w:pPr>
        <w:spacing w:before="0" w:after="0"/>
        <w:ind w:firstLine="708"/>
        <w:jc w:val="both"/>
      </w:pPr>
      <w:r>
        <w:t xml:space="preserve">3) </w:t>
      </w:r>
      <w:r w:rsidR="00B91597" w:rsidRPr="00B91597">
        <w:t>реквизиты муниципальн</w:t>
      </w:r>
      <w:r>
        <w:t>ого</w:t>
      </w:r>
      <w:r w:rsidR="00B91597" w:rsidRPr="00B91597">
        <w:t xml:space="preserve"> правов</w:t>
      </w:r>
      <w:r>
        <w:t>ого</w:t>
      </w:r>
      <w:r w:rsidR="00B91597" w:rsidRPr="00B91597">
        <w:t xml:space="preserve"> акт</w:t>
      </w:r>
      <w:r>
        <w:t>а Администрации Новокусковского сельского поселения</w:t>
      </w:r>
      <w:r w:rsidR="00B91597" w:rsidRPr="00B91597">
        <w:t>, регулирующ</w:t>
      </w:r>
      <w:r>
        <w:t>его</w:t>
      </w:r>
      <w:r w:rsidR="00B91597" w:rsidRPr="00B91597">
        <w:t xml:space="preserve"> соответствующий вид муниципального контроля.</w:t>
      </w:r>
    </w:p>
    <w:p w:rsidR="00D74EE3" w:rsidRDefault="00D74EE3" w:rsidP="00D74EE3">
      <w:pPr>
        <w:spacing w:before="0" w:after="0"/>
        <w:ind w:firstLine="708"/>
        <w:jc w:val="both"/>
      </w:pPr>
      <w:r>
        <w:t>6</w:t>
      </w:r>
      <w:r w:rsidR="00B91597" w:rsidRPr="00B91597">
        <w:t xml:space="preserve">. </w:t>
      </w:r>
      <w:r>
        <w:t>Перечень утверждается постановлением Администрации Новокусковского сельского поселения.</w:t>
      </w:r>
    </w:p>
    <w:p w:rsidR="00D74EE3" w:rsidRPr="00D74EE3" w:rsidRDefault="00D74EE3" w:rsidP="00D74EE3">
      <w:pPr>
        <w:spacing w:before="0" w:after="0"/>
        <w:ind w:firstLine="708"/>
        <w:jc w:val="both"/>
      </w:pPr>
      <w:r>
        <w:t xml:space="preserve">7. </w:t>
      </w:r>
      <w:r w:rsidRPr="00D74EE3">
        <w:t>Ведение Перечня ос</w:t>
      </w:r>
      <w:r>
        <w:t>уществляется по форме согласно п</w:t>
      </w:r>
      <w:r w:rsidRPr="00D74EE3">
        <w:t>риложению к</w:t>
      </w:r>
      <w:r>
        <w:t xml:space="preserve"> настоящему</w:t>
      </w:r>
      <w:r w:rsidRPr="00D74EE3">
        <w:t xml:space="preserve"> Порядку.</w:t>
      </w:r>
    </w:p>
    <w:p w:rsidR="00AE1BCC" w:rsidRDefault="00D74EE3" w:rsidP="00D74EE3">
      <w:pPr>
        <w:spacing w:before="0" w:after="0"/>
        <w:ind w:firstLine="708"/>
        <w:jc w:val="both"/>
      </w:pPr>
      <w:r>
        <w:t xml:space="preserve">8. </w:t>
      </w:r>
      <w:r w:rsidR="00B91597" w:rsidRPr="00B91597">
        <w:t>Внесение изменений в Перечень осуществляется в течение 10</w:t>
      </w:r>
      <w:r w:rsidR="00AE1BCC">
        <w:t xml:space="preserve"> календарных </w:t>
      </w:r>
      <w:r w:rsidR="00B91597" w:rsidRPr="00B91597">
        <w:t>дней с</w:t>
      </w:r>
      <w:r w:rsidR="00C82EFC">
        <w:t xml:space="preserve"> даты</w:t>
      </w:r>
      <w:r w:rsidR="00B91597" w:rsidRPr="00B91597">
        <w:t xml:space="preserve"> принятия муниципального правового акта</w:t>
      </w:r>
      <w:r w:rsidR="00EA1A6C">
        <w:t xml:space="preserve"> Администрации Новокусковского сельского поселения, изменяющего или дополняющего информацию, указанную в пункте 5 настоящего Порядка</w:t>
      </w:r>
      <w:r w:rsidR="00AE1BCC">
        <w:t>.</w:t>
      </w:r>
    </w:p>
    <w:p w:rsidR="00B91597" w:rsidRDefault="00AE1BCC" w:rsidP="00D74EE3">
      <w:pPr>
        <w:spacing w:before="0" w:after="0"/>
        <w:ind w:firstLine="708"/>
        <w:jc w:val="both"/>
      </w:pPr>
      <w:r>
        <w:t>9.</w:t>
      </w:r>
      <w:r w:rsidR="00B91597" w:rsidRPr="00B91597">
        <w:t xml:space="preserve"> Перечень подлежит размещению на официальном сайте </w:t>
      </w:r>
      <w:r w:rsidR="00C82EFC">
        <w:t xml:space="preserve">Новокусковского сельского поселения </w:t>
      </w:r>
      <w:r w:rsidR="00B91597" w:rsidRPr="00B91597">
        <w:t>в информационно-телекоммуникационной сети «Интернет».</w:t>
      </w: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Default="00C82EFC" w:rsidP="00D74EE3">
      <w:pPr>
        <w:spacing w:before="0" w:after="0"/>
        <w:ind w:firstLine="708"/>
        <w:jc w:val="both"/>
      </w:pPr>
    </w:p>
    <w:p w:rsidR="00C82EFC" w:rsidRPr="00C82EFC" w:rsidRDefault="00C82EFC" w:rsidP="00C82EFC">
      <w:pPr>
        <w:spacing w:before="0" w:after="0"/>
        <w:ind w:left="6096"/>
        <w:jc w:val="both"/>
        <w:rPr>
          <w:sz w:val="22"/>
          <w:szCs w:val="22"/>
        </w:rPr>
      </w:pPr>
      <w:r w:rsidRPr="00C82EFC">
        <w:rPr>
          <w:sz w:val="22"/>
          <w:szCs w:val="22"/>
        </w:rPr>
        <w:lastRenderedPageBreak/>
        <w:t>Приложение к порядку ведения перечня видов муниципального контроля и органов местного самоуправления, уполномоченных на их осуществление</w:t>
      </w:r>
    </w:p>
    <w:p w:rsidR="00B91597" w:rsidRPr="00B91597" w:rsidRDefault="00B91597" w:rsidP="00B91597">
      <w:pPr>
        <w:spacing w:before="0" w:after="0"/>
        <w:jc w:val="both"/>
      </w:pPr>
    </w:p>
    <w:p w:rsidR="00C82EFC" w:rsidRDefault="00B91597" w:rsidP="00C82EFC">
      <w:pPr>
        <w:spacing w:before="0" w:after="0"/>
        <w:jc w:val="center"/>
        <w:outlineLvl w:val="2"/>
        <w:rPr>
          <w:b/>
          <w:bCs/>
        </w:rPr>
      </w:pPr>
      <w:r w:rsidRPr="00B91597">
        <w:rPr>
          <w:b/>
          <w:bCs/>
        </w:rPr>
        <w:t xml:space="preserve">ПЕРЕЧЕНЬ </w:t>
      </w:r>
    </w:p>
    <w:p w:rsidR="00C82EFC" w:rsidRDefault="00B91597" w:rsidP="00C82EFC">
      <w:pPr>
        <w:spacing w:before="0" w:after="0"/>
        <w:jc w:val="center"/>
        <w:outlineLvl w:val="2"/>
        <w:rPr>
          <w:b/>
          <w:bCs/>
        </w:rPr>
      </w:pPr>
      <w:r w:rsidRPr="00B91597">
        <w:rPr>
          <w:b/>
          <w:bCs/>
        </w:rPr>
        <w:t xml:space="preserve">видов муниципального контроля и органов местного самоуправления, </w:t>
      </w:r>
    </w:p>
    <w:p w:rsidR="00B91597" w:rsidRPr="00B91597" w:rsidRDefault="00B91597" w:rsidP="00C82EFC">
      <w:pPr>
        <w:spacing w:before="0" w:after="0"/>
        <w:jc w:val="center"/>
        <w:outlineLvl w:val="2"/>
        <w:rPr>
          <w:b/>
          <w:bCs/>
        </w:rPr>
      </w:pPr>
      <w:r w:rsidRPr="00B91597">
        <w:rPr>
          <w:b/>
          <w:bCs/>
        </w:rPr>
        <w:t>уполномоченных на их осуществление</w:t>
      </w:r>
    </w:p>
    <w:p w:rsidR="00B91597" w:rsidRDefault="00B91597" w:rsidP="00B91597">
      <w:pPr>
        <w:spacing w:before="0" w:after="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958"/>
        <w:gridCol w:w="2535"/>
      </w:tblGrid>
      <w:tr w:rsidR="00C82EFC" w:rsidTr="00C82EFC">
        <w:tc>
          <w:tcPr>
            <w:tcW w:w="817" w:type="dxa"/>
          </w:tcPr>
          <w:p w:rsidR="00C82EFC" w:rsidRDefault="00C82EFC" w:rsidP="00C82EFC">
            <w:pPr>
              <w:spacing w:before="0" w:after="0"/>
              <w:jc w:val="center"/>
            </w:pPr>
            <w:r>
              <w:t xml:space="preserve">№ </w:t>
            </w:r>
          </w:p>
          <w:p w:rsidR="00C82EFC" w:rsidRDefault="00C82EFC" w:rsidP="00C82EFC">
            <w:pPr>
              <w:spacing w:before="0" w:after="0"/>
              <w:jc w:val="center"/>
            </w:pPr>
            <w:r>
              <w:t>п. п.</w:t>
            </w:r>
          </w:p>
        </w:tc>
        <w:tc>
          <w:tcPr>
            <w:tcW w:w="3827" w:type="dxa"/>
          </w:tcPr>
          <w:p w:rsidR="00C82EFC" w:rsidRDefault="00C82EFC" w:rsidP="00C82EFC">
            <w:pPr>
              <w:spacing w:before="0" w:after="0"/>
              <w:jc w:val="center"/>
            </w:pPr>
            <w:r>
              <w:t>Наименование вида муниципального контроля, осуществляемого на территории Новокусковского сельского поселения</w:t>
            </w:r>
          </w:p>
        </w:tc>
        <w:tc>
          <w:tcPr>
            <w:tcW w:w="2958" w:type="dxa"/>
          </w:tcPr>
          <w:p w:rsidR="00C82EFC" w:rsidRDefault="00C82EFC" w:rsidP="00C82EFC">
            <w:pPr>
              <w:spacing w:before="0" w:after="0"/>
              <w:jc w:val="center"/>
            </w:pPr>
            <w:r>
              <w:t>Н</w:t>
            </w:r>
            <w:r w:rsidRPr="00C82EFC">
              <w:t>аименование органа местного самоуправления, уполномоченного на осуществление соответствующего вида муниципального контроля (с указанием должности специалиста, наделенного</w:t>
            </w:r>
            <w:r>
              <w:t xml:space="preserve"> соответствующими полномочиями)</w:t>
            </w:r>
          </w:p>
        </w:tc>
        <w:tc>
          <w:tcPr>
            <w:tcW w:w="2535" w:type="dxa"/>
          </w:tcPr>
          <w:p w:rsidR="00C82EFC" w:rsidRDefault="00C82EFC" w:rsidP="00C82EFC">
            <w:pPr>
              <w:spacing w:before="0" w:after="0"/>
              <w:jc w:val="center"/>
            </w:pPr>
            <w:r>
              <w:t>Р</w:t>
            </w:r>
            <w:r w:rsidRPr="00C82EFC">
              <w:t>еквизиты муниципального правового акта Администрации Новокусковского сельского поселения, регулирующего соответствую</w:t>
            </w:r>
            <w:r>
              <w:t>щий вид муниципального контроля</w:t>
            </w:r>
          </w:p>
        </w:tc>
      </w:tr>
      <w:tr w:rsidR="00C82EFC" w:rsidTr="00C82EFC">
        <w:tc>
          <w:tcPr>
            <w:tcW w:w="817" w:type="dxa"/>
          </w:tcPr>
          <w:p w:rsidR="00C82EFC" w:rsidRDefault="00C82EFC" w:rsidP="00B91597">
            <w:pPr>
              <w:spacing w:before="0" w:after="0"/>
              <w:jc w:val="both"/>
            </w:pPr>
          </w:p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3827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2958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2535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</w:tr>
      <w:tr w:rsidR="00C82EFC" w:rsidTr="00C82EFC">
        <w:tc>
          <w:tcPr>
            <w:tcW w:w="817" w:type="dxa"/>
          </w:tcPr>
          <w:p w:rsidR="00C82EFC" w:rsidRDefault="00C82EFC" w:rsidP="00B91597">
            <w:pPr>
              <w:spacing w:before="0" w:after="0"/>
              <w:jc w:val="both"/>
            </w:pPr>
          </w:p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3827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2958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  <w:tc>
          <w:tcPr>
            <w:tcW w:w="2535" w:type="dxa"/>
          </w:tcPr>
          <w:p w:rsidR="00C82EFC" w:rsidRDefault="00C82EFC" w:rsidP="00B91597">
            <w:pPr>
              <w:spacing w:before="0" w:after="0"/>
              <w:jc w:val="both"/>
            </w:pPr>
          </w:p>
        </w:tc>
      </w:tr>
    </w:tbl>
    <w:p w:rsidR="00C82EFC" w:rsidRPr="00B91597" w:rsidRDefault="00C82EFC" w:rsidP="00B91597">
      <w:pPr>
        <w:spacing w:before="0" w:after="0"/>
        <w:jc w:val="both"/>
      </w:pPr>
    </w:p>
    <w:tbl>
      <w:tblPr>
        <w:tblW w:w="10309" w:type="dxa"/>
        <w:tblCellSpacing w:w="15" w:type="dxa"/>
        <w:tblInd w:w="-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484"/>
        <w:gridCol w:w="4038"/>
        <w:gridCol w:w="3117"/>
      </w:tblGrid>
      <w:tr w:rsidR="00B91597" w:rsidRPr="00B91597" w:rsidTr="00C82EFC">
        <w:trPr>
          <w:trHeight w:val="15"/>
          <w:tblCellSpacing w:w="15" w:type="dxa"/>
        </w:trPr>
        <w:tc>
          <w:tcPr>
            <w:tcW w:w="625" w:type="dxa"/>
            <w:vAlign w:val="center"/>
            <w:hideMark/>
          </w:tcPr>
          <w:p w:rsidR="00B91597" w:rsidRPr="00B91597" w:rsidRDefault="00B91597" w:rsidP="00B91597">
            <w:pPr>
              <w:spacing w:before="0" w:after="0"/>
              <w:jc w:val="both"/>
            </w:pPr>
          </w:p>
        </w:tc>
        <w:tc>
          <w:tcPr>
            <w:tcW w:w="2454" w:type="dxa"/>
            <w:vAlign w:val="center"/>
            <w:hideMark/>
          </w:tcPr>
          <w:p w:rsidR="00B91597" w:rsidRPr="00B91597" w:rsidRDefault="00B91597" w:rsidP="00B91597">
            <w:pPr>
              <w:spacing w:before="0" w:after="0"/>
              <w:jc w:val="both"/>
            </w:pPr>
          </w:p>
        </w:tc>
        <w:tc>
          <w:tcPr>
            <w:tcW w:w="4008" w:type="dxa"/>
            <w:vAlign w:val="center"/>
            <w:hideMark/>
          </w:tcPr>
          <w:p w:rsidR="00B91597" w:rsidRPr="00B91597" w:rsidRDefault="00B91597" w:rsidP="00B91597">
            <w:pPr>
              <w:spacing w:before="0" w:after="0"/>
              <w:jc w:val="both"/>
            </w:pPr>
          </w:p>
        </w:tc>
        <w:tc>
          <w:tcPr>
            <w:tcW w:w="3072" w:type="dxa"/>
            <w:vAlign w:val="center"/>
            <w:hideMark/>
          </w:tcPr>
          <w:p w:rsidR="00B91597" w:rsidRPr="00B91597" w:rsidRDefault="00B91597" w:rsidP="00B91597">
            <w:pPr>
              <w:spacing w:before="0" w:after="0"/>
              <w:jc w:val="both"/>
            </w:pPr>
          </w:p>
        </w:tc>
      </w:tr>
    </w:tbl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C82EFC" w:rsidRDefault="00C82EFC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4F2531" w:rsidRDefault="004F2531" w:rsidP="00267EB0">
      <w:pPr>
        <w:jc w:val="both"/>
      </w:pPr>
      <w:bookmarkStart w:id="1" w:name="_GoBack"/>
      <w:bookmarkEnd w:id="1"/>
    </w:p>
    <w:sectPr w:rsidR="004F2531" w:rsidSect="00F42B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763E9"/>
    <w:rsid w:val="0018162F"/>
    <w:rsid w:val="0018237E"/>
    <w:rsid w:val="00182E57"/>
    <w:rsid w:val="00183DD4"/>
    <w:rsid w:val="00184910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7D2C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890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1AF7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1B7A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4D4A"/>
    <w:rsid w:val="009B50AB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1BCC"/>
    <w:rsid w:val="00AE4574"/>
    <w:rsid w:val="00AE50F8"/>
    <w:rsid w:val="00AE5FF9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68FA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91597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2EFC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0E6A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E3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1A6C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B4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1B7A-A7C5-4130-9E32-55499E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0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8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82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8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1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56050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2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484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492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57834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80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387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32601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2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8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2017-03-23T02:40:00Z</cp:lastPrinted>
  <dcterms:created xsi:type="dcterms:W3CDTF">2017-01-09T07:46:00Z</dcterms:created>
  <dcterms:modified xsi:type="dcterms:W3CDTF">2017-04-03T06:10:00Z</dcterms:modified>
</cp:coreProperties>
</file>