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ind w:firstLine="708"/>
        <w:jc w:val="both"/>
      </w:pPr>
      <w:r w:rsidRPr="00AE5E8D"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«Новокусковское сельское поселение», заслушав предложения Главы Новокусковского сельского поселения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 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ind w:firstLine="708"/>
        <w:jc w:val="both"/>
      </w:pPr>
      <w:r w:rsidRPr="00AE5E8D">
        <w:t>1. Внести в Правила землепользования и застройки муниципального образования «Новокусковское сельское поселение» Асиновского района Томской области (далее – Правила), утвержденные решением Совета Новокусковского сельского поселения от 27.05.2014 № 102, следующие изменения:</w:t>
      </w:r>
    </w:p>
    <w:p w:rsidR="00AE5E8D" w:rsidRDefault="00AE5E8D" w:rsidP="00CF2A4A">
      <w:pPr>
        <w:ind w:firstLine="708"/>
        <w:jc w:val="both"/>
      </w:pPr>
      <w:r w:rsidRPr="00AE5E8D">
        <w:t>1) в</w:t>
      </w:r>
      <w:r w:rsidR="00CF2A4A">
        <w:t xml:space="preserve"> статье 1.2 Правил:</w:t>
      </w:r>
      <w:r w:rsidRPr="00AE5E8D">
        <w:t xml:space="preserve"> </w:t>
      </w:r>
    </w:p>
    <w:p w:rsidR="00CF2A4A" w:rsidRDefault="00CF2A4A" w:rsidP="00CF2A4A">
      <w:pPr>
        <w:ind w:firstLine="708"/>
        <w:jc w:val="both"/>
      </w:pPr>
      <w:r>
        <w:t>а) семнадцатый абзац изложить в следующей редакции:</w:t>
      </w:r>
    </w:p>
    <w:p w:rsidR="00DB5860" w:rsidRDefault="00CF2A4A" w:rsidP="00DB5860">
      <w:pPr>
        <w:ind w:firstLine="708"/>
        <w:jc w:val="both"/>
      </w:pPr>
      <w:r>
        <w:t>«г</w:t>
      </w:r>
      <w:r w:rsidRPr="00CF2A4A">
        <w:t>осударственный кадастровый учет недвижимого имущества</w:t>
      </w:r>
      <w:r w:rsidR="00DB5860">
        <w:t xml:space="preserve"> </w:t>
      </w:r>
      <w:r w:rsidR="00DB5860" w:rsidRPr="00CF2A4A">
        <w:t>(далее - учет).</w:t>
      </w:r>
      <w:r w:rsidRPr="00CF2A4A">
        <w:t xml:space="preserve"> - внесение в Единый государственный реестр недвижимости сведений о земельных участках, зданиях, сооружениях, помещениях, машино-местах, об объектах незавершенного строительства, о единых недвижимых комплексах, а в случаях, установленных федеральным законом, и об иных объектах, которые прочно связаны с землей, то есть перемещение которых без несоразмерного ущерба их назначению невозможно, которые подтверждают существование такого объекта недвижимости с характеристиками, позволяющими определить его в качестве индивидуально-определенной вещи, или подтверждают прекращение его существования, а также иных предусмотренных Федеральным законом </w:t>
      </w:r>
      <w:r>
        <w:t>от 13 июля 2015 года № 218-ФЗ</w:t>
      </w:r>
      <w:r w:rsidR="00DB5860">
        <w:t xml:space="preserve"> «О государственной регистрации недвижимости» </w:t>
      </w:r>
      <w:r w:rsidRPr="00CF2A4A">
        <w:t>сведений об объектах недвижимости</w:t>
      </w:r>
      <w:r w:rsidR="00DB5860" w:rsidRPr="00DB5860">
        <w:t>;</w:t>
      </w:r>
      <w:r w:rsidR="00DB5860" w:rsidRPr="00DB5860">
        <w:rPr>
          <w:vertAlign w:val="superscript"/>
        </w:rPr>
        <w:t>16</w:t>
      </w:r>
      <w:r w:rsidR="00DB5860">
        <w:t>»;</w:t>
      </w:r>
    </w:p>
    <w:p w:rsidR="004E131F" w:rsidRDefault="004E131F" w:rsidP="00DB5860">
      <w:pPr>
        <w:ind w:firstLine="708"/>
        <w:jc w:val="both"/>
      </w:pPr>
      <w:r>
        <w:t xml:space="preserve">б) </w:t>
      </w:r>
      <w:r w:rsidR="00AF226A">
        <w:t>двадцать второ</w:t>
      </w:r>
      <w:r w:rsidR="00DF4CB7">
        <w:t>й абзац изложить в следующей редакции:</w:t>
      </w:r>
    </w:p>
    <w:p w:rsidR="00DF4CB7" w:rsidRPr="00DF4CB7" w:rsidRDefault="00DF4CB7" w:rsidP="00DF4CB7">
      <w:pPr>
        <w:ind w:firstLine="708"/>
        <w:jc w:val="both"/>
      </w:pPr>
      <w:r>
        <w:t>«</w:t>
      </w:r>
      <w:r w:rsidRPr="00DF4CB7">
        <w:t>недвижимое имущество (недвижимость)</w:t>
      </w:r>
      <w:r>
        <w:t>, права</w:t>
      </w:r>
      <w:r w:rsidRPr="00DF4CB7">
        <w:t xml:space="preserve"> на которое подлежат государственной регистрации в соответствии с Федеральным законом от 13 июля 2015 года № 218-ФЗ «О государственной регистрации недвижимости» - земельны</w:t>
      </w:r>
      <w:r>
        <w:t>е</w:t>
      </w:r>
      <w:r w:rsidRPr="00DF4CB7">
        <w:t xml:space="preserve"> участк</w:t>
      </w:r>
      <w:r>
        <w:t>и, здания</w:t>
      </w:r>
      <w:r w:rsidRPr="00DF4CB7">
        <w:t>, сооружения, помещения, машино-места, объект</w:t>
      </w:r>
      <w:r>
        <w:t>ы</w:t>
      </w:r>
      <w:r w:rsidRPr="00DF4CB7">
        <w:t xml:space="preserve"> незавершенного строительства, </w:t>
      </w:r>
      <w:r>
        <w:t>единые</w:t>
      </w:r>
      <w:r w:rsidRPr="00DF4CB7">
        <w:t xml:space="preserve"> недвижимы</w:t>
      </w:r>
      <w:r>
        <w:t>е</w:t>
      </w:r>
      <w:r w:rsidRPr="00DF4CB7">
        <w:t xml:space="preserve"> комплекс</w:t>
      </w:r>
      <w:r>
        <w:t>ы</w:t>
      </w:r>
      <w:r w:rsidRPr="00DF4CB7">
        <w:t>, а в случаях, установленных федеральным законом, ины</w:t>
      </w:r>
      <w:r>
        <w:t>е</w:t>
      </w:r>
      <w:r w:rsidRPr="00DF4CB7">
        <w:t xml:space="preserve"> объект</w:t>
      </w:r>
      <w:r>
        <w:t>ы</w:t>
      </w:r>
      <w:r w:rsidRPr="00DF4CB7">
        <w:t>, которые прочно связаны с землей, то есть перемещение которых без несоразмерного ущерба их назначению невозможно;</w:t>
      </w:r>
      <w:r w:rsidRPr="00DF4CB7">
        <w:rPr>
          <w:vertAlign w:val="superscript"/>
        </w:rPr>
        <w:t>20</w:t>
      </w:r>
      <w:r>
        <w:t>»;</w:t>
      </w:r>
    </w:p>
    <w:p w:rsidR="00DF4CB7" w:rsidRDefault="00DF4CB7" w:rsidP="00DF4CB7">
      <w:pPr>
        <w:ind w:firstLine="708"/>
        <w:jc w:val="both"/>
      </w:pPr>
      <w:r>
        <w:t xml:space="preserve">в) </w:t>
      </w:r>
      <w:r w:rsidR="0016650C">
        <w:t xml:space="preserve">в </w:t>
      </w:r>
      <w:r w:rsidR="00CB18F4">
        <w:t>двадцать четверт</w:t>
      </w:r>
      <w:r w:rsidR="0016650C">
        <w:t>ом</w:t>
      </w:r>
      <w:r w:rsidR="00CB18F4">
        <w:t xml:space="preserve"> абзац</w:t>
      </w:r>
      <w:r w:rsidR="0016650C">
        <w:t>е исключить номер ссылки «22»;</w:t>
      </w:r>
    </w:p>
    <w:p w:rsidR="00B36CF9" w:rsidRDefault="00B36CF9" w:rsidP="00DF4CB7">
      <w:pPr>
        <w:ind w:firstLine="708"/>
        <w:jc w:val="both"/>
      </w:pPr>
      <w:r>
        <w:t>г) ссылку 16 изложить в следующей редакции:</w:t>
      </w:r>
    </w:p>
    <w:p w:rsidR="00B36CF9" w:rsidRDefault="00B36CF9" w:rsidP="00DF4CB7">
      <w:pPr>
        <w:ind w:firstLine="708"/>
        <w:jc w:val="both"/>
      </w:pPr>
      <w:r>
        <w:t>«</w:t>
      </w:r>
      <w:r>
        <w:rPr>
          <w:vertAlign w:val="superscript"/>
        </w:rPr>
        <w:t xml:space="preserve">16 </w:t>
      </w:r>
      <w:r>
        <w:t>№ 218-ФЗ «О государственной регистрации недвижимости», ст. 1»;</w:t>
      </w:r>
    </w:p>
    <w:p w:rsidR="00B36CF9" w:rsidRDefault="00B36CF9" w:rsidP="00DF4CB7">
      <w:pPr>
        <w:ind w:firstLine="708"/>
        <w:jc w:val="both"/>
      </w:pPr>
      <w:r>
        <w:t>д) ссылку 20 изложить в следующей редакции:</w:t>
      </w:r>
    </w:p>
    <w:p w:rsidR="00B36CF9" w:rsidRDefault="00B36CF9" w:rsidP="00B36CF9">
      <w:pPr>
        <w:ind w:firstLine="708"/>
        <w:jc w:val="both"/>
      </w:pPr>
      <w:r>
        <w:t>«</w:t>
      </w:r>
      <w:r>
        <w:rPr>
          <w:vertAlign w:val="superscript"/>
        </w:rPr>
        <w:t>20</w:t>
      </w:r>
      <w:r>
        <w:t xml:space="preserve"> </w:t>
      </w:r>
      <w:r w:rsidRPr="00B36CF9">
        <w:t>№ 218-ФЗ «О государственной регистрации недвижимости», ст. 1»;</w:t>
      </w:r>
    </w:p>
    <w:p w:rsidR="00DF4CB7" w:rsidRDefault="00B36CF9" w:rsidP="00B36CF9">
      <w:pPr>
        <w:ind w:firstLine="708"/>
        <w:jc w:val="both"/>
      </w:pPr>
      <w:r>
        <w:t xml:space="preserve">е) ссылку 22 </w:t>
      </w:r>
      <w:r w:rsidR="0016650C">
        <w:t>исключить</w:t>
      </w:r>
      <w:r>
        <w:t>;</w:t>
      </w:r>
    </w:p>
    <w:p w:rsidR="005C70BF" w:rsidRDefault="00B36CF9" w:rsidP="00B36CF9">
      <w:pPr>
        <w:ind w:firstLine="708"/>
        <w:jc w:val="both"/>
      </w:pPr>
      <w:r>
        <w:lastRenderedPageBreak/>
        <w:t>2)</w:t>
      </w:r>
      <w:r w:rsidR="000C33D1">
        <w:t xml:space="preserve"> в пункте 4.4</w:t>
      </w:r>
      <w:r w:rsidR="005C70BF">
        <w:t xml:space="preserve">.2 </w:t>
      </w:r>
      <w:r w:rsidR="000C33D1">
        <w:t xml:space="preserve">статьи 4.4 </w:t>
      </w:r>
      <w:r w:rsidR="005C70BF">
        <w:t>Правил:</w:t>
      </w:r>
    </w:p>
    <w:p w:rsidR="00B36CF9" w:rsidRDefault="005C70BF" w:rsidP="00B36CF9">
      <w:pPr>
        <w:ind w:firstLine="708"/>
        <w:jc w:val="both"/>
      </w:pPr>
      <w:r>
        <w:t xml:space="preserve">а) во втором предложении первого абзаца исключить слова «, в том числе </w:t>
      </w:r>
      <w:r w:rsidR="000C33D1">
        <w:t>путем выкупа,»;</w:t>
      </w:r>
    </w:p>
    <w:p w:rsidR="000C33D1" w:rsidRDefault="000C33D1" w:rsidP="00B36CF9">
      <w:pPr>
        <w:ind w:firstLine="708"/>
        <w:jc w:val="both"/>
      </w:pPr>
      <w:r>
        <w:t>б) второй абзац изложить в следующей редакции:</w:t>
      </w:r>
    </w:p>
    <w:p w:rsidR="000C33D1" w:rsidRPr="000C33D1" w:rsidRDefault="000C33D1" w:rsidP="000C33D1">
      <w:pPr>
        <w:ind w:firstLine="708"/>
        <w:jc w:val="both"/>
      </w:pPr>
      <w:r>
        <w:t>«</w:t>
      </w:r>
      <w:r w:rsidRPr="000C33D1">
        <w:t>Сервитуты подлежат государственной регистрации в соответствии с Федеральным законом от 13 июля 2015 года № 218-ФЗ «О государственной регистрации недвижимости»</w:t>
      </w:r>
      <w:r>
        <w:t>.</w:t>
      </w:r>
    </w:p>
    <w:p w:rsidR="00AE5E8D" w:rsidRPr="00AE5E8D" w:rsidRDefault="00AE5E8D" w:rsidP="00AE5E8D">
      <w:pPr>
        <w:jc w:val="both"/>
      </w:pPr>
      <w:r w:rsidRPr="00AE5E8D">
        <w:tab/>
      </w:r>
      <w:r w:rsidRPr="00AE5E8D">
        <w:rPr>
          <w:color w:val="000000"/>
        </w:rPr>
        <w:t xml:space="preserve">2. Настоящее решение подлежит официальному опубликованию на сайте Новокусковского сельского поселения </w:t>
      </w:r>
      <w:r w:rsidRPr="00AE5E8D">
        <w:t>(</w:t>
      </w:r>
      <w:hyperlink r:id="rId4" w:history="1">
        <w:r w:rsidRPr="00AE5E8D">
          <w:rPr>
            <w:color w:val="0000FF"/>
            <w:u w:val="single"/>
          </w:rPr>
          <w:t>www.nkselpasino.ru</w:t>
        </w:r>
      </w:hyperlink>
      <w:r w:rsidRPr="00AE5E8D">
        <w:t xml:space="preserve">) и обнародованию в </w:t>
      </w:r>
      <w:r w:rsidRPr="00AE5E8D">
        <w:rPr>
          <w:color w:val="000000"/>
        </w:rPr>
        <w:t>«Информационном бюллетене».</w:t>
      </w: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  <w:r w:rsidRPr="00AE5E8D">
        <w:rPr>
          <w:iCs/>
        </w:rPr>
        <w:t xml:space="preserve">         </w:t>
      </w:r>
      <w:r w:rsidRPr="00AE5E8D">
        <w:rPr>
          <w:iCs/>
        </w:rPr>
        <w:tab/>
      </w: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  <w:r w:rsidRPr="00AE5E8D">
        <w:rPr>
          <w:iCs/>
        </w:rPr>
        <w:t xml:space="preserve">         </w:t>
      </w:r>
      <w:r w:rsidRPr="00AE5E8D">
        <w:rPr>
          <w:iCs/>
        </w:rPr>
        <w:tab/>
      </w: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</w:p>
    <w:p w:rsidR="00AE5E8D" w:rsidRPr="00AE5E8D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AE5E8D">
        <w:rPr>
          <w:iCs/>
        </w:rPr>
        <w:t>Глава сельского поселения                                                                 А.В. Карпенко</w:t>
      </w:r>
    </w:p>
    <w:p w:rsidR="00AE5E8D" w:rsidRPr="00AE5E8D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AE5E8D" w:rsidRPr="00AE5E8D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AE5E8D">
        <w:rPr>
          <w:iCs/>
        </w:rPr>
        <w:t>Председатель Совета                                                                          Л.И. Жевлакова</w:t>
      </w: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262607" w:rsidRDefault="00262607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1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2017-06-26T07:55:00Z</cp:lastPrinted>
  <dcterms:created xsi:type="dcterms:W3CDTF">2016-02-18T05:56:00Z</dcterms:created>
  <dcterms:modified xsi:type="dcterms:W3CDTF">2017-07-06T06:35:00Z</dcterms:modified>
</cp:coreProperties>
</file>