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364AC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03.05.2018                                 </w:t>
      </w:r>
      <w:r w:rsidR="00D66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99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2AD" w:rsidRDefault="00511E20" w:rsidP="00C82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C8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13.07.2012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C8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822AD" w:rsidRPr="00C8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«Выдача решения о предоставлении гражданам жилого помещения муниципального специализированного </w:t>
      </w:r>
    </w:p>
    <w:p w:rsidR="00C822AD" w:rsidRPr="00C822AD" w:rsidRDefault="00C822AD" w:rsidP="00C82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жилищного фонда»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C822AD" w:rsidRPr="00C82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13.07.2012 № 161 «Об утверждении административного регламента предоставления муниципальной услуги «Выдача решения о предоставлении гражданам жилого помещения муниципального специализированного жилищного фонда</w:t>
      </w:r>
      <w:proofErr w:type="gramStart"/>
      <w:r w:rsidR="00C822AD" w:rsidRPr="00C82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776294">
        <w:rPr>
          <w:rFonts w:ascii="Times New Roman" w:hAnsi="Times New Roman" w:cs="Times New Roman"/>
          <w:kern w:val="2"/>
          <w:sz w:val="24"/>
          <w:szCs w:val="24"/>
        </w:rPr>
        <w:t>Репиной А.В.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«Репину А.В.»;</w:t>
      </w:r>
    </w:p>
    <w:p w:rsidR="00C822AD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C82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седьмой абзац п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ункта 2.</w:t>
      </w:r>
      <w:r w:rsidR="00C82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12второго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раздела регламента </w:t>
      </w:r>
      <w:r w:rsidR="00C82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</w:p>
    <w:p w:rsidR="00BE04FE" w:rsidRDefault="00C822AD" w:rsidP="00C822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«1) фамилия, имя, отчество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(последнее – при наличии)»;</w:t>
      </w:r>
    </w:p>
    <w:p w:rsidR="008C4BF1" w:rsidRDefault="00BE04FE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822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7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E9792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C822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762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письменного обращения, неподписанного заявителем;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без указания фамилии, имени, отчества </w:t>
      </w:r>
      <w:r w:rsidR="00CA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(последнее – при наличии)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 (или) его почтового адреса</w:t>
      </w:r>
      <w:proofErr w:type="gramStart"/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461660" w:rsidRDefault="00461660" w:rsidP="00F84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BE04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дополнить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пунктом 2.</w:t>
      </w:r>
      <w:r w:rsidR="00C822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следующего содержания: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C822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.1. Исчерпывающий перечень основани</w:t>
      </w:r>
      <w:r w:rsidR="0092757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</w:p>
    <w:p w:rsidR="00F8438B" w:rsidRPr="00242673" w:rsidRDefault="00AC63CD" w:rsidP="00F843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</w:t>
      </w:r>
      <w:r w:rsidR="00F8438B" w:rsidRPr="00242673">
        <w:rPr>
          <w:rFonts w:ascii="Times New Roman" w:hAnsi="Times New Roman" w:cs="Times New Roman"/>
          <w:kern w:val="2"/>
          <w:sz w:val="24"/>
          <w:szCs w:val="24"/>
        </w:rPr>
        <w:t>обратившееся лицо не может являться получателем муниципальной услуги (в случаях, установленных законодательством);</w:t>
      </w:r>
    </w:p>
    <w:p w:rsidR="00AC63CD" w:rsidRPr="00FB7596" w:rsidRDefault="00F8438B" w:rsidP="00AC6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AC63CD"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="00AC63CD" w:rsidRPr="00FB7596">
        <w:rPr>
          <w:rFonts w:ascii="Times New Roman" w:hAnsi="Times New Roman" w:cs="Times New Roman"/>
          <w:sz w:val="24"/>
          <w:szCs w:val="24"/>
        </w:rPr>
        <w:t>не представил к письменному обращению документы в соответствии с требованиями пункт</w:t>
      </w:r>
      <w:r w:rsidR="00C822AD">
        <w:rPr>
          <w:rFonts w:ascii="Times New Roman" w:hAnsi="Times New Roman" w:cs="Times New Roman"/>
          <w:sz w:val="24"/>
          <w:szCs w:val="24"/>
        </w:rPr>
        <w:t>ов 2.13, 2.16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296C2D" w:rsidRPr="00296C2D" w:rsidRDefault="00F8438B" w:rsidP="00296C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C2D">
        <w:rPr>
          <w:rFonts w:ascii="Times New Roman" w:hAnsi="Times New Roman" w:cs="Times New Roman"/>
          <w:sz w:val="24"/>
          <w:szCs w:val="24"/>
        </w:rPr>
        <w:t>3</w:t>
      </w:r>
      <w:r w:rsidR="00AC63CD" w:rsidRPr="00296C2D">
        <w:rPr>
          <w:rFonts w:ascii="Times New Roman" w:hAnsi="Times New Roman" w:cs="Times New Roman"/>
          <w:sz w:val="24"/>
          <w:szCs w:val="24"/>
        </w:rPr>
        <w:t>)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заявитель при устном обращении на личном приеме не представил документ, удостоверяющий личность;</w:t>
      </w:r>
    </w:p>
    <w:p w:rsidR="00812A1B" w:rsidRPr="00FB7596" w:rsidRDefault="00F8438B" w:rsidP="00F84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в соответствии с пункт</w:t>
      </w:r>
      <w:r w:rsidR="00C822A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2.13, 2.16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регламента документов, которые имеют подчистки или приписки, зачеркнутые слова и иные неоговоренные исправления, документов с серьезными повреждениями, не позволяющими однозначно истолковать их содержание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документов, исполненных </w:t>
      </w:r>
      <w:proofErr w:type="spellStart"/>
      <w:r w:rsidR="00296C2D" w:rsidRPr="00296C2D">
        <w:rPr>
          <w:rFonts w:ascii="Times New Roman" w:hAnsi="Times New Roman" w:cs="Times New Roman"/>
          <w:sz w:val="24"/>
          <w:szCs w:val="24"/>
        </w:rPr>
        <w:lastRenderedPageBreak/>
        <w:t>карандашом</w:t>
      </w:r>
      <w:proofErr w:type="gramStart"/>
      <w:r w:rsidR="005F1B31">
        <w:rPr>
          <w:rFonts w:ascii="Times New Roman" w:hAnsi="Times New Roman" w:cs="Times New Roman"/>
          <w:sz w:val="24"/>
          <w:szCs w:val="24"/>
        </w:rPr>
        <w:t>,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812A1B" w:rsidRPr="00FB7596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="00812A1B" w:rsidRPr="00FB7596">
        <w:rPr>
          <w:rFonts w:ascii="Times New Roman" w:hAnsi="Times New Roman" w:cs="Times New Roman"/>
          <w:sz w:val="24"/>
          <w:szCs w:val="24"/>
        </w:rPr>
        <w:t xml:space="preserve"> в документах и материалах, представленных заявителем, недостов</w:t>
      </w:r>
      <w:r w:rsidR="00296C2D">
        <w:rPr>
          <w:rFonts w:ascii="Times New Roman" w:hAnsi="Times New Roman" w:cs="Times New Roman"/>
          <w:sz w:val="24"/>
          <w:szCs w:val="24"/>
        </w:rPr>
        <w:t>ерной или искаженной информации.»;</w:t>
      </w:r>
    </w:p>
    <w:p w:rsidR="004A5C3A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C2D">
        <w:rPr>
          <w:rFonts w:ascii="Times New Roman" w:hAnsi="Times New Roman" w:cs="Times New Roman"/>
          <w:sz w:val="24"/>
          <w:szCs w:val="24"/>
        </w:rPr>
        <w:t>6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E44606">
        <w:rPr>
          <w:rFonts w:ascii="Times New Roman" w:hAnsi="Times New Roman" w:cs="Times New Roman"/>
          <w:sz w:val="24"/>
          <w:szCs w:val="24"/>
        </w:rPr>
        <w:t xml:space="preserve">в </w:t>
      </w:r>
      <w:r w:rsidR="004A5C3A">
        <w:rPr>
          <w:rFonts w:ascii="Times New Roman" w:hAnsi="Times New Roman" w:cs="Times New Roman"/>
          <w:sz w:val="24"/>
          <w:szCs w:val="24"/>
        </w:rPr>
        <w:t>части 3.2 регламента:</w:t>
      </w:r>
    </w:p>
    <w:p w:rsidR="00E44606" w:rsidRDefault="004A5C3A" w:rsidP="004A5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r w:rsidR="00E44606">
        <w:rPr>
          <w:rFonts w:ascii="Times New Roman" w:hAnsi="Times New Roman" w:cs="Times New Roman"/>
          <w:sz w:val="24"/>
          <w:szCs w:val="24"/>
        </w:rPr>
        <w:t xml:space="preserve">пункте </w:t>
      </w:r>
      <w:r>
        <w:rPr>
          <w:rFonts w:ascii="Times New Roman" w:hAnsi="Times New Roman" w:cs="Times New Roman"/>
          <w:sz w:val="24"/>
          <w:szCs w:val="24"/>
        </w:rPr>
        <w:t>3.3</w:t>
      </w:r>
      <w:r w:rsidR="00E44606">
        <w:rPr>
          <w:rFonts w:ascii="Times New Roman" w:hAnsi="Times New Roman" w:cs="Times New Roman"/>
          <w:sz w:val="24"/>
          <w:szCs w:val="24"/>
        </w:rPr>
        <w:t xml:space="preserve"> слова «</w:t>
      </w:r>
      <w:r>
        <w:rPr>
          <w:rFonts w:ascii="Times New Roman" w:hAnsi="Times New Roman" w:cs="Times New Roman"/>
          <w:sz w:val="24"/>
          <w:szCs w:val="24"/>
        </w:rPr>
        <w:t>в пункте 2.21</w:t>
      </w:r>
      <w:r w:rsidR="00E44606">
        <w:rPr>
          <w:rFonts w:ascii="Times New Roman" w:hAnsi="Times New Roman" w:cs="Times New Roman"/>
          <w:sz w:val="24"/>
          <w:szCs w:val="24"/>
        </w:rPr>
        <w:t>» заменить словами «</w:t>
      </w:r>
      <w:r>
        <w:rPr>
          <w:rFonts w:ascii="Times New Roman" w:hAnsi="Times New Roman" w:cs="Times New Roman"/>
          <w:sz w:val="24"/>
          <w:szCs w:val="24"/>
        </w:rPr>
        <w:t>в пункте</w:t>
      </w:r>
      <w:r w:rsidR="00E44606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>21.</w:t>
      </w:r>
      <w:r w:rsidR="00E44606">
        <w:rPr>
          <w:rFonts w:ascii="Times New Roman" w:hAnsi="Times New Roman" w:cs="Times New Roman"/>
          <w:sz w:val="24"/>
          <w:szCs w:val="24"/>
        </w:rPr>
        <w:t>1»;</w:t>
      </w:r>
    </w:p>
    <w:p w:rsidR="004A5C3A" w:rsidRDefault="004A5C3A" w:rsidP="004A5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пункте 3.8 слова «</w:t>
      </w:r>
      <w:r w:rsidRPr="004A5C3A">
        <w:rPr>
          <w:rFonts w:ascii="Times New Roman" w:hAnsi="Times New Roman" w:cs="Times New Roman"/>
          <w:sz w:val="24"/>
          <w:szCs w:val="24"/>
        </w:rPr>
        <w:t>подпунктом 2 пункта 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A5C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» заменить словами «пунктом 2.2</w:t>
      </w:r>
      <w:r w:rsidRPr="004A5C3A">
        <w:rPr>
          <w:rFonts w:ascii="Times New Roman" w:hAnsi="Times New Roman" w:cs="Times New Roman"/>
          <w:sz w:val="24"/>
          <w:szCs w:val="24"/>
        </w:rPr>
        <w:t>1.1»;</w:t>
      </w:r>
    </w:p>
    <w:p w:rsidR="00E44606" w:rsidRDefault="004A5C3A" w:rsidP="004A5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E44606">
        <w:rPr>
          <w:rFonts w:ascii="Times New Roman" w:hAnsi="Times New Roman" w:cs="Times New Roman"/>
          <w:sz w:val="24"/>
          <w:szCs w:val="24"/>
        </w:rPr>
        <w:t xml:space="preserve">в пункте </w:t>
      </w:r>
      <w:r>
        <w:rPr>
          <w:rFonts w:ascii="Times New Roman" w:hAnsi="Times New Roman" w:cs="Times New Roman"/>
          <w:sz w:val="24"/>
          <w:szCs w:val="24"/>
        </w:rPr>
        <w:t>4</w:t>
      </w:r>
      <w:r w:rsidR="00882F34">
        <w:rPr>
          <w:rFonts w:ascii="Times New Roman" w:hAnsi="Times New Roman" w:cs="Times New Roman"/>
          <w:sz w:val="24"/>
          <w:szCs w:val="24"/>
        </w:rPr>
        <w:t>.1</w:t>
      </w:r>
      <w:r w:rsidR="00E44606">
        <w:rPr>
          <w:rFonts w:ascii="Times New Roman" w:hAnsi="Times New Roman" w:cs="Times New Roman"/>
          <w:sz w:val="24"/>
          <w:szCs w:val="24"/>
        </w:rPr>
        <w:t xml:space="preserve"> слова «подпунктом 2 пункта 2.</w:t>
      </w:r>
      <w:r>
        <w:rPr>
          <w:rFonts w:ascii="Times New Roman" w:hAnsi="Times New Roman" w:cs="Times New Roman"/>
          <w:sz w:val="24"/>
          <w:szCs w:val="24"/>
        </w:rPr>
        <w:t>2</w:t>
      </w:r>
      <w:r w:rsidR="000725DF">
        <w:rPr>
          <w:rFonts w:ascii="Times New Roman" w:hAnsi="Times New Roman" w:cs="Times New Roman"/>
          <w:sz w:val="24"/>
          <w:szCs w:val="24"/>
        </w:rPr>
        <w:t>1</w:t>
      </w:r>
      <w:r w:rsidR="00E44606">
        <w:rPr>
          <w:rFonts w:ascii="Times New Roman" w:hAnsi="Times New Roman" w:cs="Times New Roman"/>
          <w:sz w:val="24"/>
          <w:szCs w:val="24"/>
        </w:rPr>
        <w:t>» заменить словами «пунктом 2.</w:t>
      </w:r>
      <w:r>
        <w:rPr>
          <w:rFonts w:ascii="Times New Roman" w:hAnsi="Times New Roman" w:cs="Times New Roman"/>
          <w:sz w:val="24"/>
          <w:szCs w:val="24"/>
        </w:rPr>
        <w:t>2</w:t>
      </w:r>
      <w:r w:rsidR="000725DF">
        <w:rPr>
          <w:rFonts w:ascii="Times New Roman" w:hAnsi="Times New Roman" w:cs="Times New Roman"/>
          <w:sz w:val="24"/>
          <w:szCs w:val="24"/>
        </w:rPr>
        <w:t>1</w:t>
      </w:r>
      <w:r w:rsidR="00E44606">
        <w:rPr>
          <w:rFonts w:ascii="Times New Roman" w:hAnsi="Times New Roman" w:cs="Times New Roman"/>
          <w:sz w:val="24"/>
          <w:szCs w:val="24"/>
        </w:rPr>
        <w:t>.1»;</w:t>
      </w:r>
    </w:p>
    <w:p w:rsidR="00CC605D" w:rsidRDefault="00882F34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5C3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4A5C3A" w:rsidRDefault="004A5C3A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втором </w:t>
      </w:r>
      <w:proofErr w:type="spellStart"/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5916DE" w:rsidRDefault="004A5C3A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в приложении № 2 к регламенту </w:t>
      </w:r>
      <w:r w:rsidR="00D55C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наименовани</w:t>
      </w:r>
      <w:r w:rsidR="00D55CA9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третьего столбца таблицы </w:t>
      </w:r>
      <w:r w:rsidR="00D55CA9">
        <w:rPr>
          <w:rFonts w:ascii="Times New Roman" w:eastAsia="Times New Roman" w:hAnsi="Times New Roman" w:cs="Times New Roman"/>
          <w:sz w:val="24"/>
          <w:szCs w:val="24"/>
        </w:rPr>
        <w:t>после слова «отчество» вставить слова «(последнее – при наличии)».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>
      <w:bookmarkStart w:id="0" w:name="_GoBack"/>
      <w:bookmarkEnd w:id="0"/>
    </w:p>
    <w:sectPr w:rsidR="008D53C1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449" w:rsidRDefault="00225449" w:rsidP="00981F74">
      <w:pPr>
        <w:spacing w:after="0" w:line="240" w:lineRule="auto"/>
      </w:pPr>
      <w:r>
        <w:separator/>
      </w:r>
    </w:p>
  </w:endnote>
  <w:endnote w:type="continuationSeparator" w:id="1">
    <w:p w:rsidR="00225449" w:rsidRDefault="00225449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449" w:rsidRDefault="00225449" w:rsidP="00981F74">
      <w:pPr>
        <w:spacing w:after="0" w:line="240" w:lineRule="auto"/>
      </w:pPr>
      <w:r>
        <w:separator/>
      </w:r>
    </w:p>
  </w:footnote>
  <w:footnote w:type="continuationSeparator" w:id="1">
    <w:p w:rsidR="00225449" w:rsidRDefault="00225449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B94ED2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D666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F0B4C"/>
    <w:rsid w:val="001965C2"/>
    <w:rsid w:val="001B0496"/>
    <w:rsid w:val="001D529F"/>
    <w:rsid w:val="00225449"/>
    <w:rsid w:val="00247A33"/>
    <w:rsid w:val="00296C2D"/>
    <w:rsid w:val="00302FD9"/>
    <w:rsid w:val="0036193A"/>
    <w:rsid w:val="003F241D"/>
    <w:rsid w:val="003F40BC"/>
    <w:rsid w:val="00417862"/>
    <w:rsid w:val="00461660"/>
    <w:rsid w:val="004A5C3A"/>
    <w:rsid w:val="00511E20"/>
    <w:rsid w:val="005364AC"/>
    <w:rsid w:val="00580FFD"/>
    <w:rsid w:val="005916DE"/>
    <w:rsid w:val="005F1B31"/>
    <w:rsid w:val="006371D9"/>
    <w:rsid w:val="006528A2"/>
    <w:rsid w:val="00667386"/>
    <w:rsid w:val="0068044F"/>
    <w:rsid w:val="006E6B73"/>
    <w:rsid w:val="00776294"/>
    <w:rsid w:val="00812A1B"/>
    <w:rsid w:val="00847520"/>
    <w:rsid w:val="00882F34"/>
    <w:rsid w:val="008A64D2"/>
    <w:rsid w:val="008C4BF1"/>
    <w:rsid w:val="008D53C1"/>
    <w:rsid w:val="0090267B"/>
    <w:rsid w:val="00902F46"/>
    <w:rsid w:val="009201F2"/>
    <w:rsid w:val="00927571"/>
    <w:rsid w:val="00981F74"/>
    <w:rsid w:val="009C750A"/>
    <w:rsid w:val="00A34BAF"/>
    <w:rsid w:val="00AC63CD"/>
    <w:rsid w:val="00B3735C"/>
    <w:rsid w:val="00B94ED2"/>
    <w:rsid w:val="00BE04FE"/>
    <w:rsid w:val="00C80471"/>
    <w:rsid w:val="00C822AD"/>
    <w:rsid w:val="00CA3BE9"/>
    <w:rsid w:val="00CA7EBF"/>
    <w:rsid w:val="00CC605D"/>
    <w:rsid w:val="00D356C6"/>
    <w:rsid w:val="00D55CA9"/>
    <w:rsid w:val="00D666F8"/>
    <w:rsid w:val="00D737E5"/>
    <w:rsid w:val="00E44606"/>
    <w:rsid w:val="00E9467D"/>
    <w:rsid w:val="00E97925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35</cp:revision>
  <cp:lastPrinted>2018-04-10T07:27:00Z</cp:lastPrinted>
  <dcterms:created xsi:type="dcterms:W3CDTF">2018-02-17T09:59:00Z</dcterms:created>
  <dcterms:modified xsi:type="dcterms:W3CDTF">2018-05-16T02:47:00Z</dcterms:modified>
</cp:coreProperties>
</file>