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F" w:rsidRDefault="007505AF" w:rsidP="0051796E">
      <w:pPr>
        <w:jc w:val="center"/>
      </w:pPr>
    </w:p>
    <w:p w:rsidR="0051796E" w:rsidRPr="0051796E" w:rsidRDefault="0051796E" w:rsidP="0051796E">
      <w:pPr>
        <w:jc w:val="center"/>
      </w:pPr>
      <w:r w:rsidRPr="0051796E">
        <w:t>Томская область Асиновский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613EB0" w:rsidP="0051796E">
      <w:pPr>
        <w:jc w:val="both"/>
      </w:pPr>
      <w:r>
        <w:t>06.06</w:t>
      </w:r>
      <w:r w:rsidR="007505AF">
        <w:t>.2016</w:t>
      </w:r>
      <w:r w:rsidR="00F14CD4">
        <w:t xml:space="preserve">  </w:t>
      </w:r>
      <w:r w:rsidR="002307E4">
        <w:t xml:space="preserve">                                                                                                                                    </w:t>
      </w:r>
      <w:r w:rsidR="00F14CD4">
        <w:t>№ 2</w:t>
      </w:r>
      <w:r>
        <w:t>01</w:t>
      </w:r>
    </w:p>
    <w:p w:rsidR="0051796E" w:rsidRDefault="0051796E" w:rsidP="0051796E">
      <w:pPr>
        <w:jc w:val="center"/>
      </w:pPr>
      <w:r>
        <w:t>с</w:t>
      </w:r>
      <w:r w:rsidRPr="0051796E">
        <w:t>.Ново-Кусково</w:t>
      </w:r>
    </w:p>
    <w:p w:rsidR="0051796E" w:rsidRPr="0051796E" w:rsidRDefault="0051796E" w:rsidP="0051796E">
      <w:pPr>
        <w:jc w:val="center"/>
      </w:pPr>
    </w:p>
    <w:p w:rsidR="00613EB0" w:rsidRDefault="00F14CD4" w:rsidP="00593A59">
      <w:pPr>
        <w:pStyle w:val="a6"/>
        <w:ind w:right="-2"/>
        <w:jc w:val="center"/>
      </w:pPr>
      <w:r>
        <w:t xml:space="preserve">О </w:t>
      </w:r>
      <w:r w:rsidR="00613EB0">
        <w:t xml:space="preserve">степень благоустройства жилищного фонда населенных </w:t>
      </w:r>
    </w:p>
    <w:p w:rsidR="00593A59" w:rsidRPr="00255D4D" w:rsidRDefault="00613EB0" w:rsidP="00593A59">
      <w:pPr>
        <w:pStyle w:val="a6"/>
        <w:ind w:right="-2"/>
        <w:jc w:val="center"/>
      </w:pPr>
      <w:r>
        <w:t>пунктов Новокусковского сельского поселения</w:t>
      </w:r>
    </w:p>
    <w:p w:rsidR="0051796E" w:rsidRDefault="0051796E" w:rsidP="0051796E">
      <w:pPr>
        <w:jc w:val="both"/>
      </w:pPr>
    </w:p>
    <w:p w:rsidR="00F14CD4" w:rsidRDefault="00F14CD4" w:rsidP="0051796E">
      <w:pPr>
        <w:jc w:val="both"/>
      </w:pPr>
    </w:p>
    <w:p w:rsidR="00F14CD4" w:rsidRDefault="00613EB0" w:rsidP="00F14CD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С</w:t>
      </w:r>
      <w:r w:rsidR="00F14CD4">
        <w:rPr>
          <w:rFonts w:ascii="Times New Roman CYR" w:hAnsi="Times New Roman CYR" w:cs="Times New Roman CYR"/>
        </w:rPr>
        <w:t xml:space="preserve"> целью </w:t>
      </w:r>
      <w:r>
        <w:rPr>
          <w:rFonts w:ascii="Times New Roman CYR" w:hAnsi="Times New Roman CYR" w:cs="Times New Roman CYR"/>
        </w:rPr>
        <w:t>установления степени благоустройства жилищного фонда населенных пунктов Новокусковского сельского поселения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613EB0" w:rsidRDefault="0051796E" w:rsidP="00F14CD4">
      <w:pPr>
        <w:pStyle w:val="a6"/>
        <w:ind w:right="-2" w:firstLine="708"/>
        <w:jc w:val="both"/>
        <w:rPr>
          <w:b w:val="0"/>
          <w:szCs w:val="24"/>
        </w:rPr>
      </w:pPr>
      <w:r w:rsidRPr="00593A59">
        <w:rPr>
          <w:b w:val="0"/>
          <w:szCs w:val="24"/>
        </w:rPr>
        <w:t xml:space="preserve">1. </w:t>
      </w:r>
      <w:r w:rsidR="00613EB0">
        <w:rPr>
          <w:b w:val="0"/>
          <w:szCs w:val="24"/>
        </w:rPr>
        <w:t>Установить степень благоустройства жилищного фонда населенных пунктов Новокусковского сельского поселения, предполагающую наличие следующих видов благоустройства:</w:t>
      </w:r>
    </w:p>
    <w:p w:rsidR="00613EB0" w:rsidRDefault="00613EB0" w:rsidP="00F14CD4">
      <w:pPr>
        <w:pStyle w:val="a6"/>
        <w:ind w:right="-2" w:firstLine="708"/>
        <w:jc w:val="both"/>
        <w:rPr>
          <w:b w:val="0"/>
          <w:szCs w:val="24"/>
        </w:rPr>
      </w:pPr>
      <w:r>
        <w:rPr>
          <w:b w:val="0"/>
          <w:szCs w:val="24"/>
        </w:rPr>
        <w:t>с. Ново-Кусково – автономное отопление, холодное водоснабжение, центральное электроснабжение; в двухэтажных многоквартирных домах частично имеется центральное отопление и водоотведение;</w:t>
      </w:r>
    </w:p>
    <w:p w:rsidR="00613EB0" w:rsidRDefault="00613EB0" w:rsidP="00F14CD4">
      <w:pPr>
        <w:pStyle w:val="a6"/>
        <w:ind w:right="-2" w:firstLine="708"/>
        <w:jc w:val="both"/>
        <w:rPr>
          <w:b w:val="0"/>
          <w:szCs w:val="24"/>
        </w:rPr>
      </w:pPr>
      <w:r>
        <w:rPr>
          <w:b w:val="0"/>
          <w:szCs w:val="24"/>
        </w:rPr>
        <w:t>с. Филимоновка, с. Казанка, д. Старо-Кусково – автономное отопление, центральное электроснабжение, холодное водоснабжение из водоразборных колонок;</w:t>
      </w:r>
    </w:p>
    <w:p w:rsidR="00613EB0" w:rsidRDefault="002B0365" w:rsidP="00F14CD4">
      <w:pPr>
        <w:pStyle w:val="a6"/>
        <w:ind w:right="-2"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д.Митрофановка – печное отопление, центральное электроснабжение, холодное водоснабжение из шахтных </w:t>
      </w:r>
      <w:bookmarkStart w:id="0" w:name="_GoBack"/>
      <w:bookmarkEnd w:id="0"/>
      <w:r>
        <w:rPr>
          <w:b w:val="0"/>
          <w:szCs w:val="24"/>
        </w:rPr>
        <w:t>колодцев.</w:t>
      </w:r>
    </w:p>
    <w:p w:rsidR="007C1C5D" w:rsidRPr="007C1C5D" w:rsidRDefault="00521BC6" w:rsidP="008A5D53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8A5D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</w:t>
      </w:r>
      <w:r w:rsidR="00F14CD4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7C1C5D">
        <w:rPr>
          <w:rFonts w:ascii="Times New Roman" w:hAnsi="Times New Roman" w:cs="Times New Roman"/>
          <w:sz w:val="24"/>
          <w:szCs w:val="24"/>
        </w:rPr>
        <w:t xml:space="preserve"> вступает в силу с даты его </w:t>
      </w:r>
      <w:r w:rsidR="002B0365">
        <w:rPr>
          <w:rFonts w:ascii="Times New Roman" w:hAnsi="Times New Roman" w:cs="Times New Roman"/>
          <w:sz w:val="24"/>
          <w:szCs w:val="24"/>
        </w:rPr>
        <w:t>подписания</w:t>
      </w:r>
      <w:r w:rsidR="007C1C5D">
        <w:rPr>
          <w:rFonts w:ascii="Times New Roman" w:hAnsi="Times New Roman" w:cs="Times New Roman"/>
          <w:sz w:val="24"/>
          <w:szCs w:val="24"/>
        </w:rPr>
        <w:t>.</w:t>
      </w:r>
    </w:p>
    <w:p w:rsidR="002B0365" w:rsidRDefault="002B0365" w:rsidP="008A5D5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специалиста 1 категории.</w:t>
      </w:r>
    </w:p>
    <w:p w:rsidR="008A5D53" w:rsidRDefault="008A5D53" w:rsidP="00F14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>)                   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8C6BC9" w:rsidRDefault="008C6BC9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6D75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7E4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365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0E0D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A59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3EB0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6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5AF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0AD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1F26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6FCB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D53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BC9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18E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BB3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55B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E7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4CD4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29E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93A59"/>
    <w:rPr>
      <w:b/>
      <w:szCs w:val="20"/>
    </w:rPr>
  </w:style>
  <w:style w:type="character" w:customStyle="1" w:styleId="a7">
    <w:name w:val="Основной текст Знак"/>
    <w:basedOn w:val="a0"/>
    <w:link w:val="a6"/>
    <w:rsid w:val="00593A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2016-06-06T09:02:00Z</cp:lastPrinted>
  <dcterms:created xsi:type="dcterms:W3CDTF">2015-03-12T04:38:00Z</dcterms:created>
  <dcterms:modified xsi:type="dcterms:W3CDTF">2016-06-07T03:27:00Z</dcterms:modified>
</cp:coreProperties>
</file>