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01.06.2016                                                                                                                         № 182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с. Ново-Кусково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Об отмене постановления Главы </w:t>
      </w:r>
      <w:proofErr w:type="spellStart"/>
      <w:r w:rsidRPr="001D50C2">
        <w:rPr>
          <w:rFonts w:ascii="Times New Roman" w:hAnsi="Times New Roman" w:cs="Times New Roman"/>
          <w:b/>
          <w:bCs/>
          <w:sz w:val="24"/>
          <w:szCs w:val="24"/>
        </w:rPr>
        <w:t>Новокусковского</w:t>
      </w:r>
      <w:proofErr w:type="spellEnd"/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от 02.04.2009 № 35 «Об утверждении методики расчета расходов на функционирование органов местного самоуправления муниципального образования «</w:t>
      </w:r>
      <w:proofErr w:type="spellStart"/>
      <w:r w:rsidRPr="001D50C2">
        <w:rPr>
          <w:rFonts w:ascii="Times New Roman" w:hAnsi="Times New Roman" w:cs="Times New Roman"/>
          <w:b/>
          <w:bCs/>
          <w:sz w:val="24"/>
          <w:szCs w:val="24"/>
        </w:rPr>
        <w:t>Новокусковское</w:t>
      </w:r>
      <w:proofErr w:type="spellEnd"/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приведения нормативного правового акта в соответствие с действующим законодательством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6"/>
      <w:bookmarkEnd w:id="0"/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 xml:space="preserve">1. Отменить постановления Главы 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1D50C2" w:rsidRPr="001D50C2" w:rsidRDefault="001D50C2" w:rsidP="001D5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1) от 02.04.2009 № 35 «Об утверждении методики расчета расходов на функционирование органов местного самоуправления муниципального образования «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сельское поселение»;</w:t>
      </w:r>
    </w:p>
    <w:p w:rsidR="001D50C2" w:rsidRPr="001D50C2" w:rsidRDefault="001D50C2" w:rsidP="001D5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 xml:space="preserve">2) от 17.08.2009 № 81 «О внесении изменений и дополнений в постановление Главы 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сельского поселения от 02.04.2009 № 35 «Об утверждении методики расчета расходов на функционирование органов местного самоуправления муниципального образования «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1D50C2" w:rsidRPr="001D50C2" w:rsidRDefault="001D50C2" w:rsidP="001D5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D50C2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Pr="001D50C2">
          <w:rPr>
            <w:rStyle w:val="a3"/>
            <w:rFonts w:ascii="Times New Roman" w:hAnsi="Times New Roman" w:cs="Times New Roman"/>
            <w:sz w:val="24"/>
            <w:szCs w:val="24"/>
          </w:rPr>
          <w:t>www.nkselp.asino.ru</w:t>
        </w:r>
      </w:hyperlink>
      <w:r w:rsidRPr="001D50C2">
        <w:rPr>
          <w:rFonts w:ascii="Times New Roman" w:hAnsi="Times New Roman" w:cs="Times New Roman"/>
          <w:sz w:val="24"/>
          <w:szCs w:val="24"/>
        </w:rPr>
        <w:t>).</w:t>
      </w:r>
    </w:p>
    <w:p w:rsidR="001D50C2" w:rsidRPr="001D50C2" w:rsidRDefault="001D50C2" w:rsidP="001D5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D50C2">
        <w:rPr>
          <w:rFonts w:ascii="Times New Roman" w:hAnsi="Times New Roman" w:cs="Times New Roman"/>
          <w:sz w:val="24"/>
          <w:szCs w:val="24"/>
        </w:rPr>
        <w:t>. Контроль исполнением настоящего постановления возложить на заместителя главы сельского поселения по управлению делами.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 xml:space="preserve">(Глава </w:t>
      </w:r>
      <w:proofErr w:type="gramStart"/>
      <w:r w:rsidRPr="001D50C2">
        <w:rPr>
          <w:rFonts w:ascii="Times New Roman" w:hAnsi="Times New Roman" w:cs="Times New Roman"/>
          <w:sz w:val="24"/>
          <w:szCs w:val="24"/>
        </w:rPr>
        <w:t xml:space="preserve">администрации)   </w:t>
      </w:r>
      <w:proofErr w:type="gramEnd"/>
      <w:r w:rsidRPr="001D5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А.В. Карпенко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7AFE" w:rsidRPr="001D50C2" w:rsidRDefault="00A87AFE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87AFE" w:rsidRPr="001D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AB"/>
    <w:rsid w:val="001D50C2"/>
    <w:rsid w:val="00A87AFE"/>
    <w:rsid w:val="00B0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AF658-14B7-49A5-A297-CC500B1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0C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2016-06-01T03:18:00Z</cp:lastPrinted>
  <dcterms:created xsi:type="dcterms:W3CDTF">2016-06-01T03:17:00Z</dcterms:created>
  <dcterms:modified xsi:type="dcterms:W3CDTF">2016-06-01T03:19:00Z</dcterms:modified>
</cp:coreProperties>
</file>