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81" w:rsidRDefault="00632181" w:rsidP="00C232EE">
      <w:pPr>
        <w:jc w:val="center"/>
      </w:pPr>
    </w:p>
    <w:p w:rsidR="00C232EE" w:rsidRPr="00143562" w:rsidRDefault="00C232EE" w:rsidP="00C232EE">
      <w:pPr>
        <w:jc w:val="center"/>
      </w:pPr>
      <w:r w:rsidRPr="00143562">
        <w:t xml:space="preserve">Томская область </w:t>
      </w:r>
      <w:proofErr w:type="spellStart"/>
      <w:r w:rsidRPr="00143562">
        <w:t>Асиновский</w:t>
      </w:r>
      <w:proofErr w:type="spellEnd"/>
      <w:r w:rsidRPr="00143562">
        <w:t xml:space="preserve"> район</w:t>
      </w: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АДМИНИСТРАЦИЯ</w:t>
      </w: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НОВОКУСКОВСКОГО СЕЛЬСКОГО ПОСЕЛЕНИЯ</w:t>
      </w:r>
    </w:p>
    <w:p w:rsidR="00C232EE" w:rsidRPr="00143562" w:rsidRDefault="00C232EE" w:rsidP="00C232EE">
      <w:pPr>
        <w:jc w:val="center"/>
        <w:rPr>
          <w:b/>
        </w:rPr>
      </w:pPr>
    </w:p>
    <w:p w:rsidR="00C232EE" w:rsidRPr="00143562" w:rsidRDefault="00C232EE" w:rsidP="00C232EE">
      <w:pPr>
        <w:jc w:val="center"/>
        <w:rPr>
          <w:b/>
        </w:rPr>
      </w:pPr>
      <w:r w:rsidRPr="00143562">
        <w:rPr>
          <w:b/>
        </w:rPr>
        <w:t>ПОСТАНОВЛЕНИЕ</w:t>
      </w:r>
    </w:p>
    <w:p w:rsidR="00C232EE" w:rsidRPr="00143562" w:rsidRDefault="00C232EE" w:rsidP="00C232EE">
      <w:r w:rsidRPr="00143562">
        <w:t xml:space="preserve">                                                                                                                         </w:t>
      </w:r>
    </w:p>
    <w:p w:rsidR="00C232EE" w:rsidRPr="00632181" w:rsidRDefault="00632181" w:rsidP="00C232EE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2181">
        <w:rPr>
          <w:rFonts w:ascii="Times New Roman" w:hAnsi="Times New Roman" w:cs="Times New Roman"/>
          <w:b w:val="0"/>
          <w:sz w:val="24"/>
          <w:szCs w:val="24"/>
        </w:rPr>
        <w:t>1</w:t>
      </w:r>
      <w:r w:rsidR="00122DCC">
        <w:rPr>
          <w:rFonts w:ascii="Times New Roman" w:hAnsi="Times New Roman" w:cs="Times New Roman"/>
          <w:b w:val="0"/>
          <w:sz w:val="24"/>
          <w:szCs w:val="24"/>
        </w:rPr>
        <w:t>5</w:t>
      </w:r>
      <w:r w:rsidRPr="00632181">
        <w:rPr>
          <w:rFonts w:ascii="Times New Roman" w:hAnsi="Times New Roman" w:cs="Times New Roman"/>
          <w:b w:val="0"/>
          <w:sz w:val="24"/>
          <w:szCs w:val="24"/>
        </w:rPr>
        <w:t xml:space="preserve">.05.2013                    </w:t>
      </w:r>
      <w:r w:rsidR="00C232EE" w:rsidRPr="0063218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</w:t>
      </w:r>
      <w:r w:rsidRPr="00632181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632181">
        <w:rPr>
          <w:rFonts w:ascii="Times New Roman" w:hAnsi="Times New Roman" w:cs="Times New Roman"/>
          <w:b w:val="0"/>
          <w:sz w:val="24"/>
          <w:szCs w:val="24"/>
        </w:rPr>
        <w:t xml:space="preserve">              № 14</w:t>
      </w:r>
      <w:r w:rsidR="00122DCC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C232EE" w:rsidRDefault="00C232EE" w:rsidP="00C232EE">
      <w:pPr>
        <w:jc w:val="center"/>
        <w:rPr>
          <w:b/>
          <w:bCs/>
          <w:color w:val="000000"/>
        </w:rPr>
      </w:pPr>
      <w:proofErr w:type="spellStart"/>
      <w:r w:rsidRPr="00143562">
        <w:t>с</w:t>
      </w:r>
      <w:proofErr w:type="gramStart"/>
      <w:r w:rsidRPr="00143562">
        <w:t>.Н</w:t>
      </w:r>
      <w:proofErr w:type="gramEnd"/>
      <w:r w:rsidRPr="00143562">
        <w:t>ово-Кусково</w:t>
      </w:r>
      <w:proofErr w:type="spellEnd"/>
    </w:p>
    <w:p w:rsidR="00C232EE" w:rsidRDefault="00C232EE" w:rsidP="00C232EE">
      <w:pPr>
        <w:ind w:right="5527"/>
        <w:jc w:val="both"/>
        <w:rPr>
          <w:b/>
        </w:rPr>
      </w:pPr>
    </w:p>
    <w:p w:rsidR="00FE1F95" w:rsidRDefault="00FE1F95" w:rsidP="00FE1F95">
      <w:pPr>
        <w:ind w:right="-2"/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 xml:space="preserve"> ведении Муниципальной долговой книги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</w:t>
      </w:r>
    </w:p>
    <w:p w:rsidR="00FE1F95" w:rsidRDefault="00FE1F95" w:rsidP="00FE1F95">
      <w:pPr>
        <w:ind w:right="-2"/>
        <w:jc w:val="center"/>
        <w:rPr>
          <w:b/>
        </w:rPr>
      </w:pPr>
      <w:r>
        <w:rPr>
          <w:b/>
        </w:rPr>
        <w:t>сельского поселения</w:t>
      </w:r>
    </w:p>
    <w:p w:rsidR="00C232EE" w:rsidRDefault="00C232EE" w:rsidP="00C232EE">
      <w:pPr>
        <w:jc w:val="both"/>
      </w:pPr>
    </w:p>
    <w:p w:rsidR="00FE1F95" w:rsidRDefault="00FE1F95" w:rsidP="00FE1F95">
      <w:pPr>
        <w:ind w:firstLine="708"/>
        <w:jc w:val="both"/>
      </w:pPr>
      <w:r>
        <w:t xml:space="preserve">В соответствии со статьей 121 Бюджетного кодекса Российской Федерации </w:t>
      </w:r>
    </w:p>
    <w:p w:rsidR="00FE1F95" w:rsidRDefault="00FE1F95" w:rsidP="00FE1F95">
      <w:pPr>
        <w:jc w:val="both"/>
      </w:pPr>
    </w:p>
    <w:p w:rsidR="00FE1F95" w:rsidRPr="00FE1F95" w:rsidRDefault="00FE1F95" w:rsidP="00FE1F95">
      <w:pPr>
        <w:jc w:val="both"/>
        <w:rPr>
          <w:b/>
        </w:rPr>
      </w:pPr>
      <w:r w:rsidRPr="00FE1F95">
        <w:rPr>
          <w:b/>
        </w:rPr>
        <w:t>ПОСТАНОВЛЯЮ:</w:t>
      </w:r>
    </w:p>
    <w:p w:rsidR="00FE1F95" w:rsidRDefault="00FE1F95" w:rsidP="00FE1F95">
      <w:pPr>
        <w:jc w:val="both"/>
      </w:pPr>
    </w:p>
    <w:p w:rsidR="00FE1F95" w:rsidRDefault="00FE1F95" w:rsidP="00FE1F95">
      <w:pPr>
        <w:ind w:firstLine="708"/>
        <w:jc w:val="both"/>
      </w:pPr>
      <w:r>
        <w:t xml:space="preserve">1. Утвердить форму Муниципальной долговой книги </w:t>
      </w:r>
      <w:proofErr w:type="spellStart"/>
      <w:r>
        <w:t>Новокусковского</w:t>
      </w:r>
      <w:proofErr w:type="spellEnd"/>
      <w:r>
        <w:t xml:space="preserve"> сельского поселения согласно приложению.</w:t>
      </w:r>
    </w:p>
    <w:p w:rsidR="00FE1F95" w:rsidRDefault="00FE1F95" w:rsidP="00FE1F95">
      <w:pPr>
        <w:ind w:firstLine="708"/>
        <w:jc w:val="both"/>
      </w:pPr>
      <w:r>
        <w:t xml:space="preserve">2. Ведущему специалисту по экономике и финансам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обеспечить надлежащее внесение информации о долговых обязательствах в Муниципальную долговую книгу </w:t>
      </w:r>
      <w:proofErr w:type="spellStart"/>
      <w:r>
        <w:t>Новокусковского</w:t>
      </w:r>
      <w:proofErr w:type="spellEnd"/>
      <w:r>
        <w:t xml:space="preserve"> сельского поселения  в срок, не превышающий </w:t>
      </w:r>
      <w:r w:rsidR="00632181">
        <w:t>пяти рабочих</w:t>
      </w:r>
      <w:r>
        <w:t xml:space="preserve"> дней с момента возникновения соответствующего обязательства.</w:t>
      </w:r>
    </w:p>
    <w:p w:rsidR="00FE1F95" w:rsidRDefault="00FE1F95" w:rsidP="00FE1F95">
      <w:pPr>
        <w:ind w:firstLine="708"/>
        <w:jc w:val="both"/>
      </w:pPr>
      <w:r>
        <w:t xml:space="preserve">3. Ведущему специалисту по экономике и финансам ежемесячно в установленные сроки осуществлять передачу информации, внесенной в Муниципальную долговую книгу </w:t>
      </w:r>
      <w:proofErr w:type="spellStart"/>
      <w:r>
        <w:t>Новокусковского</w:t>
      </w:r>
      <w:proofErr w:type="spellEnd"/>
      <w:r>
        <w:t xml:space="preserve"> сельского поселения, Департаменту финансов Администрации Томской области по состоянию на первое число каждого месяца.</w:t>
      </w:r>
    </w:p>
    <w:p w:rsidR="00FE1F95" w:rsidRDefault="00FE1F95" w:rsidP="00FE1F95">
      <w:pPr>
        <w:ind w:firstLine="708"/>
        <w:jc w:val="both"/>
      </w:pPr>
      <w:r>
        <w:t xml:space="preserve">4. Контроль исполнения настоящего постановления возложить на ведущего специалиста по экономике и финансам </w:t>
      </w:r>
      <w:proofErr w:type="spellStart"/>
      <w:r>
        <w:t>Тясто</w:t>
      </w:r>
      <w:proofErr w:type="spellEnd"/>
      <w:r>
        <w:t xml:space="preserve"> Т.Г.</w:t>
      </w:r>
    </w:p>
    <w:p w:rsidR="00FE1F95" w:rsidRDefault="00FE1F95" w:rsidP="00FE1F95">
      <w:pPr>
        <w:jc w:val="both"/>
      </w:pPr>
      <w:r>
        <w:tab/>
      </w: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  <w:r w:rsidRPr="00A30659">
        <w:t>Глав</w:t>
      </w:r>
      <w:r>
        <w:t>а</w:t>
      </w:r>
      <w:r w:rsidRPr="00A30659">
        <w:t xml:space="preserve"> сельского поселения</w:t>
      </w:r>
    </w:p>
    <w:p w:rsidR="00FE1F95" w:rsidRPr="00A30659" w:rsidRDefault="00FE1F95" w:rsidP="00FE1F95">
      <w:pPr>
        <w:jc w:val="both"/>
      </w:pPr>
      <w:r>
        <w:t xml:space="preserve">(Глава администрации)                             </w:t>
      </w:r>
      <w:r w:rsidRPr="00A30659">
        <w:t xml:space="preserve">                                           </w:t>
      </w:r>
      <w:r>
        <w:t xml:space="preserve">      </w:t>
      </w:r>
      <w:r w:rsidRPr="00A30659">
        <w:t xml:space="preserve">                А.</w:t>
      </w:r>
      <w:r>
        <w:t>В.Карпенко</w:t>
      </w: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</w:pPr>
    </w:p>
    <w:p w:rsidR="00FE1F95" w:rsidRDefault="00FE1F95" w:rsidP="00FE1F95">
      <w:pPr>
        <w:jc w:val="both"/>
        <w:sectPr w:rsidR="00FE1F95" w:rsidSect="005A05C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E1F95" w:rsidRDefault="00FE1F95" w:rsidP="00FE1F95">
      <w:pPr>
        <w:ind w:left="117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FE1F95" w:rsidRDefault="00FE1F95" w:rsidP="00FE1F95">
      <w:pPr>
        <w:ind w:left="11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</w:t>
      </w:r>
    </w:p>
    <w:p w:rsidR="00FE1F95" w:rsidRDefault="00FE1F95" w:rsidP="00FE1F95">
      <w:pPr>
        <w:ind w:left="11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FE1F95" w:rsidRDefault="00FE1F95" w:rsidP="00FE1F95">
      <w:pPr>
        <w:ind w:left="11700"/>
        <w:jc w:val="both"/>
        <w:rPr>
          <w:sz w:val="22"/>
          <w:szCs w:val="22"/>
        </w:rPr>
      </w:pPr>
      <w:r>
        <w:rPr>
          <w:sz w:val="22"/>
          <w:szCs w:val="22"/>
        </w:rPr>
        <w:t>от ___________  №___</w:t>
      </w:r>
    </w:p>
    <w:p w:rsidR="00FE1F95" w:rsidRDefault="00FE1F95" w:rsidP="00FE1F95">
      <w:pPr>
        <w:ind w:left="11700"/>
        <w:jc w:val="both"/>
        <w:rPr>
          <w:sz w:val="22"/>
          <w:szCs w:val="22"/>
        </w:rPr>
      </w:pPr>
    </w:p>
    <w:p w:rsidR="00FE1F95" w:rsidRPr="00122DCC" w:rsidRDefault="00FE1F95" w:rsidP="00FE1F95">
      <w:pPr>
        <w:jc w:val="center"/>
        <w:rPr>
          <w:b/>
          <w:sz w:val="28"/>
          <w:szCs w:val="28"/>
        </w:rPr>
      </w:pPr>
      <w:r w:rsidRPr="00122DCC">
        <w:rPr>
          <w:b/>
          <w:sz w:val="28"/>
          <w:szCs w:val="28"/>
        </w:rPr>
        <w:t>МУНИЦИПАЛЬНАЯ Д</w:t>
      </w:r>
      <w:r w:rsidR="00122DCC" w:rsidRPr="00122DCC">
        <w:rPr>
          <w:b/>
          <w:sz w:val="28"/>
          <w:szCs w:val="28"/>
        </w:rPr>
        <w:t>О</w:t>
      </w:r>
      <w:r w:rsidRPr="00122DCC">
        <w:rPr>
          <w:b/>
          <w:sz w:val="28"/>
          <w:szCs w:val="28"/>
        </w:rPr>
        <w:t xml:space="preserve">ЛГОВАЯ КНИГА НОВОКУСКОВСКОГО СЕЛЬСКОГО ПОСЕЛЕНИЯ </w:t>
      </w:r>
    </w:p>
    <w:p w:rsidR="00FE1F95" w:rsidRPr="00122DCC" w:rsidRDefault="00FE1F95" w:rsidP="00FE1F95">
      <w:pPr>
        <w:jc w:val="both"/>
        <w:rPr>
          <w:b/>
        </w:rPr>
      </w:pPr>
    </w:p>
    <w:p w:rsidR="00122DCC" w:rsidRDefault="00122DCC" w:rsidP="00122DCC">
      <w:pPr>
        <w:jc w:val="both"/>
        <w:rPr>
          <w:b/>
        </w:rPr>
      </w:pPr>
      <w:r w:rsidRPr="00122DCC">
        <w:rPr>
          <w:b/>
        </w:rPr>
        <w:t>1.Государственные ценные бумаги</w:t>
      </w:r>
    </w:p>
    <w:p w:rsidR="00122DCC" w:rsidRPr="007D3188" w:rsidRDefault="00122DCC" w:rsidP="00122DCC">
      <w:pPr>
        <w:jc w:val="right"/>
        <w:rPr>
          <w:i/>
          <w:iCs/>
        </w:rPr>
      </w:pPr>
      <w:r w:rsidRPr="007D3188">
        <w:rPr>
          <w:b/>
          <w:bCs/>
          <w:i/>
          <w:iCs/>
          <w:u w:val="single"/>
        </w:rPr>
        <w:t>Рублей</w:t>
      </w:r>
      <w:r w:rsidRPr="007D3188">
        <w:rPr>
          <w:i/>
          <w:iCs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0"/>
        <w:gridCol w:w="1009"/>
        <w:gridCol w:w="1008"/>
        <w:gridCol w:w="887"/>
        <w:gridCol w:w="909"/>
        <w:gridCol w:w="752"/>
        <w:gridCol w:w="877"/>
        <w:gridCol w:w="838"/>
        <w:gridCol w:w="885"/>
        <w:gridCol w:w="546"/>
        <w:gridCol w:w="918"/>
        <w:gridCol w:w="755"/>
        <w:gridCol w:w="862"/>
        <w:gridCol w:w="838"/>
        <w:gridCol w:w="546"/>
        <w:gridCol w:w="868"/>
        <w:gridCol w:w="810"/>
        <w:gridCol w:w="888"/>
      </w:tblGrid>
      <w:tr w:rsidR="00122DCC" w:rsidRPr="007D3188" w:rsidTr="009B1FC4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314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77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314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033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587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1848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587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033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Регистрационный номер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proofErr w:type="spellStart"/>
            <w:r w:rsidRPr="007D3188">
              <w:rPr>
                <w:b/>
                <w:bCs/>
                <w:sz w:val="16"/>
                <w:szCs w:val="16"/>
              </w:rPr>
              <w:t>Госу-дарст-вен-ный</w:t>
            </w:r>
            <w:proofErr w:type="spellEnd"/>
            <w:r w:rsidRPr="007D3188">
              <w:rPr>
                <w:b/>
                <w:bCs/>
                <w:sz w:val="16"/>
                <w:szCs w:val="16"/>
              </w:rPr>
              <w:t xml:space="preserve"> регистрационный номер выпуска ценных бумаг, наименование и вид ценной бумаги (</w:t>
            </w:r>
            <w:proofErr w:type="gramStart"/>
            <w:r w:rsidRPr="007D3188">
              <w:rPr>
                <w:b/>
                <w:bCs/>
                <w:sz w:val="16"/>
                <w:szCs w:val="16"/>
              </w:rPr>
              <w:t>купонная</w:t>
            </w:r>
            <w:proofErr w:type="gramEnd"/>
            <w:r w:rsidRPr="007D3188">
              <w:rPr>
                <w:b/>
                <w:bCs/>
                <w:sz w:val="16"/>
                <w:szCs w:val="16"/>
              </w:rPr>
              <w:t>, дисконтная)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Дата государственной регистрации Условий эмиссии, регистрационный номер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Наименование, дата и номер нормативного правового акта, которым утверждено Решение о выпуске ценных бумаг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Объем выпуска (</w:t>
            </w:r>
            <w:proofErr w:type="spellStart"/>
            <w:r w:rsidRPr="007D3188">
              <w:rPr>
                <w:b/>
                <w:bCs/>
                <w:sz w:val="16"/>
                <w:szCs w:val="16"/>
              </w:rPr>
              <w:t>до-полни-тель-ного</w:t>
            </w:r>
            <w:proofErr w:type="spellEnd"/>
            <w:r w:rsidRPr="007D3188">
              <w:rPr>
                <w:b/>
                <w:bCs/>
                <w:sz w:val="16"/>
                <w:szCs w:val="16"/>
              </w:rPr>
              <w:t xml:space="preserve"> выпуска) ценных бумаг </w:t>
            </w:r>
            <w:proofErr w:type="spellStart"/>
            <w:r w:rsidRPr="007D3188">
              <w:rPr>
                <w:b/>
                <w:bCs/>
                <w:sz w:val="16"/>
                <w:szCs w:val="16"/>
              </w:rPr>
              <w:t>пономинальней</w:t>
            </w:r>
            <w:proofErr w:type="spellEnd"/>
            <w:r w:rsidRPr="007D3188">
              <w:rPr>
                <w:b/>
                <w:bCs/>
                <w:sz w:val="16"/>
                <w:szCs w:val="16"/>
              </w:rPr>
              <w:t xml:space="preserve"> стоимости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Дата начала размещения ценных бумаг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 xml:space="preserve">Процентная ставка купонного дохода (процентов годовых); периодичность выплаты купонного </w:t>
            </w:r>
            <w:proofErr w:type="spellStart"/>
            <w:proofErr w:type="gramStart"/>
            <w:r w:rsidRPr="007D3188">
              <w:rPr>
                <w:b/>
                <w:bCs/>
                <w:sz w:val="16"/>
                <w:szCs w:val="16"/>
              </w:rPr>
              <w:t>до-хода</w:t>
            </w:r>
            <w:proofErr w:type="spellEnd"/>
            <w:proofErr w:type="gramEnd"/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Форма обеспечения обязательства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Возникновение долговых обязательств по номинальной стоимости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Погашение долговых обязательств по номинальной стоимости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Объем долга по ценным бумагам по номинальной стоимости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Объем просроченной задолженности по исполнению обязательства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 xml:space="preserve">Дата возникновения обязательства (дата поступления </w:t>
            </w:r>
            <w:proofErr w:type="spellStart"/>
            <w:proofErr w:type="gramStart"/>
            <w:r w:rsidRPr="007D3188">
              <w:rPr>
                <w:b/>
                <w:bCs/>
                <w:sz w:val="16"/>
                <w:szCs w:val="16"/>
              </w:rPr>
              <w:t>средст</w:t>
            </w:r>
            <w:proofErr w:type="spellEnd"/>
            <w:r w:rsidRPr="007D3188">
              <w:rPr>
                <w:b/>
                <w:bCs/>
                <w:sz w:val="16"/>
                <w:szCs w:val="16"/>
              </w:rPr>
              <w:t xml:space="preserve"> в</w:t>
            </w:r>
            <w:proofErr w:type="gramEnd"/>
            <w:r w:rsidRPr="007D3188">
              <w:rPr>
                <w:b/>
                <w:bCs/>
                <w:sz w:val="16"/>
                <w:szCs w:val="16"/>
              </w:rPr>
              <w:t>)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Объем ценных</w:t>
            </w:r>
            <w:r w:rsidRPr="007D3188">
              <w:rPr>
                <w:sz w:val="16"/>
                <w:szCs w:val="16"/>
              </w:rPr>
              <w:br/>
            </w:r>
            <w:r w:rsidRPr="007D3188">
              <w:rPr>
                <w:b/>
                <w:bCs/>
                <w:sz w:val="16"/>
                <w:szCs w:val="16"/>
              </w:rPr>
              <w:t>бумаг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 xml:space="preserve">Основание возникновения: размещение выпуска (доп. выпуска), сделка РЕПО, возврат </w:t>
            </w:r>
            <w:proofErr w:type="spellStart"/>
            <w:proofErr w:type="gramStart"/>
            <w:r w:rsidRPr="007D3188">
              <w:rPr>
                <w:b/>
                <w:bCs/>
                <w:sz w:val="16"/>
                <w:szCs w:val="16"/>
              </w:rPr>
              <w:t>средст</w:t>
            </w:r>
            <w:proofErr w:type="spellEnd"/>
            <w:r w:rsidRPr="007D3188">
              <w:rPr>
                <w:b/>
                <w:bCs/>
                <w:sz w:val="16"/>
                <w:szCs w:val="16"/>
              </w:rPr>
              <w:t xml:space="preserve"> в</w:t>
            </w:r>
            <w:proofErr w:type="gramEnd"/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proofErr w:type="gramStart"/>
            <w:r w:rsidRPr="007D3188">
              <w:rPr>
                <w:b/>
                <w:bCs/>
                <w:sz w:val="16"/>
                <w:szCs w:val="16"/>
              </w:rPr>
              <w:t>Размер дисконта</w:t>
            </w:r>
            <w:r w:rsidRPr="007D3188">
              <w:rPr>
                <w:sz w:val="16"/>
                <w:szCs w:val="16"/>
              </w:rPr>
              <w:br/>
            </w:r>
            <w:r w:rsidRPr="007D3188">
              <w:rPr>
                <w:b/>
                <w:bCs/>
                <w:sz w:val="16"/>
                <w:szCs w:val="16"/>
              </w:rPr>
              <w:t>(-)/ премии</w:t>
            </w:r>
            <w:r w:rsidRPr="007D3188">
              <w:rPr>
                <w:sz w:val="16"/>
                <w:szCs w:val="16"/>
              </w:rPr>
              <w:br/>
            </w:r>
            <w:r w:rsidRPr="007D3188">
              <w:rPr>
                <w:b/>
                <w:bCs/>
                <w:sz w:val="16"/>
                <w:szCs w:val="16"/>
              </w:rPr>
              <w:t>&lt;¦) при размещении ценных бумаг</w:t>
            </w:r>
            <w:r w:rsidRPr="007D3188"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График погашения обязательства, объем ценных бумаг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Фактическая дата погашения обязательства (дата перечисления средств)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Объем ценных</w:t>
            </w:r>
            <w:r w:rsidRPr="007D3188">
              <w:rPr>
                <w:sz w:val="16"/>
                <w:szCs w:val="16"/>
              </w:rPr>
              <w:br/>
            </w:r>
            <w:r w:rsidRPr="007D3188">
              <w:rPr>
                <w:b/>
                <w:bCs/>
                <w:sz w:val="16"/>
                <w:szCs w:val="16"/>
              </w:rPr>
              <w:t>бумаг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Основание погашения: амортизация, погашение по сроку, выкуп, сделка РЕПО, оферта, просроченная задолженность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  <w:rPr>
                <w:sz w:val="16"/>
                <w:szCs w:val="16"/>
              </w:rPr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2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3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4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5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proofErr w:type="gramStart"/>
            <w:r w:rsidRPr="007D3188">
              <w:rPr>
                <w:b/>
                <w:bCs/>
                <w:sz w:val="16"/>
                <w:szCs w:val="16"/>
              </w:rPr>
              <w:t>б</w:t>
            </w:r>
            <w:proofErr w:type="gramEnd"/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7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8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9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10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И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12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13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14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15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16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17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D3188">
              <w:rPr>
                <w:b/>
                <w:bCs/>
                <w:sz w:val="16"/>
                <w:szCs w:val="16"/>
              </w:rPr>
              <w:t>18</w:t>
            </w:r>
            <w:r w:rsidRPr="007D3188">
              <w:rPr>
                <w:sz w:val="16"/>
                <w:szCs w:val="16"/>
              </w:rPr>
              <w:t xml:space="preserve"> </w:t>
            </w: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22DCC" w:rsidRPr="007D3188" w:rsidRDefault="00122DCC" w:rsidP="009B1FC4">
            <w:pPr>
              <w:rPr>
                <w:sz w:val="16"/>
                <w:szCs w:val="16"/>
              </w:rPr>
            </w:pPr>
          </w:p>
        </w:tc>
      </w:tr>
    </w:tbl>
    <w:p w:rsidR="00122DCC" w:rsidRPr="00122DCC" w:rsidRDefault="00122DCC" w:rsidP="00122DCC">
      <w:pPr>
        <w:rPr>
          <w:iCs/>
        </w:rPr>
      </w:pPr>
      <w:r w:rsidRPr="00122DCC">
        <w:rPr>
          <w:b/>
          <w:bCs/>
          <w:iCs/>
        </w:rPr>
        <w:lastRenderedPageBreak/>
        <w:t>2. Бюджетные кредиты, привлеченные от других бюджетов бюджетной системы РФ</w:t>
      </w:r>
      <w:r w:rsidRPr="00122DCC">
        <w:rPr>
          <w:iCs/>
        </w:rPr>
        <w:t xml:space="preserve"> </w:t>
      </w:r>
    </w:p>
    <w:p w:rsidR="00122DCC" w:rsidRPr="007D3188" w:rsidRDefault="00122DCC" w:rsidP="00122DCC">
      <w:pPr>
        <w:jc w:val="right"/>
        <w:rPr>
          <w:i/>
          <w:iCs/>
        </w:rPr>
      </w:pPr>
      <w:r w:rsidRPr="007D3188">
        <w:rPr>
          <w:b/>
          <w:bCs/>
          <w:i/>
          <w:iCs/>
        </w:rPr>
        <w:t>рублей</w:t>
      </w:r>
      <w:r w:rsidRPr="007D3188">
        <w:rPr>
          <w:i/>
          <w:iCs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0"/>
        <w:gridCol w:w="1431"/>
        <w:gridCol w:w="1341"/>
        <w:gridCol w:w="1365"/>
        <w:gridCol w:w="1539"/>
        <w:gridCol w:w="1588"/>
        <w:gridCol w:w="732"/>
        <w:gridCol w:w="949"/>
        <w:gridCol w:w="1087"/>
        <w:gridCol w:w="786"/>
        <w:gridCol w:w="951"/>
        <w:gridCol w:w="1085"/>
        <w:gridCol w:w="945"/>
      </w:tblGrid>
      <w:tr w:rsidR="00122DCC" w:rsidRPr="007D3188" w:rsidTr="009B1FC4">
        <w:trPr>
          <w:trHeight w:val="15"/>
          <w:tblCellSpacing w:w="15" w:type="dxa"/>
        </w:trPr>
        <w:tc>
          <w:tcPr>
            <w:tcW w:w="845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401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311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335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509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558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702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919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057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727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921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055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900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proofErr w:type="spellStart"/>
            <w:r w:rsidRPr="007D3188">
              <w:rPr>
                <w:b/>
                <w:bCs/>
              </w:rPr>
              <w:t>Ре-ги-ст-ра-ци-он-ный</w:t>
            </w:r>
            <w:proofErr w:type="spellEnd"/>
            <w:r w:rsidRPr="007D3188">
              <w:rPr>
                <w:b/>
                <w:bCs/>
              </w:rPr>
              <w:t xml:space="preserve"> номер</w:t>
            </w:r>
            <w:r w:rsidRPr="007D3188">
              <w:t xml:space="preserve">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proofErr w:type="spellStart"/>
            <w:r w:rsidRPr="007D3188">
              <w:rPr>
                <w:b/>
                <w:bCs/>
              </w:rPr>
              <w:t>Наи-ме-нова-ние</w:t>
            </w:r>
            <w:proofErr w:type="spellEnd"/>
            <w:r w:rsidRPr="007D3188">
              <w:rPr>
                <w:b/>
                <w:bCs/>
              </w:rPr>
              <w:t>, №и дата договора (</w:t>
            </w:r>
            <w:proofErr w:type="spellStart"/>
            <w:proofErr w:type="gramStart"/>
            <w:r w:rsidRPr="007D3188">
              <w:rPr>
                <w:b/>
                <w:bCs/>
              </w:rPr>
              <w:t>со-глашения</w:t>
            </w:r>
            <w:proofErr w:type="spellEnd"/>
            <w:proofErr w:type="gramEnd"/>
            <w:r w:rsidRPr="007D3188">
              <w:rPr>
                <w:b/>
                <w:bCs/>
              </w:rPr>
              <w:t xml:space="preserve">), доп. </w:t>
            </w:r>
            <w:proofErr w:type="spellStart"/>
            <w:r w:rsidRPr="007D3188">
              <w:rPr>
                <w:b/>
                <w:bCs/>
              </w:rPr>
              <w:t>со-гла-ше-нийк</w:t>
            </w:r>
            <w:proofErr w:type="spellEnd"/>
            <w:r w:rsidRPr="007D3188">
              <w:rPr>
                <w:b/>
                <w:bCs/>
              </w:rPr>
              <w:t xml:space="preserve"> договору</w:t>
            </w:r>
            <w:r w:rsidRPr="007D3188">
              <w:t xml:space="preserve"> 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proofErr w:type="spellStart"/>
            <w:r w:rsidRPr="007D3188">
              <w:rPr>
                <w:b/>
                <w:bCs/>
              </w:rPr>
              <w:t>Наи-ме-но-ва-ние</w:t>
            </w:r>
            <w:proofErr w:type="spellEnd"/>
            <w:r w:rsidRPr="007D3188">
              <w:rPr>
                <w:b/>
                <w:bCs/>
              </w:rPr>
              <w:t xml:space="preserve"> кредитора</w:t>
            </w:r>
            <w:r w:rsidRPr="007D3188"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 xml:space="preserve">Объем </w:t>
            </w:r>
            <w:proofErr w:type="spellStart"/>
            <w:proofErr w:type="gramStart"/>
            <w:r w:rsidRPr="007D3188">
              <w:rPr>
                <w:b/>
                <w:bCs/>
              </w:rPr>
              <w:t>обязатель-ства</w:t>
            </w:r>
            <w:proofErr w:type="spellEnd"/>
            <w:proofErr w:type="gramEnd"/>
            <w:r w:rsidRPr="007D3188">
              <w:rPr>
                <w:b/>
                <w:bCs/>
              </w:rPr>
              <w:t xml:space="preserve"> по договору</w:t>
            </w:r>
            <w:r w:rsidRPr="007D3188">
              <w:t xml:space="preserve"> 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Процентная ставка/ ставки, (процентов годовых)</w:t>
            </w:r>
            <w:r w:rsidRPr="007D3188"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 xml:space="preserve">Форма обеспечения </w:t>
            </w:r>
            <w:proofErr w:type="spellStart"/>
            <w:proofErr w:type="gramStart"/>
            <w:r w:rsidRPr="007D3188">
              <w:rPr>
                <w:b/>
                <w:bCs/>
              </w:rPr>
              <w:t>обязательст-ва</w:t>
            </w:r>
            <w:proofErr w:type="spellEnd"/>
            <w:proofErr w:type="gramEnd"/>
            <w:r w:rsidRPr="007D3188">
              <w:t xml:space="preserve"> </w:t>
            </w:r>
          </w:p>
        </w:tc>
        <w:tc>
          <w:tcPr>
            <w:tcW w:w="2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Возникновение долговых обязательств</w:t>
            </w:r>
            <w:r w:rsidRPr="007D3188">
              <w:t xml:space="preserve"> </w:t>
            </w:r>
          </w:p>
        </w:tc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Погашение долговых обязательств</w:t>
            </w:r>
            <w:r w:rsidRPr="007D3188">
              <w:t xml:space="preserve">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Объем долга по кредиту</w:t>
            </w:r>
            <w:r w:rsidRPr="007D3188"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 xml:space="preserve">Объем </w:t>
            </w:r>
            <w:proofErr w:type="spellStart"/>
            <w:r w:rsidRPr="007D3188">
              <w:rPr>
                <w:b/>
                <w:bCs/>
              </w:rPr>
              <w:t>про-сро-чен-ной</w:t>
            </w:r>
            <w:proofErr w:type="spellEnd"/>
            <w:r w:rsidRPr="007D3188">
              <w:rPr>
                <w:b/>
                <w:bCs/>
              </w:rPr>
              <w:t xml:space="preserve"> </w:t>
            </w:r>
            <w:proofErr w:type="spellStart"/>
            <w:r w:rsidRPr="007D3188">
              <w:rPr>
                <w:b/>
                <w:bCs/>
              </w:rPr>
              <w:t>за-дол-жен-но-сти</w:t>
            </w:r>
            <w:proofErr w:type="spellEnd"/>
            <w:r w:rsidRPr="007D3188">
              <w:rPr>
                <w:b/>
                <w:bCs/>
              </w:rPr>
              <w:t xml:space="preserve"> по </w:t>
            </w:r>
            <w:proofErr w:type="spellStart"/>
            <w:r w:rsidRPr="007D3188">
              <w:rPr>
                <w:b/>
                <w:bCs/>
              </w:rPr>
              <w:t>ис-пол-не-нию</w:t>
            </w:r>
            <w:proofErr w:type="spellEnd"/>
            <w:r w:rsidRPr="007D3188">
              <w:rPr>
                <w:b/>
                <w:bCs/>
              </w:rPr>
              <w:t xml:space="preserve"> </w:t>
            </w:r>
            <w:proofErr w:type="spellStart"/>
            <w:r w:rsidRPr="007D3188">
              <w:rPr>
                <w:b/>
                <w:bCs/>
              </w:rPr>
              <w:t>обя-за-те-ль-ства</w:t>
            </w:r>
            <w:proofErr w:type="spellEnd"/>
            <w:r w:rsidRPr="007D3188">
              <w:t xml:space="preserve"> </w:t>
            </w:r>
          </w:p>
        </w:tc>
      </w:tr>
      <w:tr w:rsidR="00122DCC" w:rsidRPr="007D3188" w:rsidTr="009B1FC4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3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Дата</w:t>
            </w:r>
            <w:r w:rsidRPr="007D3188">
              <w:t xml:space="preserve">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Сумма</w:t>
            </w:r>
            <w:r w:rsidRPr="007D3188">
              <w:t xml:space="preserve"> 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 xml:space="preserve">График </w:t>
            </w:r>
            <w:proofErr w:type="spellStart"/>
            <w:proofErr w:type="gramStart"/>
            <w:r w:rsidRPr="007D3188">
              <w:rPr>
                <w:b/>
                <w:bCs/>
              </w:rPr>
              <w:t>погаше-ния</w:t>
            </w:r>
            <w:proofErr w:type="spellEnd"/>
            <w:proofErr w:type="gramEnd"/>
            <w:r w:rsidRPr="007D3188">
              <w:t xml:space="preserve">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proofErr w:type="spellStart"/>
            <w:r w:rsidRPr="007D3188">
              <w:rPr>
                <w:b/>
                <w:bCs/>
              </w:rPr>
              <w:t>Фак-тиче-ская</w:t>
            </w:r>
            <w:proofErr w:type="spellEnd"/>
            <w:r w:rsidRPr="007D3188">
              <w:rPr>
                <w:b/>
                <w:bCs/>
              </w:rPr>
              <w:t xml:space="preserve"> дата </w:t>
            </w:r>
            <w:proofErr w:type="spellStart"/>
            <w:r w:rsidRPr="007D3188">
              <w:rPr>
                <w:b/>
                <w:bCs/>
              </w:rPr>
              <w:t>по-га-ше-ния</w:t>
            </w:r>
            <w:proofErr w:type="spellEnd"/>
            <w:r w:rsidRPr="007D3188"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Сумма</w:t>
            </w:r>
            <w:r w:rsidRPr="007D3188">
              <w:t xml:space="preserve"> 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</w:t>
            </w:r>
            <w:r w:rsidRPr="007D3188">
              <w:t xml:space="preserve">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2</w:t>
            </w:r>
            <w:r w:rsidRPr="007D3188">
              <w:t xml:space="preserve"> 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3</w:t>
            </w:r>
            <w:r w:rsidRPr="007D3188"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4</w:t>
            </w:r>
            <w:r w:rsidRPr="007D3188">
              <w:t xml:space="preserve"> 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5</w:t>
            </w:r>
            <w:r w:rsidRPr="007D3188"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proofErr w:type="gramStart"/>
            <w:r w:rsidRPr="007D3188">
              <w:rPr>
                <w:b/>
                <w:bCs/>
              </w:rPr>
              <w:t>б</w:t>
            </w:r>
            <w:proofErr w:type="gramEnd"/>
            <w:r w:rsidRPr="007D3188">
              <w:t xml:space="preserve">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7</w:t>
            </w:r>
            <w:r w:rsidRPr="007D3188">
              <w:t xml:space="preserve">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8</w:t>
            </w:r>
            <w:r w:rsidRPr="007D3188">
              <w:t xml:space="preserve"> 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9</w:t>
            </w:r>
            <w:r w:rsidRPr="007D3188">
              <w:t xml:space="preserve"> 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10</w:t>
            </w:r>
            <w:r w:rsidRPr="007D3188"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11</w:t>
            </w:r>
            <w:r w:rsidRPr="007D3188">
              <w:t xml:space="preserve">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12</w:t>
            </w:r>
            <w:r w:rsidRPr="007D3188"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13</w:t>
            </w:r>
            <w:r w:rsidRPr="007D3188">
              <w:t xml:space="preserve"> </w:t>
            </w:r>
          </w:p>
        </w:tc>
      </w:tr>
      <w:tr w:rsidR="00122DCC" w:rsidRPr="007D3188" w:rsidTr="009B1FC4">
        <w:trPr>
          <w:tblCellSpacing w:w="15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14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Итого:</w:t>
            </w:r>
            <w:r w:rsidRPr="007D3188">
              <w:t xml:space="preserve"> </w:t>
            </w:r>
          </w:p>
        </w:tc>
      </w:tr>
    </w:tbl>
    <w:p w:rsidR="00122DCC" w:rsidRDefault="00122DCC" w:rsidP="00122DCC">
      <w:pPr>
        <w:spacing w:before="100" w:beforeAutospacing="1" w:after="100" w:afterAutospacing="1"/>
        <w:rPr>
          <w:b/>
          <w:bCs/>
          <w:iCs/>
        </w:rPr>
      </w:pPr>
    </w:p>
    <w:p w:rsidR="00122DCC" w:rsidRPr="00122DCC" w:rsidRDefault="00122DCC" w:rsidP="00122DCC">
      <w:pPr>
        <w:spacing w:before="100" w:beforeAutospacing="1" w:after="100" w:afterAutospacing="1"/>
        <w:rPr>
          <w:iCs/>
        </w:rPr>
      </w:pPr>
      <w:r w:rsidRPr="00122DCC">
        <w:rPr>
          <w:b/>
          <w:bCs/>
          <w:iCs/>
        </w:rPr>
        <w:lastRenderedPageBreak/>
        <w:t>3. Государственные гарантии</w:t>
      </w:r>
      <w:r w:rsidRPr="00122DCC">
        <w:rPr>
          <w:iCs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043"/>
        <w:gridCol w:w="1013"/>
        <w:gridCol w:w="1013"/>
        <w:gridCol w:w="984"/>
        <w:gridCol w:w="923"/>
        <w:gridCol w:w="918"/>
        <w:gridCol w:w="840"/>
        <w:gridCol w:w="851"/>
        <w:gridCol w:w="717"/>
        <w:gridCol w:w="984"/>
        <w:gridCol w:w="854"/>
        <w:gridCol w:w="449"/>
        <w:gridCol w:w="546"/>
        <w:gridCol w:w="910"/>
        <w:gridCol w:w="923"/>
        <w:gridCol w:w="1042"/>
      </w:tblGrid>
      <w:tr w:rsidR="00122DCC" w:rsidRPr="007D3188" w:rsidTr="009B1FC4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218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033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033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848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848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478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848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739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1109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033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218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122DCC" w:rsidRPr="007D3188" w:rsidRDefault="00122DCC" w:rsidP="009B1FC4">
            <w:pPr>
              <w:rPr>
                <w:sz w:val="2"/>
              </w:rPr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  <w:i/>
                <w:iCs/>
              </w:rPr>
              <w:t>рублей</w:t>
            </w:r>
            <w:r w:rsidRPr="007D3188">
              <w:t xml:space="preserve"> </w:t>
            </w: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Регистрационный номер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Наименование, номер, дата документа, а также изменений в него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Наименование принципала</w:t>
            </w:r>
            <w:r w:rsidRPr="007D3188"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Наименование бенефициара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Форма обеспечения обязательства</w:t>
            </w:r>
            <w:r w:rsidRPr="007D3188"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Объем обязательств по гарантии</w:t>
            </w:r>
            <w:r w:rsidRPr="007D3188"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Цель получения кредита (размещения займа)</w:t>
            </w:r>
            <w:r w:rsidRPr="007D3188"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Дата или момент вступления гарантии в силу</w:t>
            </w:r>
            <w:r w:rsidRPr="007D3188"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Срок возврата кредита (погашения займа)</w:t>
            </w:r>
            <w:r w:rsidRPr="007D3188"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Срок действия гарантии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Срок предъявления требований по гарантии</w:t>
            </w:r>
            <w:r w:rsidRPr="007D3188"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Срок исполнения гарантии</w:t>
            </w:r>
            <w:r w:rsidRPr="007D3188">
              <w:t xml:space="preserve"> 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Прекращение обязательств гаранта</w:t>
            </w:r>
            <w:r w:rsidRPr="007D3188"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Объем обязательств гаранта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Объем просроченной задолженности по исполнению обязательства</w:t>
            </w:r>
            <w:r w:rsidRPr="007D3188">
              <w:t xml:space="preserve"> </w:t>
            </w: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дата</w:t>
            </w:r>
            <w:r w:rsidRPr="007D3188"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сумма</w:t>
            </w:r>
            <w:r w:rsidRPr="007D3188"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исполнитель</w:t>
            </w:r>
            <w:r w:rsidRPr="007D3188">
              <w:t xml:space="preserve">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240"/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2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3</w:t>
            </w:r>
            <w:r w:rsidRPr="007D3188"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4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5</w:t>
            </w:r>
            <w:r w:rsidRPr="007D3188"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proofErr w:type="gramStart"/>
            <w:r w:rsidRPr="007D3188">
              <w:rPr>
                <w:b/>
                <w:bCs/>
              </w:rPr>
              <w:t>б</w:t>
            </w:r>
            <w:proofErr w:type="gramEnd"/>
            <w:r w:rsidRPr="007D3188"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7</w:t>
            </w:r>
            <w:r w:rsidRPr="007D3188"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8</w:t>
            </w:r>
            <w:r w:rsidRPr="007D3188"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9</w:t>
            </w:r>
            <w:r w:rsidRPr="007D3188">
              <w:t xml:space="preserve">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10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11</w:t>
            </w:r>
            <w:r w:rsidRPr="007D3188"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12</w:t>
            </w:r>
            <w:r w:rsidRPr="007D3188"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13</w:t>
            </w:r>
            <w:r w:rsidRPr="007D3188"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14</w:t>
            </w:r>
            <w:r w:rsidRPr="007D3188"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15</w:t>
            </w:r>
            <w:r w:rsidRPr="007D3188"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16</w:t>
            </w:r>
            <w:r w:rsidRPr="007D3188">
              <w:t xml:space="preserve">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  <w:r w:rsidRPr="007D3188">
              <w:rPr>
                <w:b/>
                <w:bCs/>
              </w:rPr>
              <w:t>17</w:t>
            </w:r>
            <w:r w:rsidRPr="007D3188">
              <w:t xml:space="preserve"> </w:t>
            </w: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</w:tr>
      <w:tr w:rsidR="00122DCC" w:rsidRPr="007D3188" w:rsidTr="009B1F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>
            <w:pPr>
              <w:spacing w:before="100" w:beforeAutospacing="1" w:after="100" w:afterAutospacing="1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122DCC" w:rsidRPr="007D3188" w:rsidRDefault="00122DCC" w:rsidP="009B1FC4"/>
        </w:tc>
      </w:tr>
    </w:tbl>
    <w:p w:rsidR="00122DCC" w:rsidRDefault="00122DCC" w:rsidP="00122DCC"/>
    <w:p w:rsidR="00122DCC" w:rsidRDefault="00122DCC"/>
    <w:sectPr w:rsidR="00122DCC" w:rsidSect="00122DCC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2EE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2DCC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86A1C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57341"/>
    <w:rsid w:val="0036254B"/>
    <w:rsid w:val="003668B6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2181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B7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4335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110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6704"/>
    <w:rsid w:val="00C17E2C"/>
    <w:rsid w:val="00C20042"/>
    <w:rsid w:val="00C20F39"/>
    <w:rsid w:val="00C21FD5"/>
    <w:rsid w:val="00C232EE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65D57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897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1F95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232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2013-03-27T10:01:00Z</cp:lastPrinted>
  <dcterms:created xsi:type="dcterms:W3CDTF">2013-03-27T07:14:00Z</dcterms:created>
  <dcterms:modified xsi:type="dcterms:W3CDTF">2013-05-15T08:40:00Z</dcterms:modified>
</cp:coreProperties>
</file>