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47" w:rsidRDefault="00315E47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F47D9" w:rsidRPr="00BA6142" w:rsidRDefault="00BF47D9" w:rsidP="00BF4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D1B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F47D9" w:rsidRDefault="00D7476A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25.01</w:t>
      </w:r>
      <w:r w:rsidR="00315E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2024</w:t>
      </w:r>
      <w:r w:rsidR="00BF47D9" w:rsidRPr="00BA61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315E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="00BF47D9" w:rsidRPr="00BA61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371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86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55</w:t>
      </w:r>
    </w:p>
    <w:p w:rsidR="00315E47" w:rsidRPr="00BA6142" w:rsidRDefault="00315E47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47D9" w:rsidRPr="00BA6142" w:rsidRDefault="00BF47D9" w:rsidP="00BF47D9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«Новокусковское сельское поселение»</w:t>
      </w:r>
    </w:p>
    <w:p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7D9" w:rsidRDefault="00BF47D9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6 октября 2003 года № 131- 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решением Совета Новокусковского с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от 26.12.2023 № 51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 (программы) приватизации имущества муниципального образования «Новокусков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proofErr w:type="gramEnd"/>
    </w:p>
    <w:p w:rsidR="0037156B" w:rsidRPr="00BA6142" w:rsidRDefault="0037156B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D9" w:rsidRPr="00BA6142" w:rsidRDefault="00BF47D9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BF47D9" w:rsidRPr="00BA6142" w:rsidRDefault="00BF47D9" w:rsidP="00BF47D9">
      <w:pPr>
        <w:spacing w:after="0" w:line="259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Администрации Новокусковского сельского поселения осуществить приватизацию </w:t>
      </w:r>
      <w:r w:rsidRPr="00BA6142">
        <w:rPr>
          <w:rFonts w:ascii="Times New Roman" w:eastAsia="Calibri" w:hAnsi="Times New Roman" w:cs="Times New Roman"/>
          <w:sz w:val="24"/>
          <w:szCs w:val="24"/>
        </w:rPr>
        <w:t>муниципального имущества путем проведения аукциона в электронной форме:</w:t>
      </w:r>
    </w:p>
    <w:p w:rsidR="00707CD2" w:rsidRDefault="00707CD2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здание с земельным участком,  расположенное по адресу: Томская область, Асиновский район, с. </w:t>
      </w:r>
      <w:proofErr w:type="gramStart"/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во-Кусково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C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0D1EF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Назначение: нежилое; одноэтажное,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столярный цех, 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площадь 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155,30 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="00F8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№ 70:02:0200025:1445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Земельный участок: категория земель: земли населенных пунктов; общая площадь 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274 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F8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кадастровый № 70:02:0200025: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1599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имущества определена н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езависимым оценщиком и равна 409 0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, 00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(Четыреста 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тысяч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копеек, в том числе</w:t>
      </w:r>
      <w:r w:rsidR="00F8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земельного участка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106 000,00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3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 тысяч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согласно отчету об определении рыночной стоимости нежилого здания и земельного участка № </w:t>
      </w:r>
      <w:r w:rsidR="00626B00">
        <w:rPr>
          <w:rFonts w:ascii="Times New Roman" w:eastAsia="Times New Roman" w:hAnsi="Times New Roman" w:cs="Times New Roman"/>
          <w:sz w:val="24"/>
          <w:szCs w:val="24"/>
          <w:lang w:eastAsia="ru-RU"/>
        </w:rPr>
        <w:t>0211н/2023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26B00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09.11.2023</w:t>
      </w:r>
      <w:r w:rsidRP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F47D9" w:rsidRPr="00BA6142" w:rsidRDefault="00BF47D9" w:rsidP="00BF47D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42">
        <w:rPr>
          <w:rFonts w:ascii="Calibri" w:eastAsia="Calibri" w:hAnsi="Calibri" w:cs="Times New Roman"/>
          <w:sz w:val="24"/>
          <w:szCs w:val="24"/>
        </w:rPr>
        <w:t xml:space="preserve">    </w:t>
      </w:r>
      <w:r w:rsidR="00626B00">
        <w:rPr>
          <w:rFonts w:ascii="Calibri" w:eastAsia="Calibri" w:hAnsi="Calibri" w:cs="Times New Roman"/>
          <w:sz w:val="24"/>
          <w:szCs w:val="24"/>
        </w:rPr>
        <w:tab/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Новокусковского сельского поселения),  ИНН 7002011628, КПП 700201001, ОКАТО 69208850000, БИК 016902004, код дохода КБК  </w:t>
      </w: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</w:t>
      </w:r>
    </w:p>
    <w:p w:rsidR="00BF47D9" w:rsidRPr="00BA6142" w:rsidRDefault="00BF47D9" w:rsidP="00BF47D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печатном издании «Информационный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torgi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gov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ru</w:t>
        </w:r>
      </w:hyperlink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6142">
        <w:rPr>
          <w:rFonts w:ascii="Calibri" w:eastAsia="Calibri" w:hAnsi="Calibri" w:cs="Times New Roman"/>
          <w:sz w:val="24"/>
          <w:szCs w:val="24"/>
        </w:rPr>
        <w:t xml:space="preserve"> 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официальном сайте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A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7D9" w:rsidRPr="00BA6142" w:rsidRDefault="00BF47D9" w:rsidP="00BF47D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 Настоящее решение вступает в силу </w:t>
      </w:r>
      <w:proofErr w:type="gramStart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его официального опубликования.</w:t>
      </w:r>
    </w:p>
    <w:p w:rsidR="00F865DD" w:rsidRDefault="00D7476A" w:rsidP="00D7476A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</w:t>
      </w:r>
      <w:bookmarkStart w:id="0" w:name="_GoBack"/>
      <w:bookmarkEnd w:id="0"/>
      <w:r w:rsidR="00BF47D9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решения возложить на социально-экономический комитет Совета Ново</w:t>
      </w:r>
      <w:r w:rsidR="00F8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 сельского поселения.</w:t>
      </w:r>
    </w:p>
    <w:p w:rsidR="00315E47" w:rsidRPr="00BA6142" w:rsidRDefault="00315E47" w:rsidP="008019BA">
      <w:pPr>
        <w:tabs>
          <w:tab w:val="left" w:pos="1134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BA" w:rsidRDefault="008019BA" w:rsidP="002C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D1B" w:rsidRPr="00B85D19" w:rsidRDefault="002C4D1B" w:rsidP="002C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2C4D1B" w:rsidRPr="00B85D19" w:rsidRDefault="002C4D1B" w:rsidP="002C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М.П. Борисенко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D1B" w:rsidRDefault="002C4D1B" w:rsidP="002C4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D1B" w:rsidRPr="00B85D19" w:rsidRDefault="002C4D1B" w:rsidP="002C4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D9" w:rsidRDefault="002C4D1B" w:rsidP="002C4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Епифанов</w:t>
      </w:r>
      <w:r w:rsidR="00BF47D9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sectPr w:rsidR="00BF47D9" w:rsidSect="008019B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9F"/>
    <w:rsid w:val="000D1EF2"/>
    <w:rsid w:val="002C4D1B"/>
    <w:rsid w:val="00303381"/>
    <w:rsid w:val="00315E47"/>
    <w:rsid w:val="00341F67"/>
    <w:rsid w:val="0037156B"/>
    <w:rsid w:val="005105A2"/>
    <w:rsid w:val="00626B00"/>
    <w:rsid w:val="006F639F"/>
    <w:rsid w:val="00707CD2"/>
    <w:rsid w:val="008019BA"/>
    <w:rsid w:val="008D675D"/>
    <w:rsid w:val="00A27A7C"/>
    <w:rsid w:val="00A33521"/>
    <w:rsid w:val="00BF47D9"/>
    <w:rsid w:val="00C44FE2"/>
    <w:rsid w:val="00D7476A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2024-01-29T02:41:00Z</cp:lastPrinted>
  <dcterms:created xsi:type="dcterms:W3CDTF">2023-12-11T01:37:00Z</dcterms:created>
  <dcterms:modified xsi:type="dcterms:W3CDTF">2024-01-29T07:25:00Z</dcterms:modified>
</cp:coreProperties>
</file>