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13B32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3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13B32" w:rsidRPr="00D13B32" w:rsidRDefault="00D13B32" w:rsidP="00D13B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13B32" w:rsidRPr="00D13B32" w:rsidRDefault="00162746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16.11.2023      </w:t>
      </w:r>
      <w:r w:rsidR="00D13B32" w:rsidRPr="00D13B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</w:t>
      </w:r>
      <w:r w:rsidR="000672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43</w:t>
      </w:r>
    </w:p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3B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D13B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13B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Новокуско</w:t>
      </w:r>
      <w:r w:rsidR="00AD17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поселения от 27.06.2019 № 106</w:t>
      </w:r>
      <w:r w:rsidRPr="00D1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D172E" w:rsidRPr="00AD1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оплаты имущества, находящегося в муниципальной собственности Новокусковского сельского поселения</w:t>
      </w:r>
      <w:r w:rsidRPr="00D13B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0"/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B32" w:rsidRPr="00D13B32" w:rsidRDefault="00D13B32" w:rsidP="00D13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B32" w:rsidRDefault="00AD172E" w:rsidP="00AD172E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нормативного правового акта в соответствие с законодательством</w:t>
      </w:r>
    </w:p>
    <w:p w:rsidR="00AD172E" w:rsidRPr="00D13B32" w:rsidRDefault="00AD172E" w:rsidP="00AD172E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B32" w:rsidRPr="00D13B32" w:rsidRDefault="00D13B32" w:rsidP="00D13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13B32" w:rsidRPr="00D13B32" w:rsidRDefault="00D13B32" w:rsidP="00D1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72E" w:rsidRPr="00AD172E" w:rsidRDefault="00D13B32" w:rsidP="00AD17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B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решение Совета Новокусковского сельского поселения от </w:t>
      </w:r>
      <w:r w:rsidR="00AD172E" w:rsidRPr="00AD17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27.06.2019 № 106 «Об утверждении порядка оплаты имущества, находящегося в муниципальной собственности Новокусковского сельского поселения»</w:t>
      </w:r>
      <w:r w:rsidRPr="00D13B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D172E" w:rsidRPr="00AD172E">
        <w:rPr>
          <w:rFonts w:ascii="Times New Roman" w:hAnsi="Times New Roman"/>
          <w:sz w:val="24"/>
          <w:szCs w:val="24"/>
        </w:rPr>
        <w:t>следующие изменения и дополнения:</w:t>
      </w:r>
    </w:p>
    <w:p w:rsidR="00AD172E" w:rsidRPr="00AD172E" w:rsidRDefault="009546DB" w:rsidP="00954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Пункт 2 Порядка оплаты имущества, находящегося </w:t>
      </w:r>
      <w:r w:rsidRPr="009546DB">
        <w:rPr>
          <w:rFonts w:ascii="Times New Roman" w:hAnsi="Times New Roman"/>
          <w:sz w:val="24"/>
          <w:szCs w:val="24"/>
        </w:rPr>
        <w:t>в муниципальной собственности Новокусковского сельского поселения</w:t>
      </w:r>
      <w:r w:rsidR="00631FFF">
        <w:rPr>
          <w:rFonts w:ascii="Times New Roman" w:hAnsi="Times New Roman"/>
          <w:sz w:val="24"/>
          <w:szCs w:val="24"/>
        </w:rPr>
        <w:t>,</w:t>
      </w:r>
      <w:r w:rsidRPr="009546DB">
        <w:rPr>
          <w:rFonts w:ascii="Times New Roman" w:hAnsi="Times New Roman"/>
          <w:sz w:val="24"/>
          <w:szCs w:val="24"/>
        </w:rPr>
        <w:t xml:space="preserve"> </w:t>
      </w:r>
      <w:r w:rsidR="00AD172E" w:rsidRPr="00AD172E">
        <w:rPr>
          <w:rFonts w:ascii="Times New Roman" w:hAnsi="Times New Roman"/>
          <w:sz w:val="24"/>
          <w:szCs w:val="24"/>
        </w:rPr>
        <w:t xml:space="preserve"> после слов «более чем один год» дополнить словами «за исключением случаев, предусмотренных пунктом 3.1 настоящего Порядка».</w:t>
      </w:r>
    </w:p>
    <w:p w:rsidR="00AD172E" w:rsidRPr="00AD172E" w:rsidRDefault="00AD172E" w:rsidP="00954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72E">
        <w:rPr>
          <w:rFonts w:ascii="Times New Roman" w:hAnsi="Times New Roman"/>
          <w:sz w:val="24"/>
          <w:szCs w:val="24"/>
        </w:rPr>
        <w:t xml:space="preserve">1.2. </w:t>
      </w:r>
      <w:r w:rsidR="004801B4" w:rsidRPr="00AD172E">
        <w:rPr>
          <w:rFonts w:ascii="Times New Roman" w:hAnsi="Times New Roman"/>
          <w:sz w:val="24"/>
          <w:szCs w:val="24"/>
        </w:rPr>
        <w:t>Дополнить Порядок</w:t>
      </w:r>
      <w:r w:rsidR="009546DB" w:rsidRPr="009546DB">
        <w:t xml:space="preserve"> </w:t>
      </w:r>
      <w:r w:rsidR="009546DB" w:rsidRPr="009546DB">
        <w:rPr>
          <w:rFonts w:ascii="Times New Roman" w:hAnsi="Times New Roman"/>
          <w:sz w:val="24"/>
          <w:szCs w:val="24"/>
        </w:rPr>
        <w:t>оплаты имущества, находящегося в муниципальной собственности Новокусковского сельского поселения</w:t>
      </w:r>
      <w:r w:rsidR="009546DB">
        <w:rPr>
          <w:rFonts w:ascii="Times New Roman" w:hAnsi="Times New Roman"/>
          <w:sz w:val="24"/>
          <w:szCs w:val="24"/>
        </w:rPr>
        <w:t>,</w:t>
      </w:r>
      <w:r w:rsidR="009546DB" w:rsidRPr="009546DB">
        <w:rPr>
          <w:rFonts w:ascii="Times New Roman" w:hAnsi="Times New Roman"/>
          <w:sz w:val="24"/>
          <w:szCs w:val="24"/>
        </w:rPr>
        <w:t xml:space="preserve"> </w:t>
      </w:r>
      <w:r w:rsidR="004801B4" w:rsidRPr="00AD172E">
        <w:rPr>
          <w:rFonts w:ascii="Times New Roman" w:hAnsi="Times New Roman"/>
          <w:sz w:val="24"/>
          <w:szCs w:val="24"/>
        </w:rPr>
        <w:t xml:space="preserve"> пунктом 3.1</w:t>
      </w:r>
      <w:r w:rsidRPr="00AD172E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AD172E" w:rsidRPr="00AD172E" w:rsidRDefault="00AD172E" w:rsidP="00AD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72E">
        <w:rPr>
          <w:rFonts w:ascii="Times New Roman" w:hAnsi="Times New Roman"/>
          <w:sz w:val="24"/>
          <w:szCs w:val="24"/>
        </w:rPr>
        <w:t xml:space="preserve">         «3.1. Оплата арендуемого имущества, находящегося в муниципальной собственности </w:t>
      </w:r>
      <w:r>
        <w:rPr>
          <w:rFonts w:ascii="Times New Roman" w:hAnsi="Times New Roman"/>
          <w:sz w:val="24"/>
          <w:szCs w:val="24"/>
        </w:rPr>
        <w:t xml:space="preserve">Новокусковского </w:t>
      </w:r>
      <w:r w:rsidRPr="00AD172E">
        <w:rPr>
          <w:rFonts w:ascii="Times New Roman" w:hAnsi="Times New Roman"/>
          <w:sz w:val="24"/>
          <w:szCs w:val="24"/>
        </w:rPr>
        <w:t xml:space="preserve">сельского поселения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решением </w:t>
      </w:r>
      <w:r>
        <w:rPr>
          <w:rFonts w:ascii="Times New Roman" w:hAnsi="Times New Roman"/>
          <w:sz w:val="24"/>
          <w:szCs w:val="24"/>
        </w:rPr>
        <w:t>Администрации Новокусковского сельского поселения</w:t>
      </w:r>
      <w:r w:rsidRPr="00AD172E">
        <w:rPr>
          <w:rFonts w:ascii="Times New Roman" w:hAnsi="Times New Roman"/>
          <w:sz w:val="24"/>
          <w:szCs w:val="24"/>
        </w:rPr>
        <w:t>, но не должен составлять менее пяти лет для недвижимого имущества и менее трех лет для движимого имущества».</w:t>
      </w:r>
    </w:p>
    <w:p w:rsidR="00D13B32" w:rsidRDefault="00D13B32" w:rsidP="00D1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B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3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Pr="00D13B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D13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FE6" w:rsidRPr="004A7FE6" w:rsidRDefault="004A7FE6" w:rsidP="004A7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A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4A7FE6" w:rsidRPr="004A7FE6" w:rsidRDefault="004A7FE6" w:rsidP="004A7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E6" w:rsidRPr="004A7FE6" w:rsidRDefault="004A7FE6" w:rsidP="004A7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746" w:rsidRPr="00162746" w:rsidRDefault="00162746" w:rsidP="001627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162746" w:rsidRDefault="00162746" w:rsidP="0016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6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6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 Борисенко </w:t>
      </w:r>
    </w:p>
    <w:p w:rsidR="00162746" w:rsidRDefault="00162746" w:rsidP="0016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E6" w:rsidRPr="004A7FE6" w:rsidRDefault="00162746" w:rsidP="00162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6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7FE6" w:rsidRDefault="004A7FE6" w:rsidP="004A7F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</w:p>
    <w:p w:rsidR="004A7FE6" w:rsidRDefault="004A7FE6" w:rsidP="004A7F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7F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F3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</w:t>
      </w:r>
    </w:p>
    <w:p w:rsidR="004A7FE6" w:rsidRDefault="004A7FE6" w:rsidP="004A7FE6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00"/>
    <w:rsid w:val="000672FA"/>
    <w:rsid w:val="00162746"/>
    <w:rsid w:val="003E2A00"/>
    <w:rsid w:val="004801B4"/>
    <w:rsid w:val="004A7FE6"/>
    <w:rsid w:val="00631FFF"/>
    <w:rsid w:val="00780961"/>
    <w:rsid w:val="007F3C1E"/>
    <w:rsid w:val="008B25F0"/>
    <w:rsid w:val="009546DB"/>
    <w:rsid w:val="00AD172E"/>
    <w:rsid w:val="00D12C21"/>
    <w:rsid w:val="00D13B32"/>
    <w:rsid w:val="00D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8</cp:revision>
  <cp:lastPrinted>2023-11-28T10:45:00Z</cp:lastPrinted>
  <dcterms:created xsi:type="dcterms:W3CDTF">2019-07-10T05:56:00Z</dcterms:created>
  <dcterms:modified xsi:type="dcterms:W3CDTF">2023-11-28T10:54:00Z</dcterms:modified>
</cp:coreProperties>
</file>