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07.05.2015 № 95 «Об утверждении административного регламента предоставления муниципальной услуги «Прием документов и выдача адресных справок о присвоении, изменении и аннулировании адресов объектов недвижимости»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1. Внести в постановление Администрации Новокусковского сельского поселения от 07.05.2015 № 95 «Об утверждении административного регламента предоставления муниципальной услуги «Прием документов и выдача адресных справок о присвоении, изменении </w:t>
      </w:r>
      <w:bookmarkStart w:id="0" w:name="_GoBack"/>
      <w:bookmarkEnd w:id="0"/>
      <w:r>
        <w:rPr>
          <w:sz w:val="24"/>
          <w:szCs w:val="24"/>
        </w:rPr>
        <w:t>и аннулировании адресов объектов недвижимости»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«Присвоение адреса объекту адресации, изменение и аннулирование такого адреса»;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«Присвоение адреса объекту адресации, изменение и аннулирование такого адреса»;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4) в пункте 1 Приложения наименование муниципальной услуги изложить в новой редакции: «Присвоение адреса объекту адресации, изменение и аннулирование такого адреса»;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5) в пункте 8 Приложения наименование муниципальной услуги изложить в новой редакции: «Присвоение адреса объекту адресации, изменение и аннулирование такого адреса»;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в пункте 12 Приложения абзац первый изложить в новой редакции: «Срок предоставления муниципальной услуги - не более 10 рабочих дней со дня регистрации заявления».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 Карпенко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045" w:leader="none"/>
        </w:tabs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778961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f7187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f7187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f718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6"/>
    <w:uiPriority w:val="99"/>
    <w:unhideWhenUsed/>
    <w:rsid w:val="00f7187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LibreOffice/7.2.4.1$Windows_X86_64 LibreOffice_project/27d75539669ac387bb498e35313b970b7fe9c4f9</Application>
  <AppVersion>15.0000</AppVersion>
  <Pages>2</Pages>
  <Words>275</Words>
  <Characters>2092</Characters>
  <CharactersWithSpaces>2617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2023-02-05T17:39:00Z</dcterms:created>
  <dc:creator>user</dc:creator>
  <dc:description/>
  <dc:language>ru-RU</dc:language>
  <cp:lastModifiedBy/>
  <cp:lastPrinted>2023-02-07T08:45:00Z</cp:lastPrinted>
  <dcterms:modified xsi:type="dcterms:W3CDTF">2023-02-09T12:27:01Z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