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>Томская область Асиновский район</w:t>
      </w:r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80D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</w:t>
      </w:r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80D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НОВОКУСКОВСКОГО СЕЛЬСКОГО ПОСЕЛЕНИЯ</w:t>
      </w:r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80DD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ED0781" w:rsidRPr="00080DDB" w:rsidRDefault="00ED0781" w:rsidP="00ED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0781" w:rsidRPr="00080DDB" w:rsidRDefault="005E299B" w:rsidP="00ED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26.11.2022      </w:t>
      </w:r>
      <w:r w:rsidR="00ED0781" w:rsidRPr="0008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0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ED0781" w:rsidRPr="0008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243</w:t>
      </w:r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с. </w:t>
      </w:r>
      <w:proofErr w:type="gramStart"/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Ново-Кусково</w:t>
      </w:r>
      <w:proofErr w:type="gramEnd"/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0D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сновны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бюджетной и налоговой политики муниципального образования «Новокусковского сельское поселение» на 202</w:t>
      </w:r>
      <w:r w:rsidR="000C4D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</w:t>
      </w:r>
      <w:r w:rsidR="00812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плановый период 20</w:t>
      </w:r>
      <w:r w:rsidR="000C4D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812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0C4D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 w:rsidR="00812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</w:p>
    <w:p w:rsidR="00ED0781" w:rsidRPr="00080DDB" w:rsidRDefault="00ED0781" w:rsidP="00ED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0781" w:rsidRPr="00080DDB" w:rsidRDefault="00ED0781" w:rsidP="00ED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0781" w:rsidRPr="00080DDB" w:rsidRDefault="00ED0781" w:rsidP="00ED0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 целью своевременного и качественного составления проекта бюджета муниципального образования «Новокусковское сельское поселение» на 202</w:t>
      </w:r>
      <w:r w:rsidR="000C4D51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плановый период 202</w:t>
      </w:r>
      <w:r w:rsidR="000C4D51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81295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202</w:t>
      </w:r>
      <w:r w:rsidR="000C4D51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</w:t>
      </w:r>
      <w:r w:rsidR="0081295A">
        <w:rPr>
          <w:rFonts w:ascii="Times New Roman" w:eastAsia="Times New Roman" w:hAnsi="Times New Roman" w:cs="Times New Roman"/>
          <w:sz w:val="24"/>
          <w:szCs w:val="20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 в соответствии со</w:t>
      </w:r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статьей 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84.2</w:t>
      </w:r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Бюджетного кодекса Российской Федерации, Уставом муниципального образования «Новокусковское сельское поселение»,</w:t>
      </w:r>
    </w:p>
    <w:p w:rsidR="00ED0781" w:rsidRPr="00080DDB" w:rsidRDefault="00ED0781" w:rsidP="00ED0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ПОСТАНОВЛЯЮ:</w:t>
      </w:r>
    </w:p>
    <w:p w:rsidR="00ED0781" w:rsidRPr="00080DDB" w:rsidRDefault="00ED0781" w:rsidP="00ED0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D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о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сновны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бюджетной и налоговой политики муниципального образования «Новокусковского сельское поселение» на 202</w:t>
      </w:r>
      <w:r w:rsidR="000C4D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2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плановый период 202</w:t>
      </w:r>
      <w:r w:rsidR="000C4D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812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0C4D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080D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 w:rsidR="00812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80DD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 приложению.</w:t>
      </w:r>
    </w:p>
    <w:p w:rsidR="00ED0781" w:rsidRPr="00080DDB" w:rsidRDefault="00ED0781" w:rsidP="00ED0781">
      <w:pPr>
        <w:tabs>
          <w:tab w:val="left" w:pos="0"/>
        </w:tabs>
        <w:autoSpaceDE w:val="0"/>
        <w:spacing w:after="0" w:line="240" w:lineRule="auto"/>
        <w:ind w:right="-8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  сельского   поселения </w:t>
      </w:r>
      <w:hyperlink r:id="rId5" w:history="1">
        <w:r w:rsidRPr="00080D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080D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0781" w:rsidRPr="00080DDB" w:rsidRDefault="00ED0781" w:rsidP="00ED0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0DDB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>3</w:t>
      </w:r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>. Контроль исполнения настоящего постановления возложить на ведущего специалиста по экономике и финансам.</w:t>
      </w:r>
    </w:p>
    <w:p w:rsidR="00ED0781" w:rsidRPr="00080DDB" w:rsidRDefault="00ED0781" w:rsidP="00ED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E299B" w:rsidRDefault="005E299B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E299B" w:rsidRDefault="005E299B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E299B" w:rsidRDefault="005E299B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    </w:t>
      </w:r>
      <w:r w:rsidR="005E29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</w:t>
      </w:r>
      <w:r w:rsidRPr="00080DD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А.В. Карпенко</w:t>
      </w:r>
    </w:p>
    <w:p w:rsidR="00ED0781" w:rsidRPr="00080DDB" w:rsidRDefault="00ED0781" w:rsidP="00ED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Default="00ED0781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781" w:rsidRPr="00080DDB" w:rsidRDefault="00ED0781" w:rsidP="00ED078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lang w:eastAsia="ru-RU"/>
        </w:rPr>
      </w:pPr>
      <w:r w:rsidRPr="00080DDB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:rsidR="00ED0781" w:rsidRPr="00080DDB" w:rsidRDefault="00ED0781" w:rsidP="00ED078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lang w:eastAsia="ru-RU"/>
        </w:rPr>
      </w:pPr>
      <w:r w:rsidRPr="00080DDB">
        <w:rPr>
          <w:rFonts w:ascii="Times New Roman" w:eastAsia="Times New Roman" w:hAnsi="Times New Roman" w:cs="Times New Roman"/>
          <w:lang w:eastAsia="ru-RU"/>
        </w:rPr>
        <w:t>УТВЕРЖДЕН</w:t>
      </w:r>
      <w:r>
        <w:rPr>
          <w:rFonts w:ascii="Times New Roman" w:eastAsia="Times New Roman" w:hAnsi="Times New Roman" w:cs="Times New Roman"/>
          <w:lang w:eastAsia="ru-RU"/>
        </w:rPr>
        <w:t>Ы</w:t>
      </w:r>
    </w:p>
    <w:p w:rsidR="00ED0781" w:rsidRPr="00080DDB" w:rsidRDefault="00ED0781" w:rsidP="00ED078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lang w:eastAsia="ru-RU"/>
        </w:rPr>
      </w:pPr>
      <w:r w:rsidRPr="00080DDB">
        <w:rPr>
          <w:rFonts w:ascii="Times New Roman" w:eastAsia="Times New Roman" w:hAnsi="Times New Roman" w:cs="Times New Roman"/>
          <w:lang w:eastAsia="ru-RU"/>
        </w:rPr>
        <w:t>постановлением Администрации</w:t>
      </w:r>
    </w:p>
    <w:p w:rsidR="00ED0781" w:rsidRPr="00080DDB" w:rsidRDefault="00ED0781" w:rsidP="00ED078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lang w:eastAsia="ru-RU"/>
        </w:rPr>
      </w:pPr>
      <w:r w:rsidRPr="00080DDB">
        <w:rPr>
          <w:rFonts w:ascii="Times New Roman" w:eastAsia="Times New Roman" w:hAnsi="Times New Roman" w:cs="Times New Roman"/>
          <w:lang w:eastAsia="ru-RU"/>
        </w:rPr>
        <w:t>Новокусковского сельского</w:t>
      </w:r>
    </w:p>
    <w:p w:rsidR="00ED0781" w:rsidRPr="00080DDB" w:rsidRDefault="00ED0781" w:rsidP="00ED0781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0DDB">
        <w:rPr>
          <w:rFonts w:ascii="Times New Roman" w:eastAsia="Times New Roman" w:hAnsi="Times New Roman" w:cs="Times New Roman"/>
          <w:lang w:eastAsia="ru-RU"/>
        </w:rPr>
        <w:t>по</w:t>
      </w:r>
      <w:r w:rsidR="00AF165E">
        <w:rPr>
          <w:rFonts w:ascii="Times New Roman" w:eastAsia="Times New Roman" w:hAnsi="Times New Roman" w:cs="Times New Roman"/>
          <w:lang w:eastAsia="ru-RU"/>
        </w:rPr>
        <w:t>с</w:t>
      </w:r>
      <w:r w:rsidRPr="00080DDB">
        <w:rPr>
          <w:rFonts w:ascii="Times New Roman" w:eastAsia="Times New Roman" w:hAnsi="Times New Roman" w:cs="Times New Roman"/>
          <w:lang w:eastAsia="ru-RU"/>
        </w:rPr>
        <w:t xml:space="preserve">еления от </w:t>
      </w:r>
      <w:r w:rsidR="005E299B">
        <w:rPr>
          <w:rFonts w:ascii="Times New Roman" w:eastAsia="Times New Roman" w:hAnsi="Times New Roman" w:cs="Times New Roman"/>
          <w:lang w:eastAsia="ru-RU"/>
        </w:rPr>
        <w:t xml:space="preserve">26.11.2022 </w:t>
      </w:r>
      <w:bookmarkStart w:id="0" w:name="_GoBack"/>
      <w:bookmarkEnd w:id="0"/>
      <w:r w:rsidRPr="00080DDB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5E299B">
        <w:rPr>
          <w:rFonts w:ascii="Times New Roman" w:eastAsia="Times New Roman" w:hAnsi="Times New Roman" w:cs="Times New Roman"/>
          <w:lang w:eastAsia="ru-RU"/>
        </w:rPr>
        <w:t>243</w:t>
      </w:r>
    </w:p>
    <w:p w:rsidR="00ED0781" w:rsidRDefault="00ED0781" w:rsidP="00ED0781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624D" w:rsidRDefault="00EE686E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6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направления </w:t>
      </w:r>
      <w:r w:rsidR="00BC0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бюджетной и налоговой политики </w:t>
      </w:r>
      <w:r w:rsidR="00E9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</w:t>
      </w:r>
      <w:r w:rsidR="00DD0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</w:t>
      </w:r>
      <w:r w:rsidR="00E951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</w:t>
      </w:r>
      <w:r w:rsidRPr="00EE68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</w:t>
      </w:r>
      <w:r w:rsidR="00BC0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20</w:t>
      </w:r>
      <w:r w:rsidR="00EC2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C4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и</w:t>
      </w:r>
      <w:r w:rsidR="00AA6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E686E" w:rsidRDefault="00AA624D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плановый период 202</w:t>
      </w:r>
      <w:r w:rsidR="00EB5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0C4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="00662E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EB54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BC0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0C4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</w:p>
    <w:p w:rsidR="00BC0BE2" w:rsidRPr="00EE686E" w:rsidRDefault="00BC0BE2" w:rsidP="00BC0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8F4" w:rsidRPr="00B138F4" w:rsidRDefault="00B138F4" w:rsidP="00B1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8F4">
        <w:rPr>
          <w:rFonts w:ascii="Times New Roman" w:hAnsi="Times New Roman" w:cs="Times New Roman"/>
          <w:sz w:val="24"/>
          <w:szCs w:val="24"/>
        </w:rPr>
        <w:t>Основные направления бюджетной и налоговой политики</w:t>
      </w:r>
      <w:r w:rsidR="00E9515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«Но</w:t>
      </w:r>
      <w:r w:rsidR="00DD0362">
        <w:rPr>
          <w:rFonts w:ascii="Times New Roman" w:hAnsi="Times New Roman" w:cs="Times New Roman"/>
          <w:sz w:val="24"/>
          <w:szCs w:val="24"/>
        </w:rPr>
        <w:t>вокусковское</w:t>
      </w:r>
      <w:r w:rsidR="00E9515C">
        <w:rPr>
          <w:rFonts w:ascii="Times New Roman" w:hAnsi="Times New Roman" w:cs="Times New Roman"/>
          <w:sz w:val="24"/>
          <w:szCs w:val="24"/>
        </w:rPr>
        <w:t xml:space="preserve"> сельское поселение» (далее – </w:t>
      </w:r>
      <w:r w:rsidR="00DD0362">
        <w:rPr>
          <w:rFonts w:ascii="Times New Roman" w:hAnsi="Times New Roman" w:cs="Times New Roman"/>
          <w:sz w:val="24"/>
          <w:szCs w:val="24"/>
        </w:rPr>
        <w:t>Новокусковское</w:t>
      </w:r>
      <w:r w:rsidR="00E9515C">
        <w:rPr>
          <w:rFonts w:ascii="Times New Roman" w:hAnsi="Times New Roman" w:cs="Times New Roman"/>
          <w:sz w:val="24"/>
          <w:szCs w:val="24"/>
        </w:rPr>
        <w:t xml:space="preserve"> сельское поселение)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на 20</w:t>
      </w:r>
      <w:r w:rsidR="00EC298A">
        <w:rPr>
          <w:rFonts w:ascii="Times New Roman" w:hAnsi="Times New Roman" w:cs="Times New Roman"/>
          <w:sz w:val="24"/>
          <w:szCs w:val="24"/>
        </w:rPr>
        <w:t>2</w:t>
      </w:r>
      <w:r w:rsidR="000C4D51">
        <w:rPr>
          <w:rFonts w:ascii="Times New Roman" w:hAnsi="Times New Roman" w:cs="Times New Roman"/>
          <w:sz w:val="24"/>
          <w:szCs w:val="24"/>
        </w:rPr>
        <w:t>3 и</w:t>
      </w:r>
      <w:r w:rsidR="00AA624D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0C4D51">
        <w:rPr>
          <w:rFonts w:ascii="Times New Roman" w:hAnsi="Times New Roman" w:cs="Times New Roman"/>
          <w:sz w:val="24"/>
          <w:szCs w:val="24"/>
        </w:rPr>
        <w:t xml:space="preserve">4  и </w:t>
      </w:r>
      <w:r w:rsidR="00662E7B">
        <w:rPr>
          <w:rFonts w:ascii="Times New Roman" w:hAnsi="Times New Roman" w:cs="Times New Roman"/>
          <w:sz w:val="24"/>
          <w:szCs w:val="24"/>
        </w:rPr>
        <w:t>202</w:t>
      </w:r>
      <w:r w:rsidR="000C4D51">
        <w:rPr>
          <w:rFonts w:ascii="Times New Roman" w:hAnsi="Times New Roman" w:cs="Times New Roman"/>
          <w:sz w:val="24"/>
          <w:szCs w:val="24"/>
        </w:rPr>
        <w:t>5</w:t>
      </w:r>
      <w:r w:rsidR="00EB5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8F4">
        <w:rPr>
          <w:rFonts w:ascii="Times New Roman" w:hAnsi="Times New Roman" w:cs="Times New Roman"/>
          <w:sz w:val="24"/>
          <w:szCs w:val="24"/>
        </w:rPr>
        <w:t>г</w:t>
      </w:r>
      <w:r w:rsidR="00662E7B">
        <w:rPr>
          <w:rFonts w:ascii="Times New Roman" w:hAnsi="Times New Roman" w:cs="Times New Roman"/>
          <w:sz w:val="24"/>
          <w:szCs w:val="24"/>
        </w:rPr>
        <w:t>.г</w:t>
      </w:r>
      <w:proofErr w:type="spellEnd"/>
      <w:r w:rsidR="00662E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разработаны в целях определения подходов к формированию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характеристик и прогнозируемых параметров проекта бюджета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на 20</w:t>
      </w:r>
      <w:r w:rsidR="00EC298A">
        <w:rPr>
          <w:rFonts w:ascii="Times New Roman" w:hAnsi="Times New Roman" w:cs="Times New Roman"/>
          <w:sz w:val="24"/>
          <w:szCs w:val="24"/>
        </w:rPr>
        <w:t>2</w:t>
      </w:r>
      <w:r w:rsidR="000C4D51">
        <w:rPr>
          <w:rFonts w:ascii="Times New Roman" w:hAnsi="Times New Roman" w:cs="Times New Roman"/>
          <w:sz w:val="24"/>
          <w:szCs w:val="24"/>
        </w:rPr>
        <w:t>3</w:t>
      </w:r>
      <w:r w:rsidR="00EC298A">
        <w:rPr>
          <w:rFonts w:ascii="Times New Roman" w:hAnsi="Times New Roman" w:cs="Times New Roman"/>
          <w:sz w:val="24"/>
          <w:szCs w:val="24"/>
        </w:rPr>
        <w:t xml:space="preserve"> </w:t>
      </w:r>
      <w:r w:rsidR="000C4D51">
        <w:rPr>
          <w:rFonts w:ascii="Times New Roman" w:hAnsi="Times New Roman" w:cs="Times New Roman"/>
          <w:sz w:val="24"/>
          <w:szCs w:val="24"/>
        </w:rPr>
        <w:t>и</w:t>
      </w:r>
      <w:r w:rsidR="00AA624D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0C4D51">
        <w:rPr>
          <w:rFonts w:ascii="Times New Roman" w:hAnsi="Times New Roman" w:cs="Times New Roman"/>
          <w:sz w:val="24"/>
          <w:szCs w:val="24"/>
        </w:rPr>
        <w:t xml:space="preserve">4 и </w:t>
      </w:r>
      <w:r w:rsidR="00662E7B">
        <w:rPr>
          <w:rFonts w:ascii="Times New Roman" w:hAnsi="Times New Roman" w:cs="Times New Roman"/>
          <w:sz w:val="24"/>
          <w:szCs w:val="24"/>
        </w:rPr>
        <w:t>202</w:t>
      </w:r>
      <w:r w:rsidR="000C4D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0C4D51">
        <w:rPr>
          <w:rFonts w:ascii="Times New Roman" w:hAnsi="Times New Roman" w:cs="Times New Roman"/>
          <w:sz w:val="24"/>
          <w:szCs w:val="24"/>
        </w:rPr>
        <w:t>ов</w:t>
      </w:r>
      <w:r w:rsidRPr="00B138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 xml:space="preserve">обеспечивающих устойчивость и сбалансированность бюджета </w:t>
      </w:r>
      <w:proofErr w:type="spellStart"/>
      <w:r w:rsidR="00DD0362">
        <w:rPr>
          <w:rFonts w:ascii="Times New Roman" w:hAnsi="Times New Roman" w:cs="Times New Roman"/>
          <w:sz w:val="24"/>
          <w:szCs w:val="24"/>
        </w:rPr>
        <w:t>Нокусковского</w:t>
      </w:r>
      <w:proofErr w:type="spellEnd"/>
      <w:r w:rsidR="00E9515C"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поселения.</w:t>
      </w:r>
      <w:proofErr w:type="gramEnd"/>
    </w:p>
    <w:p w:rsidR="00B138F4" w:rsidRDefault="003C64BA" w:rsidP="003C6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821A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Бюджетная и налоговая политика </w:t>
      </w:r>
      <w:r w:rsidR="00E9515C">
        <w:rPr>
          <w:rFonts w:ascii="Times New Roman" w:hAnsi="Times New Roman" w:cs="Times New Roman"/>
          <w:sz w:val="24"/>
          <w:szCs w:val="24"/>
        </w:rPr>
        <w:t>Нов</w:t>
      </w:r>
      <w:r w:rsidR="00DD0362">
        <w:rPr>
          <w:rFonts w:ascii="Times New Roman" w:hAnsi="Times New Roman" w:cs="Times New Roman"/>
          <w:sz w:val="24"/>
          <w:szCs w:val="24"/>
        </w:rPr>
        <w:t>окусковского</w:t>
      </w:r>
      <w:r w:rsidR="00E9515C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на 20</w:t>
      </w:r>
      <w:r w:rsidR="00EC298A">
        <w:rPr>
          <w:rFonts w:ascii="Times New Roman" w:hAnsi="Times New Roman" w:cs="Times New Roman"/>
          <w:sz w:val="24"/>
          <w:szCs w:val="24"/>
        </w:rPr>
        <w:t>2</w:t>
      </w:r>
      <w:r w:rsidR="000C4D51">
        <w:rPr>
          <w:rFonts w:ascii="Times New Roman" w:hAnsi="Times New Roman" w:cs="Times New Roman"/>
          <w:sz w:val="24"/>
          <w:szCs w:val="24"/>
        </w:rPr>
        <w:t>3</w:t>
      </w:r>
      <w:r w:rsidR="00662E7B">
        <w:rPr>
          <w:rFonts w:ascii="Times New Roman" w:hAnsi="Times New Roman" w:cs="Times New Roman"/>
          <w:sz w:val="24"/>
          <w:szCs w:val="24"/>
        </w:rPr>
        <w:t>-202</w:t>
      </w:r>
      <w:r w:rsidR="000C4D51">
        <w:rPr>
          <w:rFonts w:ascii="Times New Roman" w:hAnsi="Times New Roman" w:cs="Times New Roman"/>
          <w:sz w:val="24"/>
          <w:szCs w:val="24"/>
        </w:rPr>
        <w:t>5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726D11">
        <w:rPr>
          <w:rFonts w:ascii="Times New Roman" w:hAnsi="Times New Roman" w:cs="Times New Roman"/>
          <w:sz w:val="24"/>
          <w:szCs w:val="24"/>
        </w:rPr>
        <w:t xml:space="preserve">год исходит из </w:t>
      </w:r>
      <w:proofErr w:type="gramStart"/>
      <w:r w:rsidR="00A34CE2">
        <w:rPr>
          <w:rFonts w:ascii="Times New Roman" w:hAnsi="Times New Roman" w:cs="Times New Roman"/>
          <w:sz w:val="24"/>
          <w:szCs w:val="24"/>
        </w:rPr>
        <w:t>установок</w:t>
      </w:r>
      <w:proofErr w:type="gramEnd"/>
      <w:r w:rsidR="00A34CE2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содержащихся </w:t>
      </w:r>
      <w:r w:rsidR="00B138F4" w:rsidRPr="008348E0">
        <w:rPr>
          <w:rFonts w:ascii="Times New Roman" w:hAnsi="Times New Roman" w:cs="Times New Roman"/>
          <w:sz w:val="24"/>
          <w:szCs w:val="24"/>
        </w:rPr>
        <w:t xml:space="preserve">в </w:t>
      </w:r>
      <w:r w:rsidR="00B138F4" w:rsidRPr="003C24DC">
        <w:rPr>
          <w:rFonts w:ascii="Times New Roman" w:hAnsi="Times New Roman" w:cs="Times New Roman"/>
          <w:sz w:val="24"/>
          <w:szCs w:val="24"/>
        </w:rPr>
        <w:t>Послании Президента Российской Федерации Федеральному собранию Российской Федерации от 1 декабря 2016 года,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 задач и приоритетов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 w:rsidR="00DD0362">
        <w:rPr>
          <w:rFonts w:ascii="Times New Roman" w:hAnsi="Times New Roman" w:cs="Times New Roman"/>
          <w:sz w:val="24"/>
          <w:szCs w:val="24"/>
        </w:rPr>
        <w:t>Новокусковского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="00B138F4">
        <w:rPr>
          <w:rFonts w:ascii="Times New Roman" w:hAnsi="Times New Roman" w:cs="Times New Roman"/>
          <w:sz w:val="24"/>
          <w:szCs w:val="24"/>
        </w:rPr>
        <w:t xml:space="preserve"> Бюджетная и налоговая политика </w:t>
      </w:r>
      <w:r w:rsidR="00DD0362">
        <w:rPr>
          <w:rFonts w:ascii="Times New Roman" w:hAnsi="Times New Roman" w:cs="Times New Roman"/>
          <w:sz w:val="24"/>
          <w:szCs w:val="24"/>
        </w:rPr>
        <w:t>Новокусковского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8348E0">
        <w:rPr>
          <w:rFonts w:ascii="Times New Roman" w:hAnsi="Times New Roman" w:cs="Times New Roman"/>
          <w:sz w:val="24"/>
          <w:szCs w:val="24"/>
        </w:rPr>
        <w:t xml:space="preserve"> в </w:t>
      </w:r>
      <w:r w:rsidR="00EB54A7">
        <w:rPr>
          <w:rFonts w:ascii="Times New Roman" w:hAnsi="Times New Roman" w:cs="Times New Roman"/>
          <w:sz w:val="24"/>
          <w:szCs w:val="24"/>
        </w:rPr>
        <w:t>202</w:t>
      </w:r>
      <w:r w:rsidR="000C4D51">
        <w:rPr>
          <w:rFonts w:ascii="Times New Roman" w:hAnsi="Times New Roman" w:cs="Times New Roman"/>
          <w:sz w:val="24"/>
          <w:szCs w:val="24"/>
        </w:rPr>
        <w:t>3</w:t>
      </w:r>
      <w:r w:rsidR="008348E0">
        <w:rPr>
          <w:rFonts w:ascii="Times New Roman" w:hAnsi="Times New Roman" w:cs="Times New Roman"/>
          <w:sz w:val="24"/>
          <w:szCs w:val="24"/>
        </w:rPr>
        <w:t xml:space="preserve"> </w:t>
      </w:r>
      <w:r w:rsidR="000C4D51">
        <w:rPr>
          <w:rFonts w:ascii="Times New Roman" w:hAnsi="Times New Roman" w:cs="Times New Roman"/>
          <w:sz w:val="24"/>
          <w:szCs w:val="24"/>
        </w:rPr>
        <w:t xml:space="preserve">и </w:t>
      </w:r>
      <w:r w:rsidR="008348E0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0C4D51">
        <w:rPr>
          <w:rFonts w:ascii="Times New Roman" w:hAnsi="Times New Roman" w:cs="Times New Roman"/>
          <w:sz w:val="24"/>
          <w:szCs w:val="24"/>
        </w:rPr>
        <w:t xml:space="preserve">4 и </w:t>
      </w:r>
      <w:r w:rsidR="00662E7B">
        <w:rPr>
          <w:rFonts w:ascii="Times New Roman" w:hAnsi="Times New Roman" w:cs="Times New Roman"/>
          <w:sz w:val="24"/>
          <w:szCs w:val="24"/>
        </w:rPr>
        <w:t>202</w:t>
      </w:r>
      <w:r w:rsidR="000C4D51">
        <w:rPr>
          <w:rFonts w:ascii="Times New Roman" w:hAnsi="Times New Roman" w:cs="Times New Roman"/>
          <w:sz w:val="24"/>
          <w:szCs w:val="24"/>
        </w:rPr>
        <w:t>5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год</w:t>
      </w:r>
      <w:r w:rsidR="003C24DC">
        <w:rPr>
          <w:rFonts w:ascii="Times New Roman" w:hAnsi="Times New Roman" w:cs="Times New Roman"/>
          <w:sz w:val="24"/>
          <w:szCs w:val="24"/>
        </w:rPr>
        <w:t>ов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 направлена на обеспечение устойчивого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развития социальной и экономической стабильности сельского поселения, на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основе рационального использования имеющихся ресурсов </w:t>
      </w:r>
      <w:r w:rsidR="00B138F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138F4" w:rsidRPr="00B138F4">
        <w:rPr>
          <w:rFonts w:ascii="Times New Roman" w:hAnsi="Times New Roman" w:cs="Times New Roman"/>
          <w:sz w:val="24"/>
          <w:szCs w:val="24"/>
        </w:rPr>
        <w:t>.</w:t>
      </w:r>
    </w:p>
    <w:p w:rsidR="00B138F4" w:rsidRPr="00B138F4" w:rsidRDefault="003C64BA" w:rsidP="003C6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138F4">
        <w:rPr>
          <w:rFonts w:ascii="Times New Roman" w:hAnsi="Times New Roman" w:cs="Times New Roman"/>
          <w:sz w:val="24"/>
          <w:szCs w:val="24"/>
        </w:rPr>
        <w:t>Бюджетн</w:t>
      </w:r>
      <w:r w:rsidR="00B0368D">
        <w:rPr>
          <w:rFonts w:ascii="Times New Roman" w:hAnsi="Times New Roman" w:cs="Times New Roman"/>
          <w:sz w:val="24"/>
          <w:szCs w:val="24"/>
        </w:rPr>
        <w:t xml:space="preserve">ая и налоговая политика </w:t>
      </w:r>
      <w:r w:rsidR="00DD0362">
        <w:rPr>
          <w:rFonts w:ascii="Times New Roman" w:hAnsi="Times New Roman" w:cs="Times New Roman"/>
          <w:sz w:val="24"/>
          <w:szCs w:val="24"/>
        </w:rPr>
        <w:t>Новокусковского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на 20</w:t>
      </w:r>
      <w:r w:rsidR="00EC298A">
        <w:rPr>
          <w:rFonts w:ascii="Times New Roman" w:hAnsi="Times New Roman" w:cs="Times New Roman"/>
          <w:sz w:val="24"/>
          <w:szCs w:val="24"/>
        </w:rPr>
        <w:t>2</w:t>
      </w:r>
      <w:r w:rsidR="000C4D51">
        <w:rPr>
          <w:rFonts w:ascii="Times New Roman" w:hAnsi="Times New Roman" w:cs="Times New Roman"/>
          <w:sz w:val="24"/>
          <w:szCs w:val="24"/>
        </w:rPr>
        <w:t>3</w:t>
      </w:r>
      <w:r w:rsidR="008348E0">
        <w:rPr>
          <w:rFonts w:ascii="Times New Roman" w:hAnsi="Times New Roman" w:cs="Times New Roman"/>
          <w:sz w:val="24"/>
          <w:szCs w:val="24"/>
        </w:rPr>
        <w:t xml:space="preserve"> </w:t>
      </w:r>
      <w:r w:rsidR="000C4D51">
        <w:rPr>
          <w:rFonts w:ascii="Times New Roman" w:hAnsi="Times New Roman" w:cs="Times New Roman"/>
          <w:sz w:val="24"/>
          <w:szCs w:val="24"/>
        </w:rPr>
        <w:t>и</w:t>
      </w:r>
      <w:r w:rsidR="008348E0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0C4D51">
        <w:rPr>
          <w:rFonts w:ascii="Times New Roman" w:hAnsi="Times New Roman" w:cs="Times New Roman"/>
          <w:sz w:val="24"/>
          <w:szCs w:val="24"/>
        </w:rPr>
        <w:t xml:space="preserve">4 и </w:t>
      </w:r>
      <w:r w:rsidR="00662E7B">
        <w:rPr>
          <w:rFonts w:ascii="Times New Roman" w:hAnsi="Times New Roman" w:cs="Times New Roman"/>
          <w:sz w:val="24"/>
          <w:szCs w:val="24"/>
        </w:rPr>
        <w:t>202</w:t>
      </w:r>
      <w:r w:rsidR="000C4D51">
        <w:rPr>
          <w:rFonts w:ascii="Times New Roman" w:hAnsi="Times New Roman" w:cs="Times New Roman"/>
          <w:sz w:val="24"/>
          <w:szCs w:val="24"/>
        </w:rPr>
        <w:t>5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год</w:t>
      </w:r>
      <w:r w:rsidR="00662E7B">
        <w:rPr>
          <w:rFonts w:ascii="Times New Roman" w:hAnsi="Times New Roman" w:cs="Times New Roman"/>
          <w:sz w:val="24"/>
          <w:szCs w:val="24"/>
        </w:rPr>
        <w:t>а</w:t>
      </w:r>
      <w:r w:rsidR="00B138F4" w:rsidRPr="00B138F4">
        <w:rPr>
          <w:rFonts w:ascii="Times New Roman" w:hAnsi="Times New Roman" w:cs="Times New Roman"/>
          <w:sz w:val="24"/>
          <w:szCs w:val="24"/>
        </w:rPr>
        <w:t xml:space="preserve"> направлены на увеличение налоговых и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неналоговых доходов местного бюджета, повышение бюджетной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устойчивости, а также создание благоприятных условий для развития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производства, ведения предпринимательской и инвестиционной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B138F4" w:rsidRPr="00B138F4" w:rsidRDefault="003C64BA" w:rsidP="00B1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3C64BA">
        <w:rPr>
          <w:rFonts w:ascii="Times New Roman" w:hAnsi="Times New Roman" w:cs="Times New Roman"/>
          <w:sz w:val="24"/>
          <w:szCs w:val="24"/>
          <w:u w:val="single"/>
        </w:rPr>
        <w:t xml:space="preserve">Основными направлениями бюджетной политики </w:t>
      </w:r>
      <w:r w:rsidR="00DD0362" w:rsidRPr="003C64BA">
        <w:rPr>
          <w:rFonts w:ascii="Times New Roman" w:hAnsi="Times New Roman" w:cs="Times New Roman"/>
          <w:sz w:val="24"/>
          <w:szCs w:val="24"/>
          <w:u w:val="single"/>
        </w:rPr>
        <w:t>Новокусковского</w:t>
      </w:r>
      <w:r w:rsidR="00B138F4" w:rsidRPr="003C64BA">
        <w:rPr>
          <w:rFonts w:ascii="Times New Roman" w:hAnsi="Times New Roman" w:cs="Times New Roman"/>
          <w:sz w:val="24"/>
          <w:szCs w:val="24"/>
          <w:u w:val="single"/>
        </w:rPr>
        <w:t xml:space="preserve"> сельского поселения на 20</w:t>
      </w:r>
      <w:r w:rsidR="00EC298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C4D5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56A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4D51">
        <w:rPr>
          <w:rFonts w:ascii="Times New Roman" w:hAnsi="Times New Roman" w:cs="Times New Roman"/>
          <w:sz w:val="24"/>
          <w:szCs w:val="24"/>
          <w:u w:val="single"/>
        </w:rPr>
        <w:t>и</w:t>
      </w:r>
      <w:proofErr w:type="gramStart"/>
      <w:r w:rsidR="008348E0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  <w:proofErr w:type="gramEnd"/>
      <w:r w:rsidR="008348E0">
        <w:rPr>
          <w:rFonts w:ascii="Times New Roman" w:hAnsi="Times New Roman" w:cs="Times New Roman"/>
          <w:sz w:val="24"/>
          <w:szCs w:val="24"/>
          <w:u w:val="single"/>
        </w:rPr>
        <w:t xml:space="preserve"> плановый период 202</w:t>
      </w:r>
      <w:r w:rsidR="000C4D51">
        <w:rPr>
          <w:rFonts w:ascii="Times New Roman" w:hAnsi="Times New Roman" w:cs="Times New Roman"/>
          <w:sz w:val="24"/>
          <w:szCs w:val="24"/>
          <w:u w:val="single"/>
        </w:rPr>
        <w:t xml:space="preserve">4 и </w:t>
      </w:r>
      <w:r w:rsidR="00662E7B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0C4D5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62E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38F4" w:rsidRPr="003C64BA">
        <w:rPr>
          <w:rFonts w:ascii="Times New Roman" w:hAnsi="Times New Roman" w:cs="Times New Roman"/>
          <w:sz w:val="24"/>
          <w:szCs w:val="24"/>
          <w:u w:val="single"/>
        </w:rPr>
        <w:t>год</w:t>
      </w:r>
      <w:r w:rsidR="000C4D51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B138F4" w:rsidRPr="003C64BA">
        <w:rPr>
          <w:rFonts w:ascii="Times New Roman" w:hAnsi="Times New Roman" w:cs="Times New Roman"/>
          <w:sz w:val="24"/>
          <w:szCs w:val="24"/>
          <w:u w:val="single"/>
        </w:rPr>
        <w:t xml:space="preserve"> являются</w:t>
      </w:r>
      <w:r w:rsidR="00B138F4" w:rsidRPr="00B138F4">
        <w:rPr>
          <w:rFonts w:ascii="Times New Roman" w:hAnsi="Times New Roman" w:cs="Times New Roman"/>
          <w:sz w:val="24"/>
          <w:szCs w:val="24"/>
        </w:rPr>
        <w:t>:</w:t>
      </w:r>
    </w:p>
    <w:p w:rsidR="00B138F4" w:rsidRP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обеспечение долгосрочной сбалансированности и финансовой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устойчивости бюджета сельского поселения, в условиях ограниченности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доходных источников;</w:t>
      </w:r>
    </w:p>
    <w:p w:rsid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повышение эффективности и сдерживание роста расходов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бюджета;</w:t>
      </w:r>
    </w:p>
    <w:p w:rsidR="00B0368D" w:rsidRDefault="00B0368D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достигнутого уровня объема доходной части бюджета </w:t>
      </w:r>
      <w:r w:rsidR="00DD0362">
        <w:rPr>
          <w:rFonts w:ascii="Times New Roman" w:hAnsi="Times New Roman" w:cs="Times New Roman"/>
          <w:sz w:val="24"/>
          <w:szCs w:val="24"/>
        </w:rPr>
        <w:t xml:space="preserve">Новокусковского </w:t>
      </w:r>
      <w:r>
        <w:rPr>
          <w:rFonts w:ascii="Times New Roman" w:hAnsi="Times New Roman" w:cs="Times New Roman"/>
          <w:sz w:val="24"/>
          <w:szCs w:val="24"/>
        </w:rPr>
        <w:t>сельского поселения в целях обеспечения стабильного исполнения расходной части бюджета сельского поселения;</w:t>
      </w:r>
    </w:p>
    <w:p w:rsidR="00B0368D" w:rsidRPr="00B138F4" w:rsidRDefault="00B0368D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новых расходных обязательств осуществлять на основе тщательной оценки их эффективности и при наличии ресурсов для их гарантированного исполнения в пределах принятых бюджетных обязательств;</w:t>
      </w:r>
    </w:p>
    <w:p w:rsidR="00B138F4" w:rsidRP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обеспечение доступности и качества муниципальных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38F4" w:rsidRP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повышение эффективности осуществления закупок товаров, 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услуг для обеспечения муниципальных нужд сельского поселения,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исключение необоснованного завышения цен и заключения контрактов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недобросовестными поставщиками (подрядчиками, исполнителями);</w:t>
      </w:r>
    </w:p>
    <w:p w:rsidR="00B138F4" w:rsidRP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дальнейшее совершенствование межбюджетных отношений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разграничения полномочий между уровнями власти;</w:t>
      </w:r>
    </w:p>
    <w:p w:rsidR="00B138F4" w:rsidRP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 xml:space="preserve">- стимулирование роста частных инвестиций в развитие социально-инженерной инфраструктуры </w:t>
      </w:r>
      <w:r w:rsidR="00DD0362">
        <w:rPr>
          <w:rFonts w:ascii="Times New Roman" w:hAnsi="Times New Roman" w:cs="Times New Roman"/>
          <w:sz w:val="24"/>
          <w:szCs w:val="24"/>
        </w:rPr>
        <w:t xml:space="preserve">Новокусковского </w:t>
      </w:r>
      <w:r w:rsidRPr="00B138F4">
        <w:rPr>
          <w:rFonts w:ascii="Times New Roman" w:hAnsi="Times New Roman" w:cs="Times New Roman"/>
          <w:sz w:val="24"/>
          <w:szCs w:val="24"/>
        </w:rPr>
        <w:t>сельского поселения;</w:t>
      </w:r>
    </w:p>
    <w:p w:rsidR="00B138F4" w:rsidRP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 xml:space="preserve">- реализация муниципальных программ </w:t>
      </w:r>
      <w:r w:rsidR="00DD0362">
        <w:rPr>
          <w:rFonts w:ascii="Times New Roman" w:hAnsi="Times New Roman" w:cs="Times New Roman"/>
          <w:sz w:val="24"/>
          <w:szCs w:val="24"/>
        </w:rPr>
        <w:t>Новокусковского</w:t>
      </w:r>
      <w:r w:rsidRPr="00B138F4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поселения;</w:t>
      </w:r>
    </w:p>
    <w:p w:rsid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lastRenderedPageBreak/>
        <w:t>- обеспечение эффективности управления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собственностью и увеличен</w:t>
      </w:r>
      <w:r w:rsidR="00B0368D">
        <w:rPr>
          <w:rFonts w:ascii="Times New Roman" w:hAnsi="Times New Roman" w:cs="Times New Roman"/>
          <w:sz w:val="24"/>
          <w:szCs w:val="24"/>
        </w:rPr>
        <w:t xml:space="preserve">ием доходов от ее использования. </w:t>
      </w:r>
    </w:p>
    <w:p w:rsidR="003A3ECC" w:rsidRDefault="003C64BA" w:rsidP="00AF35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0368D">
        <w:rPr>
          <w:rFonts w:ascii="Times New Roman" w:hAnsi="Times New Roman" w:cs="Times New Roman"/>
          <w:sz w:val="24"/>
          <w:szCs w:val="24"/>
        </w:rPr>
        <w:t xml:space="preserve"> Бюджет Нов</w:t>
      </w:r>
      <w:r w:rsidR="00DD0362">
        <w:rPr>
          <w:rFonts w:ascii="Times New Roman" w:hAnsi="Times New Roman" w:cs="Times New Roman"/>
          <w:sz w:val="24"/>
          <w:szCs w:val="24"/>
        </w:rPr>
        <w:t>окусковского</w:t>
      </w:r>
      <w:r w:rsidR="00EC298A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0C4D51">
        <w:rPr>
          <w:rFonts w:ascii="Times New Roman" w:hAnsi="Times New Roman" w:cs="Times New Roman"/>
          <w:sz w:val="24"/>
          <w:szCs w:val="24"/>
        </w:rPr>
        <w:t>3</w:t>
      </w:r>
      <w:r w:rsidR="00EC298A">
        <w:rPr>
          <w:rFonts w:ascii="Times New Roman" w:hAnsi="Times New Roman" w:cs="Times New Roman"/>
          <w:sz w:val="24"/>
          <w:szCs w:val="24"/>
        </w:rPr>
        <w:t xml:space="preserve"> </w:t>
      </w:r>
      <w:r w:rsidR="0081295A">
        <w:rPr>
          <w:rFonts w:ascii="Times New Roman" w:hAnsi="Times New Roman" w:cs="Times New Roman"/>
          <w:sz w:val="24"/>
          <w:szCs w:val="24"/>
        </w:rPr>
        <w:t>и</w:t>
      </w:r>
      <w:r w:rsidR="008348E0">
        <w:rPr>
          <w:rFonts w:ascii="Times New Roman" w:hAnsi="Times New Roman" w:cs="Times New Roman"/>
          <w:sz w:val="24"/>
          <w:szCs w:val="24"/>
        </w:rPr>
        <w:t xml:space="preserve"> плановый период 202</w:t>
      </w:r>
      <w:r w:rsidR="000C4D51">
        <w:rPr>
          <w:rFonts w:ascii="Times New Roman" w:hAnsi="Times New Roman" w:cs="Times New Roman"/>
          <w:sz w:val="24"/>
          <w:szCs w:val="24"/>
        </w:rPr>
        <w:t>4</w:t>
      </w:r>
      <w:r w:rsidR="0081295A">
        <w:rPr>
          <w:rFonts w:ascii="Times New Roman" w:hAnsi="Times New Roman" w:cs="Times New Roman"/>
          <w:sz w:val="24"/>
          <w:szCs w:val="24"/>
        </w:rPr>
        <w:t xml:space="preserve"> и </w:t>
      </w:r>
      <w:r w:rsidR="00662E7B">
        <w:rPr>
          <w:rFonts w:ascii="Times New Roman" w:hAnsi="Times New Roman" w:cs="Times New Roman"/>
          <w:sz w:val="24"/>
          <w:szCs w:val="24"/>
        </w:rPr>
        <w:t>202</w:t>
      </w:r>
      <w:r w:rsidR="000C4D51">
        <w:rPr>
          <w:rFonts w:ascii="Times New Roman" w:hAnsi="Times New Roman" w:cs="Times New Roman"/>
          <w:sz w:val="24"/>
          <w:szCs w:val="24"/>
        </w:rPr>
        <w:t>5</w:t>
      </w:r>
      <w:r w:rsidR="00B0368D">
        <w:rPr>
          <w:rFonts w:ascii="Times New Roman" w:hAnsi="Times New Roman" w:cs="Times New Roman"/>
          <w:sz w:val="24"/>
          <w:szCs w:val="24"/>
        </w:rPr>
        <w:t xml:space="preserve"> год</w:t>
      </w:r>
      <w:r w:rsidR="0081295A">
        <w:rPr>
          <w:rFonts w:ascii="Times New Roman" w:hAnsi="Times New Roman" w:cs="Times New Roman"/>
          <w:sz w:val="24"/>
          <w:szCs w:val="24"/>
        </w:rPr>
        <w:t>ов</w:t>
      </w:r>
      <w:r w:rsidR="00B0368D">
        <w:rPr>
          <w:rFonts w:ascii="Times New Roman" w:hAnsi="Times New Roman" w:cs="Times New Roman"/>
          <w:sz w:val="24"/>
          <w:szCs w:val="24"/>
        </w:rPr>
        <w:t xml:space="preserve"> состоит в том, что он должен обеспечить </w:t>
      </w:r>
      <w:r w:rsidR="00AF3570">
        <w:rPr>
          <w:rFonts w:ascii="Times New Roman" w:hAnsi="Times New Roman" w:cs="Times New Roman"/>
          <w:sz w:val="24"/>
          <w:szCs w:val="24"/>
        </w:rPr>
        <w:t>безусловное исполнение действующих расходных обязательств.</w:t>
      </w:r>
      <w:r w:rsidR="00AF3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F3570" w:rsidRPr="00AF3570" w:rsidRDefault="003A3ECC" w:rsidP="00AF3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C6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3570" w:rsidRPr="00AF3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Налоговая и бюджетная политика в области доходов</w:t>
      </w:r>
      <w:r w:rsidR="00A34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AF3570" w:rsidRPr="00AF3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выстраиваться с учетом изменений федерального законодательства, которые позволят усилить налоговое стимулирование инвестиционной и инновационной деятельности, оптимизировать существующую систему налоговых льгот, совершенствовать систему имущественного налогообложения, повысить эффективность налогового администрирования.</w:t>
      </w:r>
    </w:p>
    <w:p w:rsidR="00B138F4" w:rsidRPr="00B138F4" w:rsidRDefault="003A3ECC" w:rsidP="003A3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34CE2">
        <w:rPr>
          <w:rFonts w:ascii="Times New Roman" w:hAnsi="Times New Roman" w:cs="Times New Roman"/>
          <w:sz w:val="24"/>
          <w:szCs w:val="24"/>
        </w:rPr>
        <w:t xml:space="preserve">  </w:t>
      </w:r>
      <w:r w:rsidR="003C6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3C64BA">
        <w:rPr>
          <w:rFonts w:ascii="Times New Roman" w:hAnsi="Times New Roman" w:cs="Times New Roman"/>
          <w:sz w:val="24"/>
          <w:szCs w:val="24"/>
          <w:u w:val="single"/>
        </w:rPr>
        <w:t xml:space="preserve">Основными направлениями </w:t>
      </w:r>
      <w:r w:rsidRPr="003C64BA">
        <w:rPr>
          <w:rFonts w:ascii="Times New Roman" w:hAnsi="Times New Roman" w:cs="Times New Roman"/>
          <w:sz w:val="24"/>
          <w:szCs w:val="24"/>
          <w:u w:val="single"/>
        </w:rPr>
        <w:t xml:space="preserve">налоговой </w:t>
      </w:r>
      <w:r w:rsidR="00B138F4" w:rsidRPr="003C64BA">
        <w:rPr>
          <w:rFonts w:ascii="Times New Roman" w:hAnsi="Times New Roman" w:cs="Times New Roman"/>
          <w:sz w:val="24"/>
          <w:szCs w:val="24"/>
          <w:u w:val="single"/>
        </w:rPr>
        <w:t xml:space="preserve">политики </w:t>
      </w:r>
      <w:r w:rsidR="00DD0362" w:rsidRPr="003C64BA">
        <w:rPr>
          <w:rFonts w:ascii="Times New Roman" w:hAnsi="Times New Roman" w:cs="Times New Roman"/>
          <w:sz w:val="24"/>
          <w:szCs w:val="24"/>
          <w:u w:val="single"/>
        </w:rPr>
        <w:t>Новокусковского</w:t>
      </w:r>
      <w:r w:rsidR="00B138F4" w:rsidRPr="003C64BA">
        <w:rPr>
          <w:rFonts w:ascii="Times New Roman" w:hAnsi="Times New Roman" w:cs="Times New Roman"/>
          <w:sz w:val="24"/>
          <w:szCs w:val="24"/>
          <w:u w:val="single"/>
        </w:rPr>
        <w:t xml:space="preserve"> сельского </w:t>
      </w:r>
      <w:r w:rsidR="00932686" w:rsidRPr="003C64BA">
        <w:rPr>
          <w:rFonts w:ascii="Times New Roman" w:hAnsi="Times New Roman" w:cs="Times New Roman"/>
          <w:sz w:val="24"/>
          <w:szCs w:val="24"/>
          <w:u w:val="single"/>
        </w:rPr>
        <w:t>поселения на 20</w:t>
      </w:r>
      <w:r w:rsidR="00F821A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C4D5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C29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348E0">
        <w:rPr>
          <w:rFonts w:ascii="Times New Roman" w:hAnsi="Times New Roman" w:cs="Times New Roman"/>
          <w:sz w:val="24"/>
          <w:szCs w:val="24"/>
          <w:u w:val="single"/>
        </w:rPr>
        <w:t>и плановый период 20</w:t>
      </w:r>
      <w:r w:rsidR="00EB54A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C4D5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1295A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="00662E7B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0C4D5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B54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38F4" w:rsidRPr="003C64BA">
        <w:rPr>
          <w:rFonts w:ascii="Times New Roman" w:hAnsi="Times New Roman" w:cs="Times New Roman"/>
          <w:sz w:val="24"/>
          <w:szCs w:val="24"/>
          <w:u w:val="single"/>
        </w:rPr>
        <w:t>год</w:t>
      </w:r>
      <w:r w:rsidR="0081295A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B138F4" w:rsidRPr="003C64BA">
        <w:rPr>
          <w:rFonts w:ascii="Times New Roman" w:hAnsi="Times New Roman" w:cs="Times New Roman"/>
          <w:sz w:val="24"/>
          <w:szCs w:val="24"/>
          <w:u w:val="single"/>
        </w:rPr>
        <w:t xml:space="preserve"> являются</w:t>
      </w:r>
      <w:r w:rsidR="00B138F4" w:rsidRPr="00B138F4">
        <w:rPr>
          <w:rFonts w:ascii="Times New Roman" w:hAnsi="Times New Roman" w:cs="Times New Roman"/>
          <w:sz w:val="24"/>
          <w:szCs w:val="24"/>
        </w:rPr>
        <w:t>:</w:t>
      </w:r>
    </w:p>
    <w:p w:rsidR="003A3ECC" w:rsidRDefault="00A34CE2" w:rsidP="003A3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138F4" w:rsidRPr="00B138F4">
        <w:rPr>
          <w:rFonts w:ascii="Times New Roman" w:hAnsi="Times New Roman" w:cs="Times New Roman"/>
          <w:sz w:val="24"/>
          <w:szCs w:val="24"/>
        </w:rPr>
        <w:t>неизменность налоговой нагрузки, обеспечивающей бюджетную</w:t>
      </w:r>
      <w:r w:rsidR="00B138F4">
        <w:rPr>
          <w:rFonts w:ascii="Times New Roman" w:hAnsi="Times New Roman" w:cs="Times New Roman"/>
          <w:sz w:val="24"/>
          <w:szCs w:val="24"/>
        </w:rPr>
        <w:t xml:space="preserve"> </w:t>
      </w:r>
      <w:r w:rsidR="00B138F4" w:rsidRPr="00B138F4">
        <w:rPr>
          <w:rFonts w:ascii="Times New Roman" w:hAnsi="Times New Roman" w:cs="Times New Roman"/>
          <w:sz w:val="24"/>
          <w:szCs w:val="24"/>
        </w:rPr>
        <w:t>устойчивость в среднесро</w:t>
      </w:r>
      <w:r w:rsidR="003A3ECC">
        <w:rPr>
          <w:rFonts w:ascii="Times New Roman" w:hAnsi="Times New Roman" w:cs="Times New Roman"/>
          <w:sz w:val="24"/>
          <w:szCs w:val="24"/>
        </w:rPr>
        <w:t>чной и долгосрочной перспективе</w:t>
      </w:r>
      <w:r w:rsidR="00932686">
        <w:rPr>
          <w:rFonts w:ascii="Times New Roman" w:hAnsi="Times New Roman" w:cs="Times New Roman"/>
          <w:sz w:val="24"/>
          <w:szCs w:val="24"/>
        </w:rPr>
        <w:t>;</w:t>
      </w:r>
    </w:p>
    <w:p w:rsidR="003A3ECC" w:rsidRDefault="003A3ECC" w:rsidP="003A3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обеспечение развития экономического потенциала </w:t>
      </w:r>
      <w:r w:rsidR="00DD0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использование для этой цели разнообразных и взаимовыгодных форм сотрудничества с налогоплательщиками;</w:t>
      </w:r>
    </w:p>
    <w:p w:rsidR="003A3ECC" w:rsidRDefault="003A3ECC" w:rsidP="003A3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4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анализа эффективности применения налоговых и неналоговых льгот и принятие мер по их оптимизации, ликвидация имеющихся возможностей для уклонения от налогообложения;</w:t>
      </w:r>
    </w:p>
    <w:p w:rsidR="003A3ECC" w:rsidRDefault="003A3ECC" w:rsidP="003A3E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взаимодействие с межрайонными инспекциями федеральной налоговой службы и другими органами,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едставляющими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объектах налогообложения в целях осуществления постоянной актуализации налоговой базы по имущественным налогам;</w:t>
      </w:r>
    </w:p>
    <w:p w:rsidR="003A3ECC" w:rsidRPr="00B138F4" w:rsidRDefault="003A3ECC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34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работы по формированию и постановке на кадастровый учет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38F4" w:rsidRP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 xml:space="preserve"> - разработка и реализация мер направленных на поддержку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малого и среднего бизнеса;</w:t>
      </w:r>
    </w:p>
    <w:p w:rsidR="00B138F4" w:rsidRPr="00B138F4" w:rsidRDefault="00B138F4" w:rsidP="00B13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F4">
        <w:rPr>
          <w:rFonts w:ascii="Times New Roman" w:hAnsi="Times New Roman" w:cs="Times New Roman"/>
          <w:sz w:val="24"/>
          <w:szCs w:val="24"/>
        </w:rPr>
        <w:t>- расширение мероприятий по мобилизации дополнительных налоговых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ECC">
        <w:rPr>
          <w:rFonts w:ascii="Times New Roman" w:hAnsi="Times New Roman" w:cs="Times New Roman"/>
          <w:sz w:val="24"/>
          <w:szCs w:val="24"/>
        </w:rPr>
        <w:t xml:space="preserve">поступлений в бюджет </w:t>
      </w:r>
      <w:r w:rsidR="00DD0362">
        <w:rPr>
          <w:rFonts w:ascii="Times New Roman" w:hAnsi="Times New Roman" w:cs="Times New Roman"/>
          <w:sz w:val="24"/>
          <w:szCs w:val="24"/>
        </w:rPr>
        <w:t>Новокусковского</w:t>
      </w:r>
      <w:r w:rsidRPr="00B138F4">
        <w:rPr>
          <w:rFonts w:ascii="Times New Roman" w:hAnsi="Times New Roman" w:cs="Times New Roman"/>
          <w:sz w:val="24"/>
          <w:szCs w:val="24"/>
        </w:rPr>
        <w:t xml:space="preserve"> сельского поселения, сокращению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8F4">
        <w:rPr>
          <w:rFonts w:ascii="Times New Roman" w:hAnsi="Times New Roman" w:cs="Times New Roman"/>
          <w:sz w:val="24"/>
          <w:szCs w:val="24"/>
        </w:rPr>
        <w:t>объемов зад</w:t>
      </w:r>
      <w:r w:rsidR="00932686">
        <w:rPr>
          <w:rFonts w:ascii="Times New Roman" w:hAnsi="Times New Roman" w:cs="Times New Roman"/>
          <w:sz w:val="24"/>
          <w:szCs w:val="24"/>
        </w:rPr>
        <w:t>олженности по налоговым доходам.</w:t>
      </w:r>
    </w:p>
    <w:p w:rsidR="003A3ECC" w:rsidRDefault="003A3ECC" w:rsidP="003A3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F3570"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направлением остается совершенствование работы по повышению эффективности управления муниципальной собственностью.</w:t>
      </w:r>
    </w:p>
    <w:p w:rsidR="00A34CE2" w:rsidRDefault="003A3ECC" w:rsidP="00A34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4CE2">
        <w:rPr>
          <w:rFonts w:ascii="Times New Roman" w:hAnsi="Times New Roman" w:cs="Times New Roman"/>
          <w:sz w:val="24"/>
          <w:szCs w:val="24"/>
        </w:rPr>
        <w:t xml:space="preserve">     </w:t>
      </w:r>
      <w:r w:rsidR="00AF3570"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поставленных целей по оптимизации структуры муниципальной собственности исходя из принципов "предназначенности" для выполнения полномочий органов местного самоуправления и максимальной бюджетной отдачи необходимо принятие следующих мер:</w:t>
      </w:r>
    </w:p>
    <w:p w:rsidR="00A34CE2" w:rsidRDefault="00A34CE2" w:rsidP="00A34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570"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инвентаризации имущества казны, совершенствование системы учета и управления муниципальными активами, определение приоритетных направлений использования муниципального имущества;</w:t>
      </w:r>
    </w:p>
    <w:p w:rsidR="00A34CE2" w:rsidRDefault="00AF3570" w:rsidP="00A34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росту доходов по земельному налогу должно способствовать:</w:t>
      </w:r>
    </w:p>
    <w:p w:rsidR="00AF3570" w:rsidRPr="00A34CE2" w:rsidRDefault="00AF3570" w:rsidP="00A34C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EC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дальнейшее проведение инвентаризации земельных участков и объектов недвижимости, которая создаст условия для формирования единого земельно-имущественного комплекса;</w:t>
      </w:r>
    </w:p>
    <w:p w:rsidR="00A34CE2" w:rsidRPr="00A34CE2" w:rsidRDefault="00AF3570" w:rsidP="00A34CE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3ECC">
        <w:rPr>
          <w:lang w:eastAsia="ru-RU"/>
        </w:rPr>
        <w:t xml:space="preserve">- </w:t>
      </w:r>
      <w:r w:rsidRPr="00A34CE2">
        <w:rPr>
          <w:rFonts w:ascii="Times New Roman" w:hAnsi="Times New Roman" w:cs="Times New Roman"/>
          <w:sz w:val="24"/>
          <w:szCs w:val="24"/>
          <w:lang w:eastAsia="ru-RU"/>
        </w:rPr>
        <w:t>осуществление муниципального земельного контроля по вопросам оформления прав на земельный участок и своевременного внесения землепользователями установленной арендной платы, по выявлению неосвоенных земельных участков с целью вовлечения их в оборот;</w:t>
      </w:r>
    </w:p>
    <w:p w:rsidR="00A34CE2" w:rsidRPr="00A34CE2" w:rsidRDefault="00AF3570" w:rsidP="00A34CE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4CE2">
        <w:rPr>
          <w:rFonts w:ascii="Times New Roman" w:hAnsi="Times New Roman" w:cs="Times New Roman"/>
          <w:sz w:val="24"/>
          <w:szCs w:val="24"/>
          <w:lang w:eastAsia="ru-RU"/>
        </w:rPr>
        <w:t xml:space="preserve">- обеспечение контроля за своевременным оформлением правоустанавливающих документов на земельные участки и за их целевым использованием, своевременное проведение индексации арендной платы </w:t>
      </w:r>
      <w:r w:rsidR="00932686">
        <w:rPr>
          <w:rFonts w:ascii="Times New Roman" w:hAnsi="Times New Roman" w:cs="Times New Roman"/>
          <w:sz w:val="24"/>
          <w:szCs w:val="24"/>
          <w:lang w:eastAsia="ru-RU"/>
        </w:rPr>
        <w:t>за землю на показатель инфляции.</w:t>
      </w:r>
    </w:p>
    <w:p w:rsidR="00AF3570" w:rsidRDefault="00A34CE2" w:rsidP="00A34CE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AF3570" w:rsidRPr="00A34CE2">
        <w:rPr>
          <w:rFonts w:ascii="Times New Roman" w:hAnsi="Times New Roman" w:cs="Times New Roman"/>
          <w:sz w:val="24"/>
          <w:szCs w:val="24"/>
          <w:lang w:eastAsia="ru-RU"/>
        </w:rPr>
        <w:t>Администратору поступлений необходимо проводить с плательщиками системную адресную работу по укреплению платежной дисциплины, осуществлять меры принудительного взыскания задолженности с неплательщиков.</w:t>
      </w:r>
    </w:p>
    <w:p w:rsidR="00A34CE2" w:rsidRDefault="00A34CE2" w:rsidP="00A34CE2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Реализация положений Основных направлений бюджетной и налоговой политики Нов</w:t>
      </w:r>
      <w:r w:rsidR="00DD0362">
        <w:rPr>
          <w:rFonts w:ascii="Times New Roman" w:hAnsi="Times New Roman" w:cs="Times New Roman"/>
          <w:sz w:val="24"/>
          <w:szCs w:val="24"/>
          <w:lang w:eastAsia="ru-RU"/>
        </w:rPr>
        <w:t xml:space="preserve">окусковского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 на 20</w:t>
      </w:r>
      <w:r w:rsidR="00F821A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C4D51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F821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295A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056A96">
        <w:rPr>
          <w:rFonts w:ascii="Times New Roman" w:hAnsi="Times New Roman" w:cs="Times New Roman"/>
          <w:sz w:val="24"/>
          <w:szCs w:val="24"/>
          <w:lang w:eastAsia="ru-RU"/>
        </w:rPr>
        <w:t xml:space="preserve"> пл</w:t>
      </w:r>
      <w:r w:rsidR="008348E0">
        <w:rPr>
          <w:rFonts w:ascii="Times New Roman" w:hAnsi="Times New Roman" w:cs="Times New Roman"/>
          <w:sz w:val="24"/>
          <w:szCs w:val="24"/>
          <w:lang w:eastAsia="ru-RU"/>
        </w:rPr>
        <w:t>ановый период 202</w:t>
      </w:r>
      <w:r w:rsidR="000C4D51">
        <w:rPr>
          <w:rFonts w:ascii="Times New Roman" w:hAnsi="Times New Roman" w:cs="Times New Roman"/>
          <w:sz w:val="24"/>
          <w:szCs w:val="24"/>
          <w:lang w:eastAsia="ru-RU"/>
        </w:rPr>
        <w:t xml:space="preserve">4 и </w:t>
      </w:r>
      <w:r w:rsidR="00662E7B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0C4D51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81295A">
        <w:rPr>
          <w:rFonts w:ascii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позволит обеспечить устойчивость и сбалансированность бюджета и исполнить все намеченные обязательства перед жителями сельского поселения.</w:t>
      </w:r>
    </w:p>
    <w:p w:rsidR="00AF3570" w:rsidRPr="00A34CE2" w:rsidRDefault="00A34CE2" w:rsidP="00A34CE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sectPr w:rsidR="00AF3570" w:rsidRPr="00A34CE2" w:rsidSect="0023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686E"/>
    <w:rsid w:val="00056A96"/>
    <w:rsid w:val="00081B15"/>
    <w:rsid w:val="000C4D51"/>
    <w:rsid w:val="000E1B40"/>
    <w:rsid w:val="002347AC"/>
    <w:rsid w:val="00354241"/>
    <w:rsid w:val="003619D2"/>
    <w:rsid w:val="003A1FB5"/>
    <w:rsid w:val="003A3ECC"/>
    <w:rsid w:val="003C24DC"/>
    <w:rsid w:val="003C64BA"/>
    <w:rsid w:val="00514444"/>
    <w:rsid w:val="005A525F"/>
    <w:rsid w:val="005E299B"/>
    <w:rsid w:val="00662E7B"/>
    <w:rsid w:val="00724868"/>
    <w:rsid w:val="00726D11"/>
    <w:rsid w:val="007A2AB0"/>
    <w:rsid w:val="0081295A"/>
    <w:rsid w:val="00814A49"/>
    <w:rsid w:val="008348E0"/>
    <w:rsid w:val="00891ACA"/>
    <w:rsid w:val="00932686"/>
    <w:rsid w:val="00970AF0"/>
    <w:rsid w:val="00A34CE2"/>
    <w:rsid w:val="00AA624D"/>
    <w:rsid w:val="00AF165E"/>
    <w:rsid w:val="00AF3570"/>
    <w:rsid w:val="00AF7048"/>
    <w:rsid w:val="00B0368D"/>
    <w:rsid w:val="00B138F4"/>
    <w:rsid w:val="00BC0BE2"/>
    <w:rsid w:val="00C12315"/>
    <w:rsid w:val="00D36D6B"/>
    <w:rsid w:val="00D4178A"/>
    <w:rsid w:val="00DB71A0"/>
    <w:rsid w:val="00DD0362"/>
    <w:rsid w:val="00E9515C"/>
    <w:rsid w:val="00E96890"/>
    <w:rsid w:val="00EB54A7"/>
    <w:rsid w:val="00EC298A"/>
    <w:rsid w:val="00ED0781"/>
    <w:rsid w:val="00EE686E"/>
    <w:rsid w:val="00F1598F"/>
    <w:rsid w:val="00F821AD"/>
    <w:rsid w:val="00F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8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686E"/>
    <w:rPr>
      <w:color w:val="0000FF" w:themeColor="hyperlink"/>
      <w:u w:val="single"/>
    </w:rPr>
  </w:style>
  <w:style w:type="paragraph" w:styleId="a6">
    <w:name w:val="No Spacing"/>
    <w:uiPriority w:val="1"/>
    <w:qFormat/>
    <w:rsid w:val="00A34CE2"/>
    <w:pPr>
      <w:spacing w:after="0" w:line="240" w:lineRule="auto"/>
    </w:pPr>
  </w:style>
  <w:style w:type="character" w:customStyle="1" w:styleId="grame">
    <w:name w:val="grame"/>
    <w:basedOn w:val="a0"/>
    <w:rsid w:val="003C6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6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buhadm</dc:creator>
  <cp:lastModifiedBy>user</cp:lastModifiedBy>
  <cp:revision>31</cp:revision>
  <cp:lastPrinted>2022-12-01T07:30:00Z</cp:lastPrinted>
  <dcterms:created xsi:type="dcterms:W3CDTF">2017-11-22T08:45:00Z</dcterms:created>
  <dcterms:modified xsi:type="dcterms:W3CDTF">2022-12-01T07:31:00Z</dcterms:modified>
</cp:coreProperties>
</file>