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06.08.2021</w:t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</w:t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№ 196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0C04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0C0476" w:rsidRPr="000C0476" w:rsidRDefault="000C0476" w:rsidP="000C047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28.12.2020 № 163 «Об утверждении бюджета муниципального образования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</w:t>
      </w:r>
    </w:p>
    <w:p w:rsidR="000C0476" w:rsidRPr="000C0476" w:rsidRDefault="000C0476" w:rsidP="000C047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2021 год и плановый период 2022 и 2023 годов»</w:t>
      </w:r>
    </w:p>
    <w:p w:rsidR="000C0476" w:rsidRPr="000C0476" w:rsidRDefault="000C0476" w:rsidP="000C0476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C0476">
        <w:rPr>
          <w:rFonts w:ascii="Times New Roman" w:eastAsia="Calibri" w:hAnsi="Times New Roman" w:cs="Times New Roman"/>
          <w:sz w:val="24"/>
          <w:szCs w:val="24"/>
        </w:rPr>
        <w:t>С целью совершенствования муниципальной нормативной правовой базы</w:t>
      </w:r>
    </w:p>
    <w:p w:rsidR="000C0476" w:rsidRPr="000C0476" w:rsidRDefault="000C0476" w:rsidP="000C0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0C0476" w:rsidRPr="000C0476" w:rsidRDefault="000C0476" w:rsidP="000C0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1. Внести в решение Совета </w:t>
      </w:r>
      <w:proofErr w:type="spellStart"/>
      <w:r w:rsidRPr="000C0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</w:t>
      </w:r>
      <w:r w:rsidRPr="000C0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28.12.2020 № 163 «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бюджета муниципального образования «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Асиновского района Томской области» на 2021 год и плановый период 2022 и 2023годов</w:t>
      </w:r>
      <w:r w:rsidRPr="000C0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0C0476" w:rsidRPr="000C0476" w:rsidRDefault="000C0476" w:rsidP="000C0476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47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а) пункт 1 изложить в следующей редакции:</w:t>
      </w:r>
    </w:p>
    <w:p w:rsidR="000C0476" w:rsidRPr="000C0476" w:rsidRDefault="000C0476" w:rsidP="000C0476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4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C0476">
        <w:rPr>
          <w:rFonts w:ascii="Times New Roman" w:eastAsia="Times New Roman" w:hAnsi="Times New Roman" w:cs="Times New Roman"/>
          <w:sz w:val="24"/>
          <w:szCs w:val="24"/>
        </w:rPr>
        <w:tab/>
        <w:t>«1. Утвердить основные характеристики бюджета муниципального образования «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</w:rPr>
        <w:t>Новокусковское</w:t>
      </w:r>
      <w:proofErr w:type="spellEnd"/>
      <w:r w:rsidRPr="000C0476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Асиновского района Томской области» (далее - бюджет поселения) на 2021 год:</w:t>
      </w:r>
    </w:p>
    <w:p w:rsidR="000C0476" w:rsidRPr="000C0476" w:rsidRDefault="000C0476" w:rsidP="000C0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Calibri" w:hAnsi="Times New Roman" w:cs="Times New Roman"/>
          <w:sz w:val="24"/>
          <w:szCs w:val="24"/>
        </w:rPr>
        <w:t xml:space="preserve">1) общий объём доходов бюджета поселения в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17 436 224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85 копеек, в том числе налоговые и неналоговые доходы в сумме 4 088 620 рублей 00 копеек;</w:t>
      </w:r>
    </w:p>
    <w:p w:rsidR="000C0476" w:rsidRPr="000C0476" w:rsidRDefault="000C0476" w:rsidP="000C047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476">
        <w:rPr>
          <w:rFonts w:ascii="Times New Roman" w:eastAsia="Times New Roman" w:hAnsi="Times New Roman" w:cs="Times New Roman"/>
          <w:sz w:val="24"/>
          <w:szCs w:val="24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</w:rPr>
        <w:tab/>
        <w:t>2) общий объём расходов бюджета поселения в сумме 18 236 224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0476">
        <w:rPr>
          <w:rFonts w:ascii="Times New Roman" w:eastAsia="Times New Roman" w:hAnsi="Times New Roman" w:cs="Times New Roman"/>
          <w:sz w:val="24"/>
          <w:szCs w:val="24"/>
        </w:rPr>
        <w:t>рубля 85 копейки;</w:t>
      </w:r>
    </w:p>
    <w:p w:rsidR="000C0476" w:rsidRPr="000C0476" w:rsidRDefault="000C0476" w:rsidP="000C0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476">
        <w:rPr>
          <w:rFonts w:ascii="Times New Roman" w:eastAsia="Times New Roman" w:hAnsi="Times New Roman" w:cs="Times New Roman"/>
          <w:sz w:val="24"/>
          <w:szCs w:val="24"/>
        </w:rPr>
        <w:t>3) дефицит бюджета поселения в сумме 800 000 рублей 00 копеек</w:t>
      </w:r>
      <w:proofErr w:type="gramStart"/>
      <w:r w:rsidRPr="000C0476">
        <w:rPr>
          <w:rFonts w:ascii="Times New Roman" w:eastAsia="Times New Roman" w:hAnsi="Times New Roman" w:cs="Times New Roman"/>
          <w:sz w:val="24"/>
          <w:szCs w:val="24"/>
        </w:rPr>
        <w:t>.»;</w:t>
      </w:r>
      <w:proofErr w:type="gramEnd"/>
    </w:p>
    <w:p w:rsidR="000C0476" w:rsidRPr="000C0476" w:rsidRDefault="000C0476" w:rsidP="000C047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0C0476">
        <w:rPr>
          <w:rFonts w:ascii="Times New Roman" w:eastAsia="Calibri" w:hAnsi="Times New Roman" w:cs="Times New Roman"/>
          <w:sz w:val="24"/>
          <w:szCs w:val="24"/>
        </w:rPr>
        <w:t>б) приложения 4, 5, 6, 7, 9 изложить в новой редакции согласно приложениям 1, 2, 3, 4, 5 к настоящему решению.</w:t>
      </w:r>
    </w:p>
    <w:p w:rsidR="000C0476" w:rsidRPr="000C0476" w:rsidRDefault="000C0476" w:rsidP="000C04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0476"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0C0476">
        <w:rPr>
          <w:rFonts w:ascii="Times New Roman" w:eastAsia="Calibri" w:hAnsi="Times New Roman" w:cs="Times New Roman"/>
          <w:sz w:val="24"/>
          <w:szCs w:val="24"/>
        </w:rPr>
        <w:t>Новокусковского</w:t>
      </w:r>
      <w:proofErr w:type="spellEnd"/>
      <w:r w:rsidRPr="000C0476">
        <w:rPr>
          <w:rFonts w:ascii="Times New Roman" w:eastAsia="Calibri" w:hAnsi="Times New Roman" w:cs="Times New Roman"/>
          <w:sz w:val="24"/>
          <w:szCs w:val="24"/>
        </w:rPr>
        <w:t xml:space="preserve">  сельского поселения </w:t>
      </w:r>
      <w:hyperlink r:id="rId8" w:history="1">
        <w:r w:rsidRPr="000C0476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Pr="000C0476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k</w:t>
        </w:r>
        <w:r w:rsidRPr="000C0476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Pr="000C04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Настоящее решение вступает в силу со дня его официального опубликования.</w:t>
      </w: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76" w:rsidRPr="000C0476" w:rsidRDefault="000C0476" w:rsidP="000C0476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А.В. Карпенко</w:t>
      </w: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Приложение № 1 к решению 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Новкусковского</w:t>
      </w:r>
      <w:proofErr w:type="spellEnd"/>
    </w:p>
    <w:p w:rsidR="000C0476" w:rsidRPr="000C0476" w:rsidRDefault="000C0476" w:rsidP="000C0476">
      <w:pPr>
        <w:spacing w:after="0" w:line="240" w:lineRule="auto"/>
        <w:ind w:left="336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сельского поселения </w:t>
      </w:r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06.08.2021 № 196</w:t>
      </w: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Приложение № 4 </w:t>
      </w:r>
    </w:p>
    <w:p w:rsidR="000C0476" w:rsidRPr="000C0476" w:rsidRDefault="000C0476" w:rsidP="000C047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C0476" w:rsidRPr="000C0476" w:rsidRDefault="000C0476" w:rsidP="000C047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C0476" w:rsidRPr="000C0476" w:rsidRDefault="000C0476" w:rsidP="000C047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047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0C0476" w:rsidRPr="000C0476" w:rsidRDefault="000C0476" w:rsidP="000C047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поселения Асиновского района </w:t>
      </w:r>
    </w:p>
    <w:p w:rsidR="000C0476" w:rsidRPr="000C0476" w:rsidRDefault="000C0476" w:rsidP="000C0476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Томской области от 28.12.2020 № 163</w:t>
      </w: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0C0476" w:rsidRPr="000C0476" w:rsidTr="009D3B48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поступления доходов бюджета 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Новокусковское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сельское поселение 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Асиновского района Томской области</w:t>
            </w:r>
            <w:r w:rsidRPr="000C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на 2021 год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0C0476" w:rsidRPr="000C0476" w:rsidTr="009D3B48">
        <w:trPr>
          <w:trHeight w:val="27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4 088 620,00</w:t>
            </w:r>
          </w:p>
        </w:tc>
      </w:tr>
      <w:tr w:rsidR="000C0476" w:rsidRPr="000C0476" w:rsidTr="009D3B48">
        <w:trPr>
          <w:trHeight w:val="26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832  000,00</w:t>
            </w:r>
          </w:p>
        </w:tc>
      </w:tr>
      <w:tr w:rsidR="000C0476" w:rsidRPr="000C0476" w:rsidTr="009D3B48">
        <w:trPr>
          <w:trHeight w:val="8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1 609 000,00</w:t>
            </w:r>
          </w:p>
        </w:tc>
      </w:tr>
      <w:tr w:rsidR="000C0476" w:rsidRPr="000C0476" w:rsidTr="009D3B48">
        <w:trPr>
          <w:trHeight w:val="27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162 200,00</w:t>
            </w:r>
          </w:p>
        </w:tc>
      </w:tr>
      <w:tr w:rsidR="000C0476" w:rsidRPr="000C0476" w:rsidTr="009D3B48">
        <w:trPr>
          <w:trHeight w:val="28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285 000,00</w:t>
            </w:r>
          </w:p>
        </w:tc>
      </w:tr>
      <w:tr w:rsidR="000C0476" w:rsidRPr="000C0476" w:rsidTr="009D3B48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118 200,00</w:t>
            </w:r>
          </w:p>
        </w:tc>
      </w:tr>
      <w:tr w:rsidR="000C0476" w:rsidRPr="000C0476" w:rsidTr="009D3B48">
        <w:trPr>
          <w:trHeight w:val="273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C047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r w:rsidRPr="000C0476">
              <w:rPr>
                <w:rFonts w:ascii="Arial" w:eastAsia="Calibri" w:hAnsi="Arial"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157 900,00</w:t>
            </w:r>
          </w:p>
        </w:tc>
      </w:tr>
      <w:tr w:rsidR="000C0476" w:rsidRPr="000C0476" w:rsidTr="009D3B48">
        <w:trPr>
          <w:trHeight w:val="1936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000 114 06025 10 0000 430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773 535,00</w:t>
            </w:r>
          </w:p>
        </w:tc>
      </w:tr>
      <w:tr w:rsidR="000C0476" w:rsidRPr="000C0476" w:rsidTr="009D3B48">
        <w:trPr>
          <w:trHeight w:val="22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000 117 15030 10 0002 150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0C047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150 785,00</w:t>
            </w:r>
          </w:p>
        </w:tc>
      </w:tr>
      <w:tr w:rsidR="000C0476" w:rsidRPr="000C0476" w:rsidTr="009D3B48">
        <w:trPr>
          <w:trHeight w:val="278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13 347 604,85</w:t>
            </w:r>
          </w:p>
        </w:tc>
      </w:tr>
      <w:tr w:rsidR="000C0476" w:rsidRPr="000C0476" w:rsidTr="009D3B4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0C0476" w:rsidRPr="000C0476" w:rsidRDefault="000C0476" w:rsidP="000C0476">
            <w:pPr>
              <w:spacing w:before="100" w:after="0" w:line="259" w:lineRule="auto"/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5 020 720,00</w:t>
            </w:r>
          </w:p>
        </w:tc>
      </w:tr>
      <w:tr w:rsidR="000C0476" w:rsidRPr="000C0476" w:rsidTr="009D3B4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000 202 35082 10 0000 150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1 056 600,00</w:t>
            </w:r>
          </w:p>
        </w:tc>
      </w:tr>
      <w:tr w:rsidR="000C0476" w:rsidRPr="000C0476" w:rsidTr="009D3B48">
        <w:trPr>
          <w:trHeight w:val="153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000 202 35118 10 0000 150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284 900,00</w:t>
            </w:r>
          </w:p>
        </w:tc>
      </w:tr>
      <w:tr w:rsidR="000C0476" w:rsidRPr="000C0476" w:rsidTr="009D3B4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0C0476" w:rsidRPr="000C0476" w:rsidTr="009D3B4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000 202 49999 10 0000 150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6 877 784,85</w:t>
            </w:r>
          </w:p>
        </w:tc>
      </w:tr>
      <w:tr w:rsidR="000C0476" w:rsidRPr="000C0476" w:rsidTr="009D3B48">
        <w:trPr>
          <w:trHeight w:val="914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000 207 05030 10 0000 150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0C0476" w:rsidRPr="000C0476" w:rsidTr="009D3B48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Доходы бюджета, всего</w:t>
            </w:r>
          </w:p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17 436 224,85</w:t>
            </w:r>
          </w:p>
        </w:tc>
      </w:tr>
    </w:tbl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Приложение № 2 к решению 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сельского поселения </w:t>
      </w:r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06.08.2021 № 196</w:t>
      </w:r>
    </w:p>
    <w:p w:rsidR="000C0476" w:rsidRPr="000C0476" w:rsidRDefault="000C0476" w:rsidP="000C0476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Приложение № 5 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УТВЕРЖДЕНА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047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 расходов бюджета муниципального образования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</w:t>
      </w: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7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910"/>
        <w:gridCol w:w="900"/>
        <w:gridCol w:w="886"/>
        <w:gridCol w:w="1601"/>
        <w:gridCol w:w="869"/>
        <w:gridCol w:w="1599"/>
      </w:tblGrid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ведом-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18 236 224,85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6 010 199,90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831 470,90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831 470,90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831 470,90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831 470,90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831 470,90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10 400,00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Обеспечивающая подпрограмма «Эффективное управление муниципальными финансами и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межбюджетных отношений»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10 400,00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10 400,00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10 400,00</w:t>
            </w:r>
          </w:p>
        </w:tc>
      </w:tr>
      <w:tr w:rsidR="000C0476" w:rsidRPr="000C0476" w:rsidTr="009D3B48">
        <w:trPr>
          <w:trHeight w:val="825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4 526 558,00</w:t>
            </w:r>
          </w:p>
        </w:tc>
      </w:tr>
      <w:tr w:rsidR="000C0476" w:rsidRPr="000C0476" w:rsidTr="009D3B48">
        <w:trPr>
          <w:trHeight w:val="2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4 526 558,00</w:t>
            </w:r>
          </w:p>
        </w:tc>
      </w:tr>
      <w:tr w:rsidR="000C0476" w:rsidRPr="000C0476" w:rsidTr="009D3B48">
        <w:trPr>
          <w:trHeight w:val="2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4 526 558,00</w:t>
            </w:r>
          </w:p>
        </w:tc>
      </w:tr>
      <w:tr w:rsidR="000C0476" w:rsidRPr="000C0476" w:rsidTr="009D3B48">
        <w:trPr>
          <w:trHeight w:val="2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4 520 558,00</w:t>
            </w:r>
          </w:p>
        </w:tc>
      </w:tr>
      <w:tr w:rsidR="000C0476" w:rsidRPr="000C0476" w:rsidTr="009D3B48">
        <w:trPr>
          <w:trHeight w:val="2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3 344 508,00</w:t>
            </w:r>
          </w:p>
        </w:tc>
      </w:tr>
      <w:tr w:rsidR="000C0476" w:rsidRPr="000C0476" w:rsidTr="009D3B48">
        <w:trPr>
          <w:trHeight w:val="270"/>
        </w:trPr>
        <w:tc>
          <w:tcPr>
            <w:tcW w:w="3608" w:type="dxa"/>
          </w:tcPr>
          <w:p w:rsidR="000C0476" w:rsidRPr="000C0476" w:rsidRDefault="000C0476" w:rsidP="000C04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3 344 508,00</w:t>
            </w:r>
          </w:p>
        </w:tc>
      </w:tr>
      <w:tr w:rsidR="000C0476" w:rsidRPr="000C0476" w:rsidTr="009D3B48">
        <w:trPr>
          <w:trHeight w:val="574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1 176 050,00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1 161 050,00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C0476">
              <w:rPr>
                <w:rFonts w:ascii="Times New Roman" w:eastAsia="Calibri" w:hAnsi="Times New Roman" w:cs="Times New Roman"/>
                <w:i/>
              </w:rPr>
              <w:t>6 000,00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6 000,00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Cs/>
                <w:lang w:eastAsia="ru-RU"/>
              </w:rPr>
              <w:t>Межбюджетные трансферты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34 000,00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34 000,00</w:t>
            </w:r>
          </w:p>
        </w:tc>
      </w:tr>
      <w:tr w:rsidR="000C0476" w:rsidRPr="000C0476" w:rsidTr="009D3B48">
        <w:trPr>
          <w:trHeight w:val="633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607 771,00</w:t>
            </w:r>
          </w:p>
        </w:tc>
      </w:tr>
      <w:tr w:rsidR="000C0476" w:rsidRPr="000C0476" w:rsidTr="009D3B48">
        <w:trPr>
          <w:trHeight w:val="33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562 971,00</w:t>
            </w:r>
          </w:p>
        </w:tc>
      </w:tr>
      <w:tr w:rsidR="000C0476" w:rsidRPr="000C0476" w:rsidTr="009D3B48">
        <w:trPr>
          <w:trHeight w:val="33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562 971,00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562 971,00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473 819,00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89 152,00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</w:rPr>
              <w:t>44 800,00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40 800,00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40 800,00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4 000,00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284 900,00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284 900,00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284 900,00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500251180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283 856,96</w:t>
            </w:r>
          </w:p>
        </w:tc>
      </w:tr>
      <w:tr w:rsidR="000C0476" w:rsidRPr="000C0476" w:rsidTr="009D3B48">
        <w:trPr>
          <w:trHeight w:val="108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1 043,40</w:t>
            </w:r>
          </w:p>
        </w:tc>
      </w:tr>
      <w:tr w:rsidR="000C0476" w:rsidRPr="000C0476" w:rsidTr="009D3B48">
        <w:trPr>
          <w:trHeight w:val="909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204 000,00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</w:t>
            </w: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«Повышение безопасности населения»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204 000,00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204 000,00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«Обеспечение и проведение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противопожарноых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мероприятий»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</w:rPr>
              <w:t>80 000,00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124 000,00</w:t>
            </w:r>
          </w:p>
        </w:tc>
      </w:tr>
      <w:tr w:rsidR="000C0476" w:rsidRPr="000C0476" w:rsidTr="009D3B48">
        <w:trPr>
          <w:trHeight w:val="4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5 309 535,85</w:t>
            </w:r>
          </w:p>
        </w:tc>
      </w:tr>
      <w:tr w:rsidR="000C0476" w:rsidRPr="000C0476" w:rsidTr="009D3B48">
        <w:trPr>
          <w:trHeight w:val="641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33 762,00</w:t>
            </w:r>
          </w:p>
        </w:tc>
      </w:tr>
      <w:tr w:rsidR="000C0476" w:rsidRPr="000C0476" w:rsidTr="009D3B48">
        <w:trPr>
          <w:trHeight w:val="4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33 762,00</w:t>
            </w:r>
          </w:p>
        </w:tc>
      </w:tr>
      <w:tr w:rsidR="000C0476" w:rsidRPr="000C0476" w:rsidTr="009D3B48">
        <w:trPr>
          <w:trHeight w:val="4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0C0476" w:rsidRPr="000C0476" w:rsidTr="009D3B48">
        <w:trPr>
          <w:trHeight w:val="4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аждан муниципального образования «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Асиновский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окультуриванию пастбищ)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0C0476" w:rsidRPr="000C0476" w:rsidTr="009D3B48">
        <w:trPr>
          <w:trHeight w:val="4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33 762,00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5 175 773,85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5 175 773,85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5 175 773,85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5 175 773,85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1 784 200,00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1 784 200,00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79 800,00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0C0476" w:rsidRPr="000C0476" w:rsidTr="009D3B48">
        <w:trPr>
          <w:trHeight w:val="57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государствен-ных</w:t>
            </w:r>
            <w:proofErr w:type="spellEnd"/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0C0476" w:rsidRPr="000C0476" w:rsidTr="009D3B48">
        <w:trPr>
          <w:trHeight w:val="24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C0476">
              <w:rPr>
                <w:rFonts w:ascii="Times New Roman" w:eastAsia="Calibri" w:hAnsi="Times New Roman" w:cs="Times New Roman"/>
                <w:b/>
              </w:rPr>
              <w:t>100 000,00</w:t>
            </w:r>
          </w:p>
        </w:tc>
      </w:tr>
      <w:tr w:rsidR="000C0476" w:rsidRPr="000C0476" w:rsidTr="009D3B48">
        <w:trPr>
          <w:trHeight w:val="567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100 000,00</w:t>
            </w:r>
          </w:p>
        </w:tc>
      </w:tr>
      <w:tr w:rsidR="000C0476" w:rsidRPr="000C0476" w:rsidTr="009D3B48">
        <w:trPr>
          <w:trHeight w:val="3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100 000,00</w:t>
            </w:r>
          </w:p>
        </w:tc>
      </w:tr>
      <w:tr w:rsidR="000C0476" w:rsidRPr="000C0476" w:rsidTr="009D3B48">
        <w:trPr>
          <w:trHeight w:val="3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Землеустройство и землепользование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476" w:rsidRPr="000C0476" w:rsidTr="009D3B48">
        <w:trPr>
          <w:trHeight w:val="30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100 000,00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5 198 489,10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1 925 800,00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1 501 700,00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1 501 700,00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1 501 700,00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1 501 700,00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</w:rPr>
              <w:t>424 100,00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424 100,00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424 100,00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 Ремонт и содержание муниципального жилищного фонда»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407 500,00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16  600,00</w:t>
            </w:r>
          </w:p>
        </w:tc>
      </w:tr>
      <w:tr w:rsidR="000C0476" w:rsidRPr="000C0476" w:rsidTr="009D3B48">
        <w:trPr>
          <w:trHeight w:val="36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16 600,00</w:t>
            </w:r>
          </w:p>
        </w:tc>
      </w:tr>
      <w:tr w:rsidR="000C0476" w:rsidRPr="000C0476" w:rsidTr="009D3B48">
        <w:trPr>
          <w:trHeight w:val="369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1 431 900,00</w:t>
            </w:r>
          </w:p>
        </w:tc>
      </w:tr>
      <w:tr w:rsidR="000C0476" w:rsidRPr="000C0476" w:rsidTr="009D3B48">
        <w:trPr>
          <w:trHeight w:val="345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25 200,00</w:t>
            </w:r>
          </w:p>
        </w:tc>
      </w:tr>
      <w:tr w:rsidR="000C0476" w:rsidRPr="000C0476" w:rsidTr="009D3B48">
        <w:trPr>
          <w:trHeight w:val="345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C0476">
              <w:rPr>
                <w:rFonts w:ascii="Times New Roman" w:eastAsia="Calibri" w:hAnsi="Times New Roman" w:cs="Times New Roman"/>
                <w:i/>
              </w:rPr>
              <w:t>25 200,00</w:t>
            </w:r>
          </w:p>
        </w:tc>
      </w:tr>
      <w:tr w:rsidR="000C0476" w:rsidRPr="000C0476" w:rsidTr="009D3B48">
        <w:trPr>
          <w:trHeight w:val="345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25 200,00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25 200,00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1 406 700,00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1 406 700,00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1 406 700,00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436 700,00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86 200,00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350 500,00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«Обеспечение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Асиновского района чистой питьевой водой»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1 840 789,10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203 600,00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203 600,00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6500200200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87 600,00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16 000,00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16 000,00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100 000,00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1 637 189,10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1 637 189,10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«Благоустройство»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1 637 189,10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«Уличное освещение»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292 206,93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292 206,93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10 100,00</w:t>
            </w:r>
          </w:p>
        </w:tc>
      </w:tr>
      <w:tr w:rsidR="000C0476" w:rsidRPr="000C0476" w:rsidTr="009D3B48">
        <w:trPr>
          <w:trHeight w:val="31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123 798,10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123 798,10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области"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258 785,00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Чапаева,15/1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722 299,00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130 000,00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130 000, 00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1 059 100,00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2 500,00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6500200600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1 056  600,00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1 056 600,00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Прочие не программные расходы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40 000,00</w:t>
            </w:r>
          </w:p>
        </w:tc>
      </w:tr>
      <w:tr w:rsidR="000C0476" w:rsidRPr="000C0476" w:rsidTr="009D3B48"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40 000,00</w:t>
            </w:r>
          </w:p>
        </w:tc>
      </w:tr>
      <w:tr w:rsidR="000C0476" w:rsidRPr="000C0476" w:rsidTr="009D3B48">
        <w:trPr>
          <w:trHeight w:val="726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40 000,00</w:t>
            </w:r>
          </w:p>
        </w:tc>
      </w:tr>
      <w:tr w:rsidR="000C0476" w:rsidRPr="000C0476" w:rsidTr="009D3B48">
        <w:trPr>
          <w:trHeight w:val="111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40 000,00</w:t>
            </w:r>
          </w:p>
        </w:tc>
      </w:tr>
      <w:tr w:rsidR="000C0476" w:rsidRPr="000C0476" w:rsidTr="009D3B48">
        <w:trPr>
          <w:trHeight w:val="111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C0476" w:rsidRPr="000C0476" w:rsidTr="009D3B48">
        <w:trPr>
          <w:trHeight w:val="1110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10 000,00</w:t>
            </w:r>
          </w:p>
        </w:tc>
      </w:tr>
      <w:tr w:rsidR="000C0476" w:rsidRPr="000C0476" w:rsidTr="009D3B48">
        <w:trPr>
          <w:trHeight w:val="684"/>
        </w:trPr>
        <w:tc>
          <w:tcPr>
            <w:tcW w:w="360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1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86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</w:tbl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Приложение № 3 к решению 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</w:t>
      </w:r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06.08.2021 № 196</w:t>
      </w:r>
    </w:p>
    <w:p w:rsidR="000C0476" w:rsidRPr="000C0476" w:rsidRDefault="000C0476" w:rsidP="000C0476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Приложение № 6 </w:t>
      </w:r>
    </w:p>
    <w:p w:rsidR="000C0476" w:rsidRPr="000C0476" w:rsidRDefault="000C0476" w:rsidP="000C0476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0C0476" w:rsidRPr="000C0476" w:rsidRDefault="000C0476" w:rsidP="000C0476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C0476" w:rsidRPr="000C0476" w:rsidRDefault="000C0476" w:rsidP="000C0476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047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0C0476" w:rsidRPr="000C0476" w:rsidRDefault="000C0476" w:rsidP="000C0476">
      <w:pPr>
        <w:spacing w:after="0" w:line="240" w:lineRule="auto"/>
        <w:ind w:left="6663" w:hanging="993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0C0476" w:rsidRPr="000C0476" w:rsidRDefault="000C0476" w:rsidP="000C04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и не программным направлениям деятельности), и  группам  </w:t>
      </w:r>
      <w:proofErr w:type="gramStart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видов  расходов классификации расходов бюджета муниципального</w:t>
      </w:r>
      <w:proofErr w:type="gramEnd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</w:t>
      </w:r>
      <w:proofErr w:type="spellStart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Новокусковское</w:t>
      </w:r>
      <w:proofErr w:type="spellEnd"/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 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</w:rPr>
        <w:t>Асиновского района Томской области</w:t>
      </w: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на 2021 год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8"/>
        <w:gridCol w:w="1532"/>
        <w:gridCol w:w="1156"/>
        <w:gridCol w:w="1596"/>
      </w:tblGrid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18 236 224,85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</w:t>
            </w:r>
            <w:proofErr w:type="spellStart"/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на 2019-2024 годы»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13 599 520,95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210 800,00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3 467 989,10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424 100,00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 Ремонт и содержание муниципального жилищного фонда»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407 500,00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407 500,00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16 600,00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1 406 700,00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86 200,00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350 500,00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150   000,00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1 637 189,10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292 206,93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292 206,93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с. </w:t>
            </w:r>
            <w:proofErr w:type="gramStart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Ново-Кусково</w:t>
            </w:r>
            <w:proofErr w:type="gramEnd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рамках реализации приоритетного проекта «Формирование комфортной городской среды»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Новокусковского</w:t>
            </w:r>
            <w:proofErr w:type="spellEnd"/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123 798,10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с. Ново-Кусково ул. Библиотечная 8/1».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Мероприятие «Реализация инициативного проекта «Благоустройство сельского кладбища по ул. Чапаева 15/1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258 785,00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500340М22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722 299,00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Подпрограмма «Повышение безопасности населения»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204 000,00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80 000,00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проведение противопожарных мероприятий»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«Содержание и развитие автомобильных дорог»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5 175 773,85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1 784 200,00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1 784 200,00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Мероприятие «Повышение безопасности дорожного движения»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3 064 297,83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187 476,02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187  476,02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Calibri" w:hAnsi="Times New Roman" w:cs="Times New Roman"/>
              </w:rPr>
              <w:t>60 000,00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4 540 958,00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4 520 558,00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«Руководство и управление установленных функций органов местного самоуправления»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3 344 508,00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3 344 508,00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1 176 050,00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1 161 050,00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20 400,00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заключенными соглашениями</w:t>
            </w: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Межбюджетные трансферты 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4 636 703,90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Резервный фонд местной администрации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Прочие не программные расходы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4 602 703,90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831 470,90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831 470,90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87 600,00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6500200300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16 000,00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lang w:eastAsia="ru-RU"/>
              </w:rPr>
              <w:t>Землеустройство и землепользование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2 192 371,00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6500200600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2 100 719,00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91 652,00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284 900,00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6500251180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283 856,60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6500251180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1 043,40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Субвенции на «Предоставление жилых помещений детям-сиротам и детям, оставшимся без попечения родителей, лицам их числа по договорам найма специализированных жилых помещений»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1 056 600,0</w:t>
            </w:r>
          </w:p>
        </w:tc>
      </w:tr>
      <w:tr w:rsidR="000C0476" w:rsidRPr="000C0476" w:rsidTr="009D3B48">
        <w:tc>
          <w:tcPr>
            <w:tcW w:w="501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32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6500240820</w:t>
            </w:r>
          </w:p>
        </w:tc>
        <w:tc>
          <w:tcPr>
            <w:tcW w:w="115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96" w:type="dxa"/>
          </w:tcPr>
          <w:p w:rsidR="000C0476" w:rsidRPr="000C0476" w:rsidRDefault="000C0476" w:rsidP="000C0476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1 056 600,0</w:t>
            </w:r>
          </w:p>
        </w:tc>
      </w:tr>
    </w:tbl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Приложение № 4 к решению 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</w:t>
      </w:r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 06.08.2021 № 196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Приложение № 7 </w:t>
      </w:r>
    </w:p>
    <w:p w:rsidR="000C0476" w:rsidRPr="000C0476" w:rsidRDefault="000C0476" w:rsidP="000C0476">
      <w:pPr>
        <w:spacing w:after="0" w:line="240" w:lineRule="auto"/>
        <w:ind w:left="6663" w:hanging="924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047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межбюджетных трансфертов, получаемых из других бюджетов 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2021 год и на плановый период 2022 и 2023 годов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637"/>
        <w:gridCol w:w="1597"/>
        <w:gridCol w:w="1597"/>
      </w:tblGrid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2021 год,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2022 год,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2023 год,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выравнивание уровня бюджетной обеспеченности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5 022 020,00</w:t>
            </w: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ИТОГО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284 900,00 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из них: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6 877 784,85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417 598,00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поддержку мер по сбалансированности местных бюджетов (на общественные работы)  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21 652,00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реализацию муниципальных программы «Повышение безопасности населения Асиновского района в 2016-2021 годах» в том числе, содержание муниципального имущества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Капитальный 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3 281 534,83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 на реализацию мероприятия «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-29 760,98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Асиновском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районе на 2016-2021 годы» в том числе:</w:t>
            </w:r>
            <w:r w:rsidRPr="000C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Капитальный ремонт,  ремонт автомобильных дорог общего пользования местного значения Асиновского района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200 000,00 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 15/1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Казанка Асиновского района Томской области» (областные средства)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«Обеспечение доступности жилья и улучшения качества жилищных условий населения Асиновского района Томской области»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1 426 700,00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«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окультуриванию пастбищ)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55 414,00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реализацию муниципальной программы </w:t>
            </w:r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«Развитие личных подсобных хозяйств граждан муниципального образования "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Асинов</w:t>
            </w:r>
            <w:proofErr w:type="gram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район» на 2016-2021 годы» (на реализацию мероприятий по </w:t>
            </w:r>
            <w:proofErr w:type="spellStart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окультурованию</w:t>
            </w:r>
            <w:proofErr w:type="spellEnd"/>
            <w:r w:rsidRPr="000C04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пастбищ)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-21 652,00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476" w:rsidRPr="000C0476" w:rsidTr="009D3B48">
        <w:tc>
          <w:tcPr>
            <w:tcW w:w="5278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ВСЕГО БЕЗВОЗМЕЗДНЫХ ПОСТУПЛЕНИЙ</w:t>
            </w:r>
          </w:p>
        </w:tc>
        <w:tc>
          <w:tcPr>
            <w:tcW w:w="164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13 327 604,85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5 001 560,00</w:t>
            </w:r>
          </w:p>
        </w:tc>
        <w:tc>
          <w:tcPr>
            <w:tcW w:w="160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5 022 020,00</w:t>
            </w:r>
          </w:p>
        </w:tc>
      </w:tr>
    </w:tbl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Приложение № 5 к решению </w:t>
      </w:r>
    </w:p>
    <w:p w:rsidR="000C0476" w:rsidRPr="000C0476" w:rsidRDefault="000C0476" w:rsidP="000C0476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Совета </w:t>
      </w:r>
      <w:proofErr w:type="spellStart"/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сельского поселения </w:t>
      </w:r>
    </w:p>
    <w:p w:rsidR="000C0476" w:rsidRPr="000C0476" w:rsidRDefault="000C0476" w:rsidP="000C0476">
      <w:pPr>
        <w:spacing w:after="0" w:line="240" w:lineRule="auto"/>
        <w:ind w:left="2652" w:firstLine="88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06.08.2021 № 196</w:t>
      </w:r>
    </w:p>
    <w:p w:rsidR="000C0476" w:rsidRPr="000C0476" w:rsidRDefault="000C0476" w:rsidP="000C0476">
      <w:pPr>
        <w:spacing w:after="0" w:line="240" w:lineRule="auto"/>
        <w:ind w:left="4776" w:firstLine="18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Приложение № 9 </w:t>
      </w:r>
    </w:p>
    <w:p w:rsidR="000C0476" w:rsidRPr="000C0476" w:rsidRDefault="000C0476" w:rsidP="000C0476">
      <w:pPr>
        <w:spacing w:after="0" w:line="240" w:lineRule="auto"/>
        <w:ind w:left="6521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C0476">
        <w:rPr>
          <w:rFonts w:ascii="Times New Roman" w:eastAsia="Times New Roman" w:hAnsi="Times New Roman" w:cs="Times New Roman"/>
          <w:lang w:eastAsia="ru-RU"/>
        </w:rPr>
        <w:t>Новокусковского</w:t>
      </w:r>
      <w:proofErr w:type="spellEnd"/>
      <w:r w:rsidRPr="000C0476">
        <w:rPr>
          <w:rFonts w:ascii="Times New Roman" w:eastAsia="Times New Roman" w:hAnsi="Times New Roman" w:cs="Times New Roman"/>
          <w:lang w:eastAsia="ru-RU"/>
        </w:rPr>
        <w:t xml:space="preserve"> сельского</w:t>
      </w:r>
    </w:p>
    <w:p w:rsidR="000C0476" w:rsidRPr="000C0476" w:rsidRDefault="000C0476" w:rsidP="000C0476">
      <w:pPr>
        <w:spacing w:after="0" w:line="240" w:lineRule="auto"/>
        <w:ind w:left="6663" w:hanging="851"/>
        <w:jc w:val="both"/>
        <w:rPr>
          <w:rFonts w:ascii="Times New Roman" w:eastAsia="Times New Roman" w:hAnsi="Times New Roman" w:cs="Times New Roman"/>
          <w:lang w:eastAsia="ru-RU"/>
        </w:rPr>
      </w:pPr>
      <w:r w:rsidRPr="000C0476">
        <w:rPr>
          <w:rFonts w:ascii="Times New Roman" w:eastAsia="Times New Roman" w:hAnsi="Times New Roman" w:cs="Times New Roman"/>
          <w:lang w:eastAsia="ru-RU"/>
        </w:rPr>
        <w:t>поселения от 28.12.2020 № 163</w:t>
      </w:r>
    </w:p>
    <w:p w:rsidR="000C0476" w:rsidRPr="000C0476" w:rsidRDefault="000C0476" w:rsidP="000C04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и объемы финансирования муниципальных программ 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 на 2021 год и на плановый период 2022 и 2023 годов</w:t>
      </w:r>
    </w:p>
    <w:p w:rsidR="000C0476" w:rsidRPr="000C0476" w:rsidRDefault="000C0476" w:rsidP="000C04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701"/>
        <w:gridCol w:w="1418"/>
      </w:tblGrid>
      <w:tr w:rsidR="000C0476" w:rsidRPr="000C0476" w:rsidTr="009D3B48">
        <w:tc>
          <w:tcPr>
            <w:tcW w:w="3652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средств из бюджета сельского поселения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2021 год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  <w:proofErr w:type="gramStart"/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2023 год</w:t>
            </w:r>
          </w:p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0C0476" w:rsidRPr="000C0476" w:rsidTr="009D3B48">
        <w:trPr>
          <w:trHeight w:val="1203"/>
        </w:trPr>
        <w:tc>
          <w:tcPr>
            <w:tcW w:w="3652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«Создание условий для развития </w:t>
            </w:r>
            <w:proofErr w:type="spellStart"/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Новокусковского</w:t>
            </w:r>
            <w:proofErr w:type="spellEnd"/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13 599 520,95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5 837 080,00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b/>
                <w:lang w:eastAsia="ru-RU"/>
              </w:rPr>
              <w:t>7 084 641,00</w:t>
            </w:r>
          </w:p>
        </w:tc>
      </w:tr>
      <w:tr w:rsidR="000C0476" w:rsidRPr="000C0476" w:rsidTr="009D3B48">
        <w:tc>
          <w:tcPr>
            <w:tcW w:w="3652" w:type="dxa"/>
          </w:tcPr>
          <w:p w:rsidR="000C0476" w:rsidRPr="000C0476" w:rsidRDefault="000C0476" w:rsidP="000C0476">
            <w:pPr>
              <w:spacing w:after="0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5050000000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4 540 958,00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4 344 399,00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4 347 380,00</w:t>
            </w:r>
          </w:p>
        </w:tc>
      </w:tr>
      <w:tr w:rsidR="000C0476" w:rsidRPr="000C0476" w:rsidTr="009D3B48">
        <w:trPr>
          <w:trHeight w:val="584"/>
        </w:trPr>
        <w:tc>
          <w:tcPr>
            <w:tcW w:w="3652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204 000,00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80 000,00</w:t>
            </w:r>
          </w:p>
        </w:tc>
      </w:tr>
      <w:tr w:rsidR="000C0476" w:rsidRPr="000C0476" w:rsidTr="009D3B48">
        <w:tc>
          <w:tcPr>
            <w:tcW w:w="3652" w:type="dxa"/>
          </w:tcPr>
          <w:p w:rsidR="000C0476" w:rsidRPr="000C0476" w:rsidRDefault="000C0476" w:rsidP="000C0476">
            <w:pPr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Подпрограмма «Развитие транспортной системы»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5040000000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5 175 773,85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1 674 000,00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1 840 000,00</w:t>
            </w:r>
          </w:p>
        </w:tc>
      </w:tr>
      <w:tr w:rsidR="000C0476" w:rsidRPr="000C0476" w:rsidTr="009D3B48">
        <w:tc>
          <w:tcPr>
            <w:tcW w:w="3652" w:type="dxa"/>
          </w:tcPr>
          <w:p w:rsidR="000C0476" w:rsidRPr="000C0476" w:rsidRDefault="000C0476" w:rsidP="000C0476">
            <w:pPr>
              <w:spacing w:after="0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Подпрограмма «Развитие жилищно-коммунальной инфраструктуры»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5020000000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3 467 989,10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603 681,00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0476">
              <w:rPr>
                <w:rFonts w:ascii="Times New Roman" w:hAnsi="Times New Roman" w:cs="Times New Roman"/>
              </w:rPr>
              <w:t>645 261,00</w:t>
            </w:r>
          </w:p>
        </w:tc>
      </w:tr>
      <w:tr w:rsidR="000C0476" w:rsidRPr="000C0476" w:rsidTr="009D3B48">
        <w:tc>
          <w:tcPr>
            <w:tcW w:w="3652" w:type="dxa"/>
          </w:tcPr>
          <w:p w:rsidR="000C0476" w:rsidRPr="000C0476" w:rsidRDefault="000C0476" w:rsidP="000C047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1559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5010000000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210 800,00</w:t>
            </w:r>
          </w:p>
        </w:tc>
        <w:tc>
          <w:tcPr>
            <w:tcW w:w="1701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135 000,00</w:t>
            </w:r>
          </w:p>
        </w:tc>
        <w:tc>
          <w:tcPr>
            <w:tcW w:w="1418" w:type="dxa"/>
          </w:tcPr>
          <w:p w:rsidR="000C0476" w:rsidRPr="000C0476" w:rsidRDefault="000C0476" w:rsidP="000C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0476">
              <w:rPr>
                <w:rFonts w:ascii="Times New Roman" w:eastAsia="Times New Roman" w:hAnsi="Times New Roman" w:cs="Times New Roman"/>
                <w:lang w:eastAsia="ru-RU"/>
              </w:rPr>
              <w:t>172 000,00</w:t>
            </w:r>
          </w:p>
        </w:tc>
      </w:tr>
    </w:tbl>
    <w:p w:rsidR="000C0476" w:rsidRPr="000C0476" w:rsidRDefault="000C0476" w:rsidP="000C04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lang w:eastAsia="ru-RU"/>
        </w:rPr>
      </w:pPr>
    </w:p>
    <w:p w:rsidR="000C0476" w:rsidRPr="000C0476" w:rsidRDefault="000C0476" w:rsidP="000C0476">
      <w:pPr>
        <w:spacing w:after="0" w:line="240" w:lineRule="auto"/>
        <w:ind w:left="4776" w:firstLine="1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76" w:rsidRPr="000C0476" w:rsidRDefault="000C0476" w:rsidP="000C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3F5" w:rsidRDefault="000E33F5"/>
    <w:sectPr w:rsidR="000E33F5" w:rsidSect="000C0476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02" w:rsidRDefault="00B30E02" w:rsidP="000C0476">
      <w:pPr>
        <w:spacing w:after="0" w:line="240" w:lineRule="auto"/>
      </w:pPr>
      <w:r>
        <w:separator/>
      </w:r>
    </w:p>
  </w:endnote>
  <w:endnote w:type="continuationSeparator" w:id="0">
    <w:p w:rsidR="00B30E02" w:rsidRDefault="00B30E02" w:rsidP="000C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02" w:rsidRDefault="00B30E02" w:rsidP="000C0476">
      <w:pPr>
        <w:spacing w:after="0" w:line="240" w:lineRule="auto"/>
      </w:pPr>
      <w:r>
        <w:separator/>
      </w:r>
    </w:p>
  </w:footnote>
  <w:footnote w:type="continuationSeparator" w:id="0">
    <w:p w:rsidR="00B30E02" w:rsidRDefault="00B30E02" w:rsidP="000C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282907"/>
      <w:docPartObj>
        <w:docPartGallery w:val="Page Numbers (Top of Page)"/>
        <w:docPartUnique/>
      </w:docPartObj>
    </w:sdtPr>
    <w:sdtContent>
      <w:p w:rsidR="000C0476" w:rsidRDefault="000C04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0C0476" w:rsidRDefault="000C04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476" w:rsidRDefault="000C0476">
    <w:pPr>
      <w:pStyle w:val="ab"/>
      <w:jc w:val="center"/>
    </w:pPr>
  </w:p>
  <w:p w:rsidR="000C0476" w:rsidRDefault="000C047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E43774"/>
    <w:multiLevelType w:val="hybridMultilevel"/>
    <w:tmpl w:val="36BE754E"/>
    <w:lvl w:ilvl="0" w:tplc="93780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BD"/>
    <w:rsid w:val="000C0476"/>
    <w:rsid w:val="000E33F5"/>
    <w:rsid w:val="00B30E02"/>
    <w:rsid w:val="00C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04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0C0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47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C0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C0476"/>
    <w:pPr>
      <w:ind w:left="720"/>
      <w:contextualSpacing/>
    </w:pPr>
  </w:style>
  <w:style w:type="numbering" w:customStyle="1" w:styleId="11">
    <w:name w:val="Нет списка1"/>
    <w:next w:val="a2"/>
    <w:semiHidden/>
    <w:rsid w:val="000C0476"/>
  </w:style>
  <w:style w:type="paragraph" w:styleId="a4">
    <w:name w:val="Title"/>
    <w:basedOn w:val="a"/>
    <w:link w:val="a5"/>
    <w:qFormat/>
    <w:rsid w:val="000C0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0C047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0C04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C047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C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0C0476"/>
    <w:rPr>
      <w:color w:val="0000FF"/>
      <w:u w:val="single"/>
    </w:rPr>
  </w:style>
  <w:style w:type="character" w:styleId="aa">
    <w:name w:val="FollowedHyperlink"/>
    <w:uiPriority w:val="99"/>
    <w:unhideWhenUsed/>
    <w:rsid w:val="000C0476"/>
    <w:rPr>
      <w:color w:val="800080"/>
      <w:u w:val="single"/>
    </w:rPr>
  </w:style>
  <w:style w:type="paragraph" w:customStyle="1" w:styleId="xl65">
    <w:name w:val="xl65"/>
    <w:basedOn w:val="a"/>
    <w:rsid w:val="000C04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C047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C04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C0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C04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C04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C0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C0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C04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C0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C04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C04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C047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C047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C04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C047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C04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C047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C0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C0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C0476"/>
  </w:style>
  <w:style w:type="paragraph" w:customStyle="1" w:styleId="CharCharCharChar">
    <w:name w:val="Char Char Char Char"/>
    <w:basedOn w:val="a"/>
    <w:next w:val="a"/>
    <w:semiHidden/>
    <w:rsid w:val="000C0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0C047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047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C047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0C047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0C047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">
    <w:name w:val="Нет списка2"/>
    <w:next w:val="a2"/>
    <w:semiHidden/>
    <w:rsid w:val="000C0476"/>
  </w:style>
  <w:style w:type="table" w:customStyle="1" w:styleId="12">
    <w:name w:val="Сетка таблицы1"/>
    <w:basedOn w:val="a1"/>
    <w:next w:val="a8"/>
    <w:rsid w:val="000C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0C047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0C0476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0C0476"/>
  </w:style>
  <w:style w:type="character" w:customStyle="1" w:styleId="apple-converted-space">
    <w:name w:val="apple-converted-space"/>
    <w:basedOn w:val="a0"/>
    <w:rsid w:val="000C0476"/>
  </w:style>
  <w:style w:type="paragraph" w:styleId="af6">
    <w:name w:val="caption"/>
    <w:basedOn w:val="a"/>
    <w:qFormat/>
    <w:rsid w:val="000C04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0C04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0C047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0C0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0C0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0C0476"/>
  </w:style>
  <w:style w:type="numbering" w:customStyle="1" w:styleId="120">
    <w:name w:val="Нет списка12"/>
    <w:next w:val="a2"/>
    <w:semiHidden/>
    <w:rsid w:val="000C0476"/>
  </w:style>
  <w:style w:type="numbering" w:customStyle="1" w:styleId="210">
    <w:name w:val="Нет списка21"/>
    <w:next w:val="a2"/>
    <w:semiHidden/>
    <w:rsid w:val="000C0476"/>
  </w:style>
  <w:style w:type="paragraph" w:customStyle="1" w:styleId="headertext">
    <w:name w:val="headertext"/>
    <w:basedOn w:val="a"/>
    <w:rsid w:val="000C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04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047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0C0476"/>
    <w:rPr>
      <w:color w:val="808080"/>
    </w:rPr>
  </w:style>
  <w:style w:type="character" w:customStyle="1" w:styleId="blk">
    <w:name w:val="blk"/>
    <w:basedOn w:val="a0"/>
    <w:rsid w:val="000C0476"/>
  </w:style>
  <w:style w:type="numbering" w:customStyle="1" w:styleId="4">
    <w:name w:val="Нет списка4"/>
    <w:next w:val="a2"/>
    <w:uiPriority w:val="99"/>
    <w:semiHidden/>
    <w:unhideWhenUsed/>
    <w:rsid w:val="000C0476"/>
  </w:style>
  <w:style w:type="numbering" w:customStyle="1" w:styleId="13">
    <w:name w:val="Нет списка13"/>
    <w:next w:val="a2"/>
    <w:semiHidden/>
    <w:rsid w:val="000C0476"/>
  </w:style>
  <w:style w:type="numbering" w:customStyle="1" w:styleId="22">
    <w:name w:val="Нет списка22"/>
    <w:next w:val="a2"/>
    <w:semiHidden/>
    <w:rsid w:val="000C0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04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0C04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0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47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C0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0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C0476"/>
    <w:pPr>
      <w:ind w:left="720"/>
      <w:contextualSpacing/>
    </w:pPr>
  </w:style>
  <w:style w:type="numbering" w:customStyle="1" w:styleId="11">
    <w:name w:val="Нет списка1"/>
    <w:next w:val="a2"/>
    <w:semiHidden/>
    <w:rsid w:val="000C0476"/>
  </w:style>
  <w:style w:type="paragraph" w:styleId="a4">
    <w:name w:val="Title"/>
    <w:basedOn w:val="a"/>
    <w:link w:val="a5"/>
    <w:qFormat/>
    <w:rsid w:val="000C04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0C047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0C04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C047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0C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0C0476"/>
    <w:rPr>
      <w:color w:val="0000FF"/>
      <w:u w:val="single"/>
    </w:rPr>
  </w:style>
  <w:style w:type="character" w:styleId="aa">
    <w:name w:val="FollowedHyperlink"/>
    <w:uiPriority w:val="99"/>
    <w:unhideWhenUsed/>
    <w:rsid w:val="000C0476"/>
    <w:rPr>
      <w:color w:val="800080"/>
      <w:u w:val="single"/>
    </w:rPr>
  </w:style>
  <w:style w:type="paragraph" w:customStyle="1" w:styleId="xl65">
    <w:name w:val="xl65"/>
    <w:basedOn w:val="a"/>
    <w:rsid w:val="000C04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0C047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0C047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0C04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C0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C04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C04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0C04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C04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0C04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0C047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C047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0C04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C04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C04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C047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C04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C04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0C04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0C047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0C047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0C04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0C047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0C04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0C047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0C047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0C04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0C04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0C0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C0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C0476"/>
  </w:style>
  <w:style w:type="paragraph" w:customStyle="1" w:styleId="CharCharCharChar">
    <w:name w:val="Char Char Char Char"/>
    <w:basedOn w:val="a"/>
    <w:next w:val="a"/>
    <w:semiHidden/>
    <w:rsid w:val="000C0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0C047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047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C0476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0C047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0C0476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1">
    <w:name w:val="Нет списка2"/>
    <w:next w:val="a2"/>
    <w:semiHidden/>
    <w:rsid w:val="000C0476"/>
  </w:style>
  <w:style w:type="table" w:customStyle="1" w:styleId="12">
    <w:name w:val="Сетка таблицы1"/>
    <w:basedOn w:val="a1"/>
    <w:next w:val="a8"/>
    <w:rsid w:val="000C04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0C047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0C0476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0C0476"/>
  </w:style>
  <w:style w:type="character" w:customStyle="1" w:styleId="apple-converted-space">
    <w:name w:val="apple-converted-space"/>
    <w:basedOn w:val="a0"/>
    <w:rsid w:val="000C0476"/>
  </w:style>
  <w:style w:type="paragraph" w:styleId="af6">
    <w:name w:val="caption"/>
    <w:basedOn w:val="a"/>
    <w:qFormat/>
    <w:rsid w:val="000C04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0C047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0C047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0C0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0C0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0C047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0C0476"/>
  </w:style>
  <w:style w:type="numbering" w:customStyle="1" w:styleId="120">
    <w:name w:val="Нет списка12"/>
    <w:next w:val="a2"/>
    <w:semiHidden/>
    <w:rsid w:val="000C0476"/>
  </w:style>
  <w:style w:type="numbering" w:customStyle="1" w:styleId="210">
    <w:name w:val="Нет списка21"/>
    <w:next w:val="a2"/>
    <w:semiHidden/>
    <w:rsid w:val="000C0476"/>
  </w:style>
  <w:style w:type="paragraph" w:customStyle="1" w:styleId="headertext">
    <w:name w:val="headertext"/>
    <w:basedOn w:val="a"/>
    <w:rsid w:val="000C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C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04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047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0C0476"/>
    <w:rPr>
      <w:color w:val="808080"/>
    </w:rPr>
  </w:style>
  <w:style w:type="character" w:customStyle="1" w:styleId="blk">
    <w:name w:val="blk"/>
    <w:basedOn w:val="a0"/>
    <w:rsid w:val="000C0476"/>
  </w:style>
  <w:style w:type="numbering" w:customStyle="1" w:styleId="4">
    <w:name w:val="Нет списка4"/>
    <w:next w:val="a2"/>
    <w:uiPriority w:val="99"/>
    <w:semiHidden/>
    <w:unhideWhenUsed/>
    <w:rsid w:val="000C0476"/>
  </w:style>
  <w:style w:type="numbering" w:customStyle="1" w:styleId="13">
    <w:name w:val="Нет списка13"/>
    <w:next w:val="a2"/>
    <w:semiHidden/>
    <w:rsid w:val="000C0476"/>
  </w:style>
  <w:style w:type="numbering" w:customStyle="1" w:styleId="22">
    <w:name w:val="Нет списка22"/>
    <w:next w:val="a2"/>
    <w:semiHidden/>
    <w:rsid w:val="000C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5893</Words>
  <Characters>33593</Characters>
  <Application>Microsoft Office Word</Application>
  <DocSecurity>0</DocSecurity>
  <Lines>279</Lines>
  <Paragraphs>78</Paragraphs>
  <ScaleCrop>false</ScaleCrop>
  <Company/>
  <LinksUpToDate>false</LinksUpToDate>
  <CharactersWithSpaces>39408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2021-08-11T02:16:00Z</dcterms:created>
  <dcterms:modified xsi:type="dcterms:W3CDTF">2021-08-11T02:18:00Z</dcterms:modified>
</cp:coreProperties>
</file>