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F63AE" w:rsidP="00FF63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29.06.2012 № 134 «Об утверждении административного регламента предоставления муниципальной услуги «Прием заявлений, докумен</w:t>
      </w:r>
      <w:r w:rsid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а также постановка граждан на учет в качестве нуждающихся в жилых помещениях»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7B90" w:rsidRPr="004D0804" w:rsidRDefault="00AF3924" w:rsidP="004D0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«Прием заявлений, докумен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39102D" w:rsidRDefault="004D0804" w:rsidP="0039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2.12 второго раздела слова «в пунктах 3, 5, 7, 9, 12» </w:t>
      </w:r>
      <w:r w:rsid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словами «в пунктах 3, 5, 7, 9, 10, 12»;</w:t>
      </w:r>
    </w:p>
    <w:p w:rsidR="00FF63AE" w:rsidRDefault="004D0804" w:rsidP="0039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F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второй абзац пункта 2.3 второго раздела исключить;  </w:t>
      </w:r>
    </w:p>
    <w:p w:rsidR="00FF63AE" w:rsidRPr="00A07B90" w:rsidRDefault="004D0804" w:rsidP="00A0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</w:t>
      </w:r>
      <w:r w:rsidR="00235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2.3 второго раздела слова «</w:t>
      </w:r>
      <w:r w:rsidR="002356FA" w:rsidRPr="002356FA">
        <w:rPr>
          <w:rFonts w:ascii="Times New Roman CYR" w:eastAsiaTheme="minorEastAsia" w:hAnsi="Times New Roman CYR" w:cs="Times New Roman CYR"/>
          <w:lang w:eastAsia="ru-RU"/>
        </w:rPr>
        <w:t>(в соответствии с Постановлением Правительства Российской Федерации 16 июня 2006 года</w:t>
      </w:r>
      <w:r w:rsidR="002356FA">
        <w:rPr>
          <w:rFonts w:ascii="Times New Roman CYR" w:eastAsiaTheme="minorEastAsia" w:hAnsi="Times New Roman CYR" w:cs="Times New Roman CYR"/>
          <w:lang w:eastAsia="ru-RU"/>
        </w:rPr>
        <w:t xml:space="preserve"> № 378)» заменить словами </w:t>
      </w:r>
      <w:r w:rsidR="00414BF9">
        <w:rPr>
          <w:rFonts w:ascii="Times New Roman CYR" w:eastAsiaTheme="minorEastAsia" w:hAnsi="Times New Roman CYR" w:cs="Times New Roman CYR"/>
          <w:lang w:eastAsia="ru-RU"/>
        </w:rPr>
        <w:t>«</w:t>
      </w:r>
      <w:r w:rsidR="00414BF9" w:rsidRPr="00CE7F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4BF9">
        <w:rPr>
          <w:rFonts w:ascii="Times New Roman CYR" w:eastAsiaTheme="minorEastAsia" w:hAnsi="Times New Roman CYR" w:cs="Times New Roman CYR"/>
          <w:lang w:eastAsia="ru-RU"/>
        </w:rPr>
        <w:t>в соответствии с Приказом Минздрава России от 2911.2012 № 987н</w:t>
      </w:r>
      <w:r w:rsidR="004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414BF9"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2356FA">
        <w:rPr>
          <w:rFonts w:ascii="Times New Roman CYR" w:eastAsiaTheme="minorEastAsia" w:hAnsi="Times New Roman CYR" w:cs="Times New Roman CYR"/>
          <w:lang w:eastAsia="ru-RU"/>
        </w:rPr>
        <w:t xml:space="preserve">(в соответствии с Приказом Минздрава России от 2911.2012 № </w:t>
      </w:r>
      <w:r w:rsidR="00A07B90">
        <w:rPr>
          <w:rFonts w:ascii="Times New Roman CYR" w:eastAsiaTheme="minorEastAsia" w:hAnsi="Times New Roman CYR" w:cs="Times New Roman CYR"/>
          <w:lang w:eastAsia="ru-RU"/>
        </w:rPr>
        <w:t>987)»;</w:t>
      </w:r>
    </w:p>
    <w:p w:rsidR="00FF63AE" w:rsidRDefault="007A6ED4" w:rsidP="00A0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F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F63AE" w:rsidRPr="00FF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0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</w:t>
      </w:r>
      <w:r w:rsidR="00FF6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абзац пункта 2.3 второго раздела исключить;</w:t>
      </w:r>
    </w:p>
    <w:p w:rsidR="00414BF9" w:rsidRDefault="00414BF9" w:rsidP="00A0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в пункте 2.6 слова «</w:t>
      </w:r>
      <w:r w:rsidRPr="00CE7F7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rFonts w:ascii="Times New Roman" w:eastAsia="Times New Roman" w:hAnsi="Times New Roman" w:cs="Times New Roman"/>
          <w:lang w:eastAsia="ru-RU"/>
        </w:rPr>
        <w:t xml:space="preserve"> заменить на  «</w:t>
      </w:r>
      <w:r>
        <w:rPr>
          <w:rFonts w:ascii="Times New Roman CYR" w:eastAsiaTheme="minorEastAsia" w:hAnsi="Times New Roman CYR" w:cs="Times New Roman CYR"/>
          <w:lang w:eastAsia="ru-RU"/>
        </w:rPr>
        <w:t>Приказ Минздрава России от 2911.2012 № 987н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>
        <w:rPr>
          <w:rFonts w:ascii="Times New Roman CYR" w:eastAsiaTheme="minorEastAsia" w:hAnsi="Times New Roman CYR" w:cs="Times New Roman CYR"/>
          <w:lang w:eastAsia="ru-RU"/>
        </w:rPr>
        <w:t xml:space="preserve"> ;</w:t>
      </w:r>
      <w:proofErr w:type="gramEnd"/>
    </w:p>
    <w:p w:rsidR="00230877" w:rsidRPr="00230877" w:rsidRDefault="00414BF9" w:rsidP="00A07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30877"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230877" w:rsidRPr="00230877" w:rsidRDefault="00414BF9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30877"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230877" w:rsidRPr="00230877" w:rsidRDefault="00230877" w:rsidP="00C6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230877" w:rsidRPr="00230877" w:rsidRDefault="00414BF9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30877"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  <w:proofErr w:type="gramEnd"/>
    </w:p>
    <w:p w:rsidR="00230877" w:rsidRPr="00230877" w:rsidRDefault="00414BF9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30877"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230877" w:rsidRPr="00230877" w:rsidRDefault="00414BF9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30877"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AF3924" w:rsidRDefault="00230877" w:rsidP="00384A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 w:rsidR="00715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D01F9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B2" w:rsidRDefault="00FF18B2" w:rsidP="00981F74">
      <w:pPr>
        <w:spacing w:after="0" w:line="240" w:lineRule="auto"/>
      </w:pPr>
      <w:r>
        <w:separator/>
      </w:r>
    </w:p>
  </w:endnote>
  <w:endnote w:type="continuationSeparator" w:id="0">
    <w:p w:rsidR="00FF18B2" w:rsidRDefault="00FF18B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B2" w:rsidRDefault="00FF18B2" w:rsidP="00981F74">
      <w:pPr>
        <w:spacing w:after="0" w:line="240" w:lineRule="auto"/>
      </w:pPr>
      <w:r>
        <w:separator/>
      </w:r>
    </w:p>
  </w:footnote>
  <w:footnote w:type="continuationSeparator" w:id="0">
    <w:p w:rsidR="00FF18B2" w:rsidRDefault="00FF18B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11915"/>
      <w:docPartObj>
        <w:docPartGallery w:val="Page Numbers (Top of Page)"/>
        <w:docPartUnique/>
      </w:docPartObj>
    </w:sdtPr>
    <w:sdtEndPr/>
    <w:sdtContent>
      <w:p w:rsidR="00D01F91" w:rsidRDefault="00D01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3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 w:rsidP="00D01F91">
    <w:pPr>
      <w:pStyle w:val="a5"/>
    </w:pPr>
  </w:p>
  <w:p w:rsidR="00D01F91" w:rsidRDefault="00D01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64DB"/>
    <w:rsid w:val="000725D9"/>
    <w:rsid w:val="000725DF"/>
    <w:rsid w:val="0008736E"/>
    <w:rsid w:val="000D02F1"/>
    <w:rsid w:val="000D381C"/>
    <w:rsid w:val="000F0B4C"/>
    <w:rsid w:val="00107C13"/>
    <w:rsid w:val="00117F39"/>
    <w:rsid w:val="00195010"/>
    <w:rsid w:val="001965C2"/>
    <w:rsid w:val="001B0496"/>
    <w:rsid w:val="001C1FD6"/>
    <w:rsid w:val="001C2F34"/>
    <w:rsid w:val="001F2713"/>
    <w:rsid w:val="002029A4"/>
    <w:rsid w:val="00230877"/>
    <w:rsid w:val="002333B5"/>
    <w:rsid w:val="002356FA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D5B6A"/>
    <w:rsid w:val="003F241D"/>
    <w:rsid w:val="00414BF9"/>
    <w:rsid w:val="00417862"/>
    <w:rsid w:val="004213A2"/>
    <w:rsid w:val="0042371B"/>
    <w:rsid w:val="00453C3A"/>
    <w:rsid w:val="00461660"/>
    <w:rsid w:val="00477DD0"/>
    <w:rsid w:val="00494362"/>
    <w:rsid w:val="004D0804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00F6"/>
    <w:rsid w:val="006E6B73"/>
    <w:rsid w:val="00701532"/>
    <w:rsid w:val="00713A65"/>
    <w:rsid w:val="00715388"/>
    <w:rsid w:val="0071598C"/>
    <w:rsid w:val="00743EE6"/>
    <w:rsid w:val="0077171E"/>
    <w:rsid w:val="00776294"/>
    <w:rsid w:val="007A6ED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07B90"/>
    <w:rsid w:val="00A12AAA"/>
    <w:rsid w:val="00A15DCE"/>
    <w:rsid w:val="00A20BC3"/>
    <w:rsid w:val="00A34BAF"/>
    <w:rsid w:val="00A760EA"/>
    <w:rsid w:val="00A859D2"/>
    <w:rsid w:val="00AB6461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01F91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  <w:rsid w:val="00FF18B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BADB-5D9C-4D62-921A-7034033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2021-12-07T05:36:00Z</cp:lastPrinted>
  <dcterms:created xsi:type="dcterms:W3CDTF">2018-02-17T09:59:00Z</dcterms:created>
  <dcterms:modified xsi:type="dcterms:W3CDTF">2021-12-07T05:36:00Z</dcterms:modified>
</cp:coreProperties>
</file>