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4" w:rsidRPr="00935E64" w:rsidRDefault="00935E64" w:rsidP="00935E64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935E64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Прием предпринимателей 19 июня 2020 года</w:t>
      </w:r>
    </w:p>
    <w:p w:rsidR="00935E64" w:rsidRPr="00935E64" w:rsidRDefault="00935E64" w:rsidP="00935E6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 xml:space="preserve">В </w:t>
      </w:r>
      <w:proofErr w:type="spellStart"/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>Асиновской</w:t>
      </w:r>
      <w:proofErr w:type="spellEnd"/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 xml:space="preserve"> городской прокуратуре Томской области 19.06.2020 с 14.00 час</w:t>
      </w:r>
      <w:proofErr w:type="gramStart"/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>.</w:t>
      </w:r>
      <w:proofErr w:type="gramEnd"/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 xml:space="preserve"> </w:t>
      </w:r>
      <w:proofErr w:type="gramStart"/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>д</w:t>
      </w:r>
      <w:proofErr w:type="gramEnd"/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>о 16.45 час. состоится единый день приема предпринимателей с целью установления фактов нарушения их прав на получение мер государственной поддержки (включая льготные кредиты).</w:t>
      </w:r>
    </w:p>
    <w:p w:rsidR="00935E64" w:rsidRPr="00935E64" w:rsidRDefault="00935E64" w:rsidP="00935E6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935E64">
        <w:rPr>
          <w:rFonts w:ascii="Segoe UI" w:eastAsia="Times New Roman" w:hAnsi="Segoe UI" w:cs="Segoe UI"/>
          <w:color w:val="555555"/>
          <w:sz w:val="21"/>
          <w:szCs w:val="21"/>
        </w:rPr>
        <w:t>Предлагаем предпринимателям, в том числе тем, которым отказано в предоставлении мер поддержки (включая льготные кредиты), в указанное время сообщить в прокуратуру о нарушении своих прав и законных интересов.</w:t>
      </w:r>
    </w:p>
    <w:p w:rsidR="00E46F50" w:rsidRDefault="00E46F50"/>
    <w:sectPr w:rsidR="00E4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E64"/>
    <w:rsid w:val="00935E64"/>
    <w:rsid w:val="00E4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2020-07-27T04:54:00Z</dcterms:created>
  <dcterms:modified xsi:type="dcterms:W3CDTF">2020-07-27T04:54:00Z</dcterms:modified>
</cp:coreProperties>
</file>