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CF373F" w:rsidRDefault="00CF373F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3A3" w:rsidRPr="004673A3" w:rsidRDefault="004673A3" w:rsidP="004673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</w:p>
    <w:p w:rsidR="004673A3" w:rsidRPr="004673A3" w:rsidRDefault="004673A3" w:rsidP="004673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4673A3" w:rsidRPr="004673A3" w:rsidRDefault="004673A3" w:rsidP="004673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АСИНОВСКИЙ РАЙОН  ТОМСКАЯ ОБЛАСТЬ</w:t>
      </w:r>
    </w:p>
    <w:p w:rsidR="004673A3" w:rsidRPr="004673A3" w:rsidRDefault="004673A3" w:rsidP="004673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73A3" w:rsidRPr="004673A3" w:rsidRDefault="004673A3" w:rsidP="004673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511E20" w:rsidRPr="005B68FE" w:rsidRDefault="00511E2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                 № ____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63F4" w:rsidRPr="00FA62AE" w:rsidRDefault="00511E20" w:rsidP="002B6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75563D" w:rsidRPr="00FA6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утверждении</w:t>
      </w:r>
      <w:r w:rsidR="00A27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0FF3" w:rsidRPr="00FA6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70681B" w:rsidRPr="00FA6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орядк</w:t>
      </w:r>
      <w:r w:rsidR="0075563D" w:rsidRPr="00FA6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формирования, ведения, ежегодного дополнения и опубликования перечня муниципального имущества муниципального образования «Новокусковское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6171E" w:rsidRP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70681B" w:rsidRPr="0070681B" w:rsidRDefault="001965C2" w:rsidP="00706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681B" w:rsidRPr="0070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5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реализации </w:t>
      </w:r>
      <w:r w:rsidR="00FA62A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4.1 статьи 18</w:t>
      </w:r>
      <w:r w:rsidR="0075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 июля 2007 года № 209-ФЗ «О развитии малого и среднего предпринимате</w:t>
      </w:r>
      <w:r w:rsidR="00FA62AE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в Российской Федерации»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3A3" w:rsidRPr="00FA62AE" w:rsidRDefault="004673A3" w:rsidP="004673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РЕШИЛ:</w:t>
      </w:r>
    </w:p>
    <w:p w:rsidR="00CF373F" w:rsidRPr="005B68FE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63D" w:rsidRDefault="00511E20" w:rsidP="007556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0681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75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формирования, ведения, ежегодного дополнения и опубликования Перечня муниципального </w:t>
      </w:r>
      <w:r w:rsidR="0075563D" w:rsidRPr="00755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 муниципального образования «Новокусковское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55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</w:t>
      </w:r>
      <w:r w:rsidR="0029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81F74" w:rsidRDefault="00C01ABA" w:rsidP="00E206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673A3">
        <w:rPr>
          <w:rFonts w:ascii="Times New Roman" w:hAnsi="Times New Roman" w:cs="Times New Roman"/>
          <w:sz w:val="24"/>
          <w:szCs w:val="24"/>
        </w:rPr>
        <w:t>решение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AD573C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="00AD573C">
        <w:rPr>
          <w:rFonts w:ascii="Times New Roman" w:hAnsi="Times New Roman" w:cs="Times New Roman"/>
          <w:sz w:val="24"/>
          <w:szCs w:val="24"/>
        </w:rPr>
        <w:t xml:space="preserve"> печатном </w:t>
      </w:r>
      <w:proofErr w:type="gramStart"/>
      <w:r w:rsidR="00AD573C">
        <w:rPr>
          <w:rFonts w:ascii="Times New Roman" w:hAnsi="Times New Roman" w:cs="Times New Roman"/>
          <w:sz w:val="24"/>
          <w:szCs w:val="24"/>
        </w:rPr>
        <w:t>издании</w:t>
      </w:r>
      <w:proofErr w:type="gramEnd"/>
      <w:r w:rsidR="00AD573C">
        <w:rPr>
          <w:rFonts w:ascii="Times New Roman" w:hAnsi="Times New Roman" w:cs="Times New Roman"/>
          <w:sz w:val="24"/>
          <w:szCs w:val="24"/>
        </w:rPr>
        <w:t xml:space="preserve">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Новокусковского сельского поселения </w:t>
      </w:r>
      <w:hyperlink r:id="rId8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0FF3" w:rsidRDefault="005A6612" w:rsidP="00E206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9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29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Новокусковского сельского поселения в течение месяца с даты вступления в силу настоящего </w:t>
      </w:r>
      <w:r w:rsidR="00467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</w:t>
      </w:r>
      <w:r w:rsidR="0029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обеспечить опубликование Перечня в средствах массовой информации, а также его размещение в сети Интернет в соответствии с требованиями части 4</w:t>
      </w:r>
      <w:r w:rsidR="00290FF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2 </w:t>
      </w:r>
      <w:r w:rsidR="0029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статьи 18 Федерального закона от 24 июля 2007 года № 209-ФЗ «О развитии малого и среднего предпринимательства в Российской Федерации».</w:t>
      </w:r>
      <w:proofErr w:type="gramEnd"/>
    </w:p>
    <w:p w:rsidR="00511E20" w:rsidRDefault="0070681B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66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</w:t>
      </w:r>
      <w:r w:rsidR="005A6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</w:t>
      </w:r>
      <w:r w:rsidR="005A6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социально-экономический 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81B" w:rsidRDefault="0070681B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3C" w:rsidRPr="005B68FE" w:rsidRDefault="00AD573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8B7B62" w:rsidRDefault="008B7B6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2AE" w:rsidRDefault="00FA62A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2AE" w:rsidRDefault="00FA62A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2AE" w:rsidRDefault="00FA62A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81B" w:rsidRDefault="0070681B" w:rsidP="0070681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70681B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70681B" w:rsidRDefault="0070681B" w:rsidP="0070681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70681B">
        <w:rPr>
          <w:rFonts w:ascii="Times New Roman" w:eastAsia="Times New Roman" w:hAnsi="Times New Roman" w:cs="Times New Roman"/>
          <w:lang w:eastAsia="ru-RU"/>
        </w:rPr>
        <w:t xml:space="preserve">УТВЕРЖДЕН </w:t>
      </w:r>
    </w:p>
    <w:p w:rsidR="0070681B" w:rsidRDefault="005A6612" w:rsidP="0070681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решением Совета</w:t>
      </w:r>
    </w:p>
    <w:p w:rsidR="0070681B" w:rsidRDefault="0070681B" w:rsidP="0070681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70681B">
        <w:rPr>
          <w:rFonts w:ascii="Times New Roman" w:eastAsia="Times New Roman" w:hAnsi="Times New Roman" w:cs="Times New Roman"/>
          <w:lang w:eastAsia="ru-RU"/>
        </w:rPr>
        <w:t xml:space="preserve">Новокусковского сельского </w:t>
      </w:r>
    </w:p>
    <w:p w:rsidR="00AD573C" w:rsidRDefault="0070681B" w:rsidP="0070681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70681B">
        <w:rPr>
          <w:rFonts w:ascii="Times New Roman" w:eastAsia="Times New Roman" w:hAnsi="Times New Roman" w:cs="Times New Roman"/>
          <w:lang w:eastAsia="ru-RU"/>
        </w:rPr>
        <w:t>поселения от ___________ № ____</w:t>
      </w:r>
    </w:p>
    <w:p w:rsidR="0070681B" w:rsidRPr="0070681B" w:rsidRDefault="0070681B" w:rsidP="0070681B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0681B" w:rsidRDefault="0070681B" w:rsidP="00706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70681B" w:rsidRPr="0070681B" w:rsidRDefault="00E2064B" w:rsidP="00706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формирования, ведения, ежегодного дополнения и опубликования перечня муниципального имущества муниципального образования «Новокусковское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0681B" w:rsidRDefault="0070681B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81B" w:rsidRPr="00E2064B" w:rsidRDefault="0070681B" w:rsidP="0070681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firstLine="567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2064B">
        <w:rPr>
          <w:rFonts w:ascii="Times New Roman" w:eastAsia="Calibri" w:hAnsi="Times New Roman" w:cs="Times New Roman"/>
          <w:sz w:val="24"/>
          <w:szCs w:val="24"/>
        </w:rPr>
        <w:t>Общие положения</w:t>
      </w:r>
    </w:p>
    <w:p w:rsidR="00CD3215" w:rsidRDefault="00E30CCF" w:rsidP="00E2064B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="0070681B" w:rsidRPr="0070681B">
        <w:rPr>
          <w:rFonts w:ascii="Times New Roman" w:eastAsia="Calibri" w:hAnsi="Times New Roman" w:cs="Times New Roman"/>
          <w:sz w:val="24"/>
          <w:szCs w:val="24"/>
        </w:rPr>
        <w:t>Настоящ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ий </w:t>
      </w:r>
      <w:r w:rsidR="00E2064B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орядок</w:t>
      </w:r>
      <w:r w:rsidR="00A278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064B">
        <w:rPr>
          <w:rFonts w:ascii="Times New Roman" w:eastAsia="Calibri" w:hAnsi="Times New Roman" w:cs="Times New Roman"/>
          <w:sz w:val="24"/>
          <w:szCs w:val="24"/>
        </w:rPr>
        <w:t xml:space="preserve">определяет правила формирования, ведения, ежегодного дополнения и опубликования Перечня </w:t>
      </w:r>
      <w:r w:rsidR="00E2064B" w:rsidRPr="00E2064B">
        <w:rPr>
          <w:rFonts w:ascii="Times New Roman" w:eastAsia="Calibri" w:hAnsi="Times New Roman" w:cs="Times New Roman"/>
          <w:bCs/>
          <w:sz w:val="24"/>
          <w:szCs w:val="24"/>
        </w:rPr>
        <w:t>муниципального имущества муниципального образования «Новокусковское сельское поселение»</w:t>
      </w:r>
      <w:r w:rsidR="00CE44BE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сельское поселение)</w:t>
      </w:r>
      <w:r w:rsidR="00E2064B" w:rsidRPr="00E2064B">
        <w:rPr>
          <w:rFonts w:ascii="Times New Roman" w:eastAsia="Calibri" w:hAnsi="Times New Roman" w:cs="Times New Roman"/>
          <w:bCs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2064B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Перечень), требования к имуществу, сведения о котором включаются в Перечень, в целях предоставления указанного</w:t>
      </w:r>
      <w:proofErr w:type="gramEnd"/>
      <w:r w:rsidR="00E2064B">
        <w:rPr>
          <w:rFonts w:ascii="Times New Roman" w:eastAsia="Calibri" w:hAnsi="Times New Roman" w:cs="Times New Roman"/>
          <w:bCs/>
          <w:sz w:val="24"/>
          <w:szCs w:val="24"/>
        </w:rPr>
        <w:t xml:space="preserve"> имущества на долгосрочной основе (в том числе по льготным ставкам арендной платы) субъектам малого и среднего предпринимательства и </w:t>
      </w:r>
      <w:r w:rsidR="00E2064B" w:rsidRPr="00E2064B">
        <w:rPr>
          <w:rFonts w:ascii="Times New Roman" w:eastAsia="Calibri" w:hAnsi="Times New Roman" w:cs="Times New Roman"/>
          <w:bCs/>
          <w:sz w:val="24"/>
          <w:szCs w:val="24"/>
        </w:rPr>
        <w:t>организациям, образующим инфраструктуру поддержки субъектов малого и среднего предпринимательства</w:t>
      </w:r>
      <w:r w:rsidR="00E2064B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организации инфраструктуры поддержки).</w:t>
      </w:r>
    </w:p>
    <w:p w:rsidR="00CE44BE" w:rsidRDefault="00CE44BE" w:rsidP="00CE44BE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Перечне содержатся сведения о муниципальном имуществе сельского поселения,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 июля 2007 года № 209-ФЗ «О развитии малого и среднего предпринимательства в Российской Федерации (далее – Федеральный закон № 209-ФЗ), предназначенном для предоставления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 и в случаях, указанных в подпунктах 6, 8 и 9 пункта 2 статьи 39.3 Земельного кодекса Российской Федерации.</w:t>
      </w:r>
    </w:p>
    <w:p w:rsidR="0035572E" w:rsidRDefault="0035572E" w:rsidP="00CE44BE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70D" w:rsidRDefault="000240E8" w:rsidP="003557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Формирование, ведение Перечня, внесение в него изменений, в том числе </w:t>
      </w:r>
    </w:p>
    <w:p w:rsidR="000240E8" w:rsidRPr="0035572E" w:rsidRDefault="000240E8" w:rsidP="00E4370D">
      <w:pPr>
        <w:pStyle w:val="a3"/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2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ежегодное дополнение Перечня</w:t>
      </w:r>
    </w:p>
    <w:p w:rsidR="00E2064B" w:rsidRDefault="0035572E" w:rsidP="0035572E">
      <w:pPr>
        <w:pStyle w:val="a3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3.Перечень, изменения и ежегодное дополнение в него утверждаются постановлением Администрации Новокусковского сельского поселения.</w:t>
      </w:r>
    </w:p>
    <w:p w:rsidR="0035572E" w:rsidRDefault="0035572E" w:rsidP="0035572E">
      <w:pPr>
        <w:pStyle w:val="a3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Формирование и ведение Перечня осуществляется Администрацией Новокусковского сельского поселения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35572E" w:rsidRDefault="0035572E" w:rsidP="0035572E">
      <w:pPr>
        <w:pStyle w:val="a3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Перечень вносятся сведения об имуществе, соответствующем следующим критериям:</w:t>
      </w:r>
    </w:p>
    <w:p w:rsidR="0035572E" w:rsidRDefault="0035572E" w:rsidP="0035572E">
      <w:pPr>
        <w:pStyle w:val="a3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35572E" w:rsidRDefault="0035572E" w:rsidP="0035572E">
      <w:pPr>
        <w:pStyle w:val="a3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отношении имущества федеральными законами не установлен запрет на его передачу во временное владение и (или) пользование, в том числе</w:t>
      </w:r>
      <w:r w:rsidR="0032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аренду;</w:t>
      </w:r>
    </w:p>
    <w:p w:rsidR="00320785" w:rsidRDefault="00320785" w:rsidP="0035572E">
      <w:pPr>
        <w:pStyle w:val="a3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имущество не является объектом религиозного назначения;</w:t>
      </w:r>
    </w:p>
    <w:p w:rsidR="00320785" w:rsidRDefault="00320785" w:rsidP="0035572E">
      <w:pPr>
        <w:pStyle w:val="a3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320785" w:rsidRDefault="00320785" w:rsidP="0035572E">
      <w:pPr>
        <w:pStyle w:val="a3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 декабря 2001 года № 178-ФЗ «О приватизации государственного и муниципального имущества», а также в перечень имущества сельского поселения,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320785" w:rsidRDefault="00320785" w:rsidP="0035572E">
      <w:pPr>
        <w:pStyle w:val="a3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имущество не признано аварийным и подлежащим сносу;</w:t>
      </w:r>
    </w:p>
    <w:p w:rsidR="00320785" w:rsidRDefault="00320785" w:rsidP="0035572E">
      <w:pPr>
        <w:pStyle w:val="a3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320785" w:rsidRDefault="00320785" w:rsidP="0035572E">
      <w:pPr>
        <w:pStyle w:val="a3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320785" w:rsidRDefault="00320785" w:rsidP="0035572E">
      <w:pPr>
        <w:pStyle w:val="a3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 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127D89" w:rsidRDefault="00320785" w:rsidP="0035572E">
      <w:pPr>
        <w:pStyle w:val="a3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 в отношении имущества, закрепленного за муниципальным унитарным предприятием, муниципальным учреждением, владеющим им соответственно на праве</w:t>
      </w:r>
      <w:r w:rsidR="006E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 сельского поселения,</w:t>
      </w:r>
      <w:r w:rsidR="0012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</w:t>
      </w:r>
      <w:proofErr w:type="gramEnd"/>
      <w:r w:rsidR="0012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 пользование субъектам малого и среднего предпринимательства и организациям инфраструктуры поддержки;</w:t>
      </w:r>
    </w:p>
    <w:p w:rsidR="00127D89" w:rsidRDefault="00127D89" w:rsidP="0035572E">
      <w:pPr>
        <w:pStyle w:val="a3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127D89" w:rsidRDefault="00127D89" w:rsidP="0035572E">
      <w:pPr>
        <w:pStyle w:val="a3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Запрещается включение имущества, сведения о котором включены в Перечень, в проект акта о планировании приватизации муниципального имущества или проект дополнений в указанный акт.</w:t>
      </w:r>
    </w:p>
    <w:p w:rsidR="00320785" w:rsidRDefault="00127D89" w:rsidP="0035572E">
      <w:pPr>
        <w:pStyle w:val="a3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Сведения об имуществе группируются в Перечне по</w:t>
      </w:r>
      <w:r w:rsidR="0013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 имущества (недвижимое имущество (в том числе единый недвижимый комплекс), земельные участки, движимое имущество)</w:t>
      </w:r>
      <w:r w:rsidR="0077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1 к настоящему Порядку. </w:t>
      </w:r>
    </w:p>
    <w:p w:rsidR="001378D4" w:rsidRDefault="001378D4" w:rsidP="0035572E">
      <w:pPr>
        <w:pStyle w:val="a3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сведений об имуществе в Перечень (в том числе ежегодное дополнение), а также исключение сведений об имуществе из Перечня</w:t>
      </w:r>
      <w:r w:rsidR="0089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инициативе уполномоченного органа или на основании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</w:t>
      </w:r>
      <w:r w:rsidR="004F7E5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институтов развития в сфере малого и среднего предпринимательства.</w:t>
      </w:r>
      <w:proofErr w:type="gramEnd"/>
    </w:p>
    <w:p w:rsidR="004F7E53" w:rsidRDefault="004F7E53" w:rsidP="0035572E">
      <w:pPr>
        <w:pStyle w:val="a3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в Перечень изменений, не предусматривающих исключение из Перечня имущества, осуществляется не позднее 10 рабочих дней с даты внесения соответствующих изменений в реестр муниципального имущества сельского поселения.</w:t>
      </w:r>
    </w:p>
    <w:p w:rsidR="004F7E53" w:rsidRDefault="004F7E53" w:rsidP="0035572E">
      <w:pPr>
        <w:pStyle w:val="a3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Рассмотрение уполномоченным органом предложений, поступающих от лиц, указанных в пункте 8 настоящего Порядка, осуществляется в течение 30 календарных дней со дня их поступления.</w:t>
      </w:r>
    </w:p>
    <w:p w:rsidR="00815733" w:rsidRDefault="00815733" w:rsidP="0035572E">
      <w:pPr>
        <w:pStyle w:val="a3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указанных предложений уполномоченным органом принимается одно из следующих решений:</w:t>
      </w:r>
    </w:p>
    <w:p w:rsidR="00815733" w:rsidRPr="00815733" w:rsidRDefault="00815733" w:rsidP="0081573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81573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CD3215" w:rsidRDefault="00815733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815733" w:rsidRDefault="00815733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815733" w:rsidRDefault="00815733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 Решение об отказе в учете предложения о включении имущества в Перечень принимается в следующих случаях:</w:t>
      </w:r>
    </w:p>
    <w:p w:rsidR="00815733" w:rsidRDefault="00815733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имущество не соответствует критериям, установленным пунктом 5 настоящего Порядка;</w:t>
      </w:r>
    </w:p>
    <w:p w:rsidR="00815733" w:rsidRDefault="00815733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</w:t>
      </w:r>
      <w:r w:rsidR="00023C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сельского поселения, уполномоченной на согласование сделок с имуществом балансодержателя;</w:t>
      </w:r>
    </w:p>
    <w:p w:rsidR="00023C4E" w:rsidRDefault="00023C4E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отсутствуют индивидуально-оперативные признаки движимого имущества, позволяющие заключить в отношении него договор аренды.</w:t>
      </w:r>
    </w:p>
    <w:p w:rsidR="00023C4E" w:rsidRDefault="00023C4E" w:rsidP="001A5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 Уполномоченный орган вправе исключить сведения о муниципальном имуществе сельского поселения из Перечня</w:t>
      </w:r>
      <w:r w:rsidR="001A57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течение двух лет со дня включения сведений об указанном имуществе в Перечень в отношении такого имущества от субъ</w:t>
      </w:r>
      <w:r w:rsidR="00C34D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 малого и среднего предпринимательств или организаций инфраструктуры поддержки</w:t>
      </w:r>
      <w:r w:rsidR="00C3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поступило:</w:t>
      </w:r>
    </w:p>
    <w:p w:rsidR="00C34D98" w:rsidRDefault="00C34D98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57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C34D98" w:rsidRDefault="00C34D98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57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ни одного предложения (заявления) о предоставлении имущества, включая земельные участки, в том числе без проведения аукциона (конкурса) в случаях,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предусмотренных Федеральным законом от 26 июля 2006 года № 135-ФЗ «О защите конкуренции», Земельным кодексом Российской Федерации.</w:t>
      </w:r>
    </w:p>
    <w:p w:rsidR="001A574E" w:rsidRDefault="00C34D98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57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574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муниципальном имуществе сельского поселения подлежат исключению из Перечня в следующих случаях:</w:t>
      </w:r>
    </w:p>
    <w:p w:rsidR="00C34D98" w:rsidRDefault="001A574E" w:rsidP="001A5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F1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имущества в установленном законодательством Российской Федерации порядке принято решение о его использовании для муниципальных нужд сельского поселения.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1A574E" w:rsidRDefault="001A574E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право собственности сельского поселения на имущество прекращено по решению суда или в ином установленном законом порядке;</w:t>
      </w:r>
    </w:p>
    <w:p w:rsidR="001A574E" w:rsidRDefault="001A574E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прекращение существования имущества в результате его гибели или уничтожении;</w:t>
      </w:r>
    </w:p>
    <w:p w:rsidR="001A574E" w:rsidRDefault="001A574E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1A574E" w:rsidRDefault="001A574E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имущество приобретено его арендатором в собственность в соответствии</w:t>
      </w:r>
      <w:r w:rsidR="001B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</w:t>
      </w:r>
      <w:r w:rsidR="001B0E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B0E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 законом № 159-ФЗ</w:t>
      </w:r>
      <w:r w:rsidR="001B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случаях, указанных в подпунктах 6, 8 и 9 пункта 2 статьи 39.3 Земельного кодекса Российской Федерации.</w:t>
      </w:r>
    </w:p>
    <w:p w:rsidR="005A6612" w:rsidRDefault="001B0EFE" w:rsidP="00F40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</w:t>
      </w:r>
      <w:r w:rsidR="005A66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0EFE" w:rsidRDefault="00E4370D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14. Уполномоченный орган уведомляет арендатора о намерении принять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</w:t>
      </w:r>
      <w:r w:rsidR="00A2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Перечня в срок не позднее трех рабочих дней с даты получения информации о наступлении одного из оснований, указанных пункте 12 настоящего Порядка, за исключением подпункта 5.</w:t>
      </w:r>
    </w:p>
    <w:p w:rsidR="00E4370D" w:rsidRDefault="00E4370D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70D" w:rsidRDefault="00E4370D" w:rsidP="00E4370D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Опубликование Перечня и предоставление сведений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включенном</w:t>
      </w:r>
      <w:proofErr w:type="gramEnd"/>
    </w:p>
    <w:p w:rsidR="00E4370D" w:rsidRDefault="00E4370D" w:rsidP="00E4370D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</w:t>
      </w:r>
      <w:proofErr w:type="gramEnd"/>
    </w:p>
    <w:p w:rsidR="00E4370D" w:rsidRDefault="00E4370D" w:rsidP="00E4370D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15. Уполномоченный орган:</w:t>
      </w:r>
    </w:p>
    <w:p w:rsidR="00E4370D" w:rsidRDefault="00E4370D" w:rsidP="00E4370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обеспечивает опубликование Перечня или изменений в Перечень в средствах массовой информации, определенных Уставом Новокусковского сельского поселения в течение 10 рабочих дней с даты их утверждения по форме согласно приложению №2 к настоящему Порядку;</w:t>
      </w:r>
    </w:p>
    <w:p w:rsidR="00E4370D" w:rsidRDefault="00E4370D" w:rsidP="00E4370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 даты утверждения Перечня или Изменений Перечня по форме согласно приложению № 2 к настоящему Порядку</w:t>
      </w:r>
      <w:r w:rsidR="00EE5F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5F11" w:rsidRDefault="00EE5F11" w:rsidP="00E4370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предоставляет сведения о Перечне или изменении Перечня в Департамент по управлению государственной собственностью Томской области в порядке, по форме и в сроки, установленные приказом Министерства экономического развития Российской Федерации от 20 апреля 2016 года № 264 «Об утверждении порядка представления сведений об утвержденных перечнях государственного и муниципального имущества, указанных в части 4 статьи 18 Федерального закона «О развитии малого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 в Российской Федерации»</w:t>
      </w:r>
    </w:p>
    <w:p w:rsidR="00E4370D" w:rsidRPr="00E4370D" w:rsidRDefault="00E4370D" w:rsidP="00E4370D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15" w:rsidRDefault="00CD3215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612" w:rsidRDefault="005A6612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612" w:rsidRDefault="005A6612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612" w:rsidRDefault="005A6612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612" w:rsidRDefault="005A6612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612" w:rsidRDefault="005A6612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612" w:rsidRDefault="005A6612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20" w:rsidRDefault="00771720" w:rsidP="0077172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771720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</w:t>
      </w:r>
    </w:p>
    <w:p w:rsidR="00771720" w:rsidRPr="00771720" w:rsidRDefault="00771720" w:rsidP="0077172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771720">
        <w:rPr>
          <w:rFonts w:ascii="Times New Roman" w:eastAsia="Times New Roman" w:hAnsi="Times New Roman" w:cs="Times New Roman"/>
          <w:lang w:eastAsia="ru-RU"/>
        </w:rPr>
        <w:t xml:space="preserve">к Порядку </w:t>
      </w:r>
      <w:r w:rsidRPr="00771720">
        <w:rPr>
          <w:rFonts w:ascii="Times New Roman" w:eastAsia="Times New Roman" w:hAnsi="Times New Roman" w:cs="Times New Roman"/>
          <w:bCs/>
          <w:lang w:eastAsia="ru-RU"/>
        </w:rPr>
        <w:t>формирования, ведения, ежегодного дополнения и опубликования перечня муниципального имущества муниципального образования «Новокусковское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2064B" w:rsidRPr="00771720" w:rsidRDefault="00E2064B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064B" w:rsidRDefault="00E2064B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E7" w:rsidRDefault="00BA5AE7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64B" w:rsidRDefault="00771720" w:rsidP="00771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1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муниципального имущества, которое используется для формирования Перечня</w:t>
      </w:r>
      <w:r w:rsidR="00A27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1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имущества муниципального образования «Новокусковское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71720" w:rsidRDefault="00771720" w:rsidP="00771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5AE7" w:rsidRDefault="00BA5AE7" w:rsidP="00771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5AE7" w:rsidRDefault="00BA5AE7" w:rsidP="00771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720" w:rsidRDefault="00771720" w:rsidP="007717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771720" w:rsidRDefault="00771720" w:rsidP="007717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771720" w:rsidRDefault="00771720" w:rsidP="007717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771720" w:rsidRDefault="00771720" w:rsidP="007717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4.Земельные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</w:t>
      </w:r>
      <w:r w:rsidR="007C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проектов в соответствии с законодательством Российской Федерации об инвестиционной деятельности.</w:t>
      </w:r>
    </w:p>
    <w:p w:rsidR="00B26E27" w:rsidRPr="00B26E27" w:rsidRDefault="007C20F6" w:rsidP="00BA5A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7C20F6" w:rsidRPr="00B26E27" w:rsidRDefault="007C20F6" w:rsidP="00771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64B" w:rsidRDefault="00E2064B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64B" w:rsidRDefault="00E2064B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64B" w:rsidRDefault="00E2064B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64B" w:rsidRDefault="00E2064B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64B" w:rsidRDefault="00E2064B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64B" w:rsidRDefault="00E2064B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64B" w:rsidRDefault="00E2064B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64B" w:rsidRDefault="00E2064B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64B" w:rsidRDefault="00E2064B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64B" w:rsidRDefault="00E2064B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9A" w:rsidRDefault="00F4049A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4049A" w:rsidSect="007E2071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4049A" w:rsidRDefault="00F4049A" w:rsidP="00F4049A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F4049A" w:rsidRPr="00771720" w:rsidRDefault="00F4049A" w:rsidP="00F4049A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lang w:eastAsia="ru-RU"/>
        </w:rPr>
      </w:pPr>
      <w:r w:rsidRPr="00771720">
        <w:rPr>
          <w:rFonts w:ascii="Times New Roman" w:eastAsia="Times New Roman" w:hAnsi="Times New Roman" w:cs="Times New Roman"/>
          <w:lang w:eastAsia="ru-RU"/>
        </w:rPr>
        <w:t xml:space="preserve">к Порядку </w:t>
      </w:r>
      <w:r w:rsidRPr="00771720">
        <w:rPr>
          <w:rFonts w:ascii="Times New Roman" w:eastAsia="Times New Roman" w:hAnsi="Times New Roman" w:cs="Times New Roman"/>
          <w:bCs/>
          <w:lang w:eastAsia="ru-RU"/>
        </w:rPr>
        <w:t>формирования, ведения, ежегодного дополнения и опубликования перечня муниципального имущества муниципального образования «Новокусковское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25881" w:rsidRDefault="00E25881" w:rsidP="00F40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881" w:rsidRDefault="00F4049A" w:rsidP="00F40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Перечня муниципального имущества, предназначенного для предоставления во владение и (или) в пользование </w:t>
      </w:r>
    </w:p>
    <w:p w:rsidR="00E25881" w:rsidRDefault="00F4049A" w:rsidP="00F40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 малого и среднего предпринимательства и организациям, образующим инфраструктуру поддержки </w:t>
      </w:r>
    </w:p>
    <w:p w:rsidR="00E2064B" w:rsidRDefault="00F4049A" w:rsidP="00F40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</w:t>
      </w:r>
      <w:r w:rsidR="00E25881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бъектов малого и среднего предп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ринимательства</w:t>
      </w:r>
    </w:p>
    <w:p w:rsidR="00E2064B" w:rsidRDefault="00E2064B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799"/>
        <w:gridCol w:w="2244"/>
        <w:gridCol w:w="1957"/>
        <w:gridCol w:w="1819"/>
        <w:gridCol w:w="3522"/>
        <w:gridCol w:w="2368"/>
        <w:gridCol w:w="2077"/>
      </w:tblGrid>
      <w:tr w:rsidR="00E25881" w:rsidTr="004A0AC0">
        <w:tc>
          <w:tcPr>
            <w:tcW w:w="817" w:type="dxa"/>
            <w:vMerge w:val="restart"/>
          </w:tcPr>
          <w:p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2268" w:type="dxa"/>
            <w:vMerge w:val="restart"/>
          </w:tcPr>
          <w:p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(местонахождение) объекта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&lt;1&gt;</w:t>
            </w:r>
          </w:p>
        </w:tc>
        <w:tc>
          <w:tcPr>
            <w:tcW w:w="1985" w:type="dxa"/>
            <w:vMerge w:val="restart"/>
          </w:tcPr>
          <w:p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объекта недвижимости; тип движимого имущества </w:t>
            </w:r>
            <w:r w:rsidRPr="00E25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1842" w:type="dxa"/>
            <w:vMerge w:val="restart"/>
          </w:tcPr>
          <w:p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учета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&lt;3&gt;</w:t>
            </w:r>
          </w:p>
        </w:tc>
        <w:tc>
          <w:tcPr>
            <w:tcW w:w="7874" w:type="dxa"/>
            <w:gridSpan w:val="3"/>
          </w:tcPr>
          <w:p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недвижимом имуществе</w:t>
            </w:r>
          </w:p>
        </w:tc>
      </w:tr>
      <w:tr w:rsidR="00E25881" w:rsidTr="00912B6A">
        <w:tc>
          <w:tcPr>
            <w:tcW w:w="817" w:type="dxa"/>
            <w:vMerge/>
          </w:tcPr>
          <w:p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4" w:type="dxa"/>
            <w:gridSpan w:val="3"/>
          </w:tcPr>
          <w:p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Основная характеристика объекта недвижимости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&lt;4&gt;</w:t>
            </w:r>
          </w:p>
        </w:tc>
      </w:tr>
      <w:tr w:rsidR="00E25881" w:rsidTr="00E25881">
        <w:tc>
          <w:tcPr>
            <w:tcW w:w="817" w:type="dxa"/>
            <w:vMerge/>
          </w:tcPr>
          <w:p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</w:tcPr>
          <w:p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2113" w:type="dxa"/>
          </w:tcPr>
          <w:p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113" w:type="dxa"/>
          </w:tcPr>
          <w:p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(для площади – кв. м; для протяженности – м; для глубины залегания – м; для объема –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25881" w:rsidTr="00E25881">
        <w:tc>
          <w:tcPr>
            <w:tcW w:w="817" w:type="dxa"/>
          </w:tcPr>
          <w:p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8" w:type="dxa"/>
          </w:tcPr>
          <w:p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3" w:type="dxa"/>
          </w:tcPr>
          <w:p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3" w:type="dxa"/>
          </w:tcPr>
          <w:p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25881" w:rsidTr="00E25881">
        <w:tc>
          <w:tcPr>
            <w:tcW w:w="817" w:type="dxa"/>
          </w:tcPr>
          <w:p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</w:tcPr>
          <w:p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</w:tcPr>
          <w:p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</w:tcPr>
          <w:p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064B" w:rsidRDefault="00E2064B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64B" w:rsidRDefault="00E2064B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1079"/>
        <w:gridCol w:w="2136"/>
        <w:gridCol w:w="1632"/>
        <w:gridCol w:w="1609"/>
        <w:gridCol w:w="1633"/>
        <w:gridCol w:w="2367"/>
        <w:gridCol w:w="1418"/>
        <w:gridCol w:w="1134"/>
        <w:gridCol w:w="1778"/>
      </w:tblGrid>
      <w:tr w:rsidR="004F28F0" w:rsidTr="004F28F0">
        <w:tc>
          <w:tcPr>
            <w:tcW w:w="8089" w:type="dxa"/>
            <w:gridSpan w:val="5"/>
          </w:tcPr>
          <w:p w:rsidR="004F28F0" w:rsidRPr="004F28F0" w:rsidRDefault="004F28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недвижимом имуществе</w:t>
            </w:r>
          </w:p>
        </w:tc>
        <w:tc>
          <w:tcPr>
            <w:tcW w:w="6697" w:type="dxa"/>
            <w:gridSpan w:val="4"/>
          </w:tcPr>
          <w:p w:rsidR="004F28F0" w:rsidRPr="004F28F0" w:rsidRDefault="004F28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движимом имуществе</w:t>
            </w:r>
          </w:p>
        </w:tc>
      </w:tr>
      <w:tr w:rsidR="004F28F0" w:rsidTr="004F28F0">
        <w:tc>
          <w:tcPr>
            <w:tcW w:w="3215" w:type="dxa"/>
            <w:gridSpan w:val="2"/>
          </w:tcPr>
          <w:p w:rsidR="004F28F0" w:rsidRPr="004F28F0" w:rsidRDefault="004F28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&lt;5&gt;</w:t>
            </w:r>
          </w:p>
        </w:tc>
        <w:tc>
          <w:tcPr>
            <w:tcW w:w="1632" w:type="dxa"/>
            <w:vMerge w:val="restart"/>
          </w:tcPr>
          <w:p w:rsidR="004F28F0" w:rsidRPr="004F28F0" w:rsidRDefault="004F28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состояние объекта недвижимости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&lt;6&gt;</w:t>
            </w:r>
          </w:p>
        </w:tc>
        <w:tc>
          <w:tcPr>
            <w:tcW w:w="1609" w:type="dxa"/>
            <w:vMerge w:val="restart"/>
          </w:tcPr>
          <w:p w:rsidR="004F28F0" w:rsidRPr="004F28F0" w:rsidRDefault="004F28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земель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&lt;7&gt;</w:t>
            </w:r>
          </w:p>
        </w:tc>
        <w:tc>
          <w:tcPr>
            <w:tcW w:w="1633" w:type="dxa"/>
            <w:vMerge w:val="restart"/>
          </w:tcPr>
          <w:p w:rsidR="004F28F0" w:rsidRPr="004F28F0" w:rsidRDefault="004F28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разрешенного использования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&lt;8&gt;</w:t>
            </w:r>
          </w:p>
        </w:tc>
        <w:tc>
          <w:tcPr>
            <w:tcW w:w="2367" w:type="dxa"/>
            <w:vMerge w:val="restart"/>
          </w:tcPr>
          <w:p w:rsidR="004F28F0" w:rsidRPr="004F28F0" w:rsidRDefault="004F28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1418" w:type="dxa"/>
            <w:vMerge w:val="restart"/>
          </w:tcPr>
          <w:p w:rsidR="004F28F0" w:rsidRPr="004F28F0" w:rsidRDefault="004F28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1134" w:type="dxa"/>
            <w:vMerge w:val="restart"/>
          </w:tcPr>
          <w:p w:rsidR="004F28F0" w:rsidRPr="004F28F0" w:rsidRDefault="004F28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778" w:type="dxa"/>
            <w:vMerge w:val="restart"/>
          </w:tcPr>
          <w:p w:rsidR="004F28F0" w:rsidRPr="004F28F0" w:rsidRDefault="004F28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 (принадлежности) имущества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&lt;9&gt;</w:t>
            </w:r>
          </w:p>
        </w:tc>
      </w:tr>
      <w:tr w:rsidR="004F28F0" w:rsidTr="004F28F0">
        <w:tc>
          <w:tcPr>
            <w:tcW w:w="1079" w:type="dxa"/>
          </w:tcPr>
          <w:p w:rsidR="004F28F0" w:rsidRPr="004F28F0" w:rsidRDefault="004F28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136" w:type="dxa"/>
          </w:tcPr>
          <w:p w:rsidR="004F28F0" w:rsidRPr="004F28F0" w:rsidRDefault="004F28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632" w:type="dxa"/>
            <w:vMerge/>
          </w:tcPr>
          <w:p w:rsidR="004F28F0" w:rsidRPr="004F28F0" w:rsidRDefault="004F28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Merge/>
          </w:tcPr>
          <w:p w:rsidR="004F28F0" w:rsidRPr="004F28F0" w:rsidRDefault="004F28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</w:tcPr>
          <w:p w:rsidR="004F28F0" w:rsidRPr="004F28F0" w:rsidRDefault="004F28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vMerge/>
          </w:tcPr>
          <w:p w:rsidR="004F28F0" w:rsidRPr="004F28F0" w:rsidRDefault="004F28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F28F0" w:rsidRPr="004F28F0" w:rsidRDefault="004F28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F28F0" w:rsidRPr="004F28F0" w:rsidRDefault="004F28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</w:tcPr>
          <w:p w:rsidR="004F28F0" w:rsidRPr="004F28F0" w:rsidRDefault="004F28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8F0" w:rsidTr="004F28F0">
        <w:tc>
          <w:tcPr>
            <w:tcW w:w="1079" w:type="dxa"/>
          </w:tcPr>
          <w:p w:rsidR="00E25881" w:rsidRPr="004F28F0" w:rsidRDefault="004F28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6" w:type="dxa"/>
          </w:tcPr>
          <w:p w:rsidR="00E25881" w:rsidRPr="004F28F0" w:rsidRDefault="004F28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2" w:type="dxa"/>
          </w:tcPr>
          <w:p w:rsidR="00E25881" w:rsidRPr="004F28F0" w:rsidRDefault="004F28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9" w:type="dxa"/>
          </w:tcPr>
          <w:p w:rsidR="00E25881" w:rsidRPr="004F28F0" w:rsidRDefault="004F28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3" w:type="dxa"/>
          </w:tcPr>
          <w:p w:rsidR="00E25881" w:rsidRPr="004F28F0" w:rsidRDefault="004F28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7" w:type="dxa"/>
          </w:tcPr>
          <w:p w:rsidR="00E25881" w:rsidRPr="004F28F0" w:rsidRDefault="004F28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</w:tcPr>
          <w:p w:rsidR="00E25881" w:rsidRPr="004F28F0" w:rsidRDefault="004F28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E25881" w:rsidRPr="004F28F0" w:rsidRDefault="004F28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78" w:type="dxa"/>
          </w:tcPr>
          <w:p w:rsidR="00E25881" w:rsidRPr="004F28F0" w:rsidRDefault="004F28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F28F0" w:rsidTr="004F28F0">
        <w:tc>
          <w:tcPr>
            <w:tcW w:w="1079" w:type="dxa"/>
          </w:tcPr>
          <w:p w:rsidR="00E25881" w:rsidRPr="004F28F0" w:rsidRDefault="00E25881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</w:tcPr>
          <w:p w:rsidR="00E25881" w:rsidRPr="004F28F0" w:rsidRDefault="00E25881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</w:tcPr>
          <w:p w:rsidR="00E25881" w:rsidRPr="004F28F0" w:rsidRDefault="00E25881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</w:tcPr>
          <w:p w:rsidR="00E25881" w:rsidRPr="004F28F0" w:rsidRDefault="00E25881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</w:tcPr>
          <w:p w:rsidR="00E25881" w:rsidRPr="004F28F0" w:rsidRDefault="00E25881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E25881" w:rsidRPr="004F28F0" w:rsidRDefault="00E25881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25881" w:rsidRPr="004F28F0" w:rsidRDefault="00E25881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25881" w:rsidRPr="004F28F0" w:rsidRDefault="00E25881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</w:tcPr>
          <w:p w:rsidR="00E25881" w:rsidRPr="004F28F0" w:rsidRDefault="00E25881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064B" w:rsidRDefault="00E2064B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2112"/>
        <w:gridCol w:w="2112"/>
        <w:gridCol w:w="2405"/>
        <w:gridCol w:w="2126"/>
        <w:gridCol w:w="2126"/>
        <w:gridCol w:w="1985"/>
        <w:gridCol w:w="1920"/>
      </w:tblGrid>
      <w:tr w:rsidR="004F28F0" w:rsidTr="001B2045">
        <w:tc>
          <w:tcPr>
            <w:tcW w:w="14786" w:type="dxa"/>
            <w:gridSpan w:val="7"/>
          </w:tcPr>
          <w:p w:rsidR="004F28F0" w:rsidRPr="004F28F0" w:rsidRDefault="004F28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правообладателях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правах третьих лиц на имущество</w:t>
            </w:r>
          </w:p>
        </w:tc>
      </w:tr>
      <w:tr w:rsidR="004F28F0" w:rsidTr="004C44F0">
        <w:tc>
          <w:tcPr>
            <w:tcW w:w="4224" w:type="dxa"/>
            <w:gridSpan w:val="2"/>
          </w:tcPr>
          <w:p w:rsidR="004F28F0" w:rsidRPr="004F28F0" w:rsidRDefault="004C44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2405" w:type="dxa"/>
            <w:vMerge w:val="restart"/>
          </w:tcPr>
          <w:p w:rsidR="004F28F0" w:rsidRPr="004C44F0" w:rsidRDefault="004C44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правообладателя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&lt;11&gt;</w:t>
            </w:r>
          </w:p>
        </w:tc>
        <w:tc>
          <w:tcPr>
            <w:tcW w:w="2126" w:type="dxa"/>
            <w:vMerge w:val="restart"/>
          </w:tcPr>
          <w:p w:rsidR="004F28F0" w:rsidRPr="004C44F0" w:rsidRDefault="004C44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ограниченного вещного права на имущество </w:t>
            </w:r>
            <w:r w:rsidRPr="004C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&lt;12&gt;</w:t>
            </w:r>
          </w:p>
        </w:tc>
        <w:tc>
          <w:tcPr>
            <w:tcW w:w="2126" w:type="dxa"/>
            <w:vMerge w:val="restart"/>
          </w:tcPr>
          <w:p w:rsidR="004F28F0" w:rsidRPr="004C44F0" w:rsidRDefault="004C44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правообладателя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&lt;13&gt;</w:t>
            </w:r>
          </w:p>
        </w:tc>
        <w:tc>
          <w:tcPr>
            <w:tcW w:w="1985" w:type="dxa"/>
            <w:vMerge w:val="restart"/>
          </w:tcPr>
          <w:p w:rsidR="004F28F0" w:rsidRPr="004C44F0" w:rsidRDefault="004C44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Контактный номер телефона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&lt;14&gt;</w:t>
            </w:r>
          </w:p>
        </w:tc>
        <w:tc>
          <w:tcPr>
            <w:tcW w:w="1920" w:type="dxa"/>
            <w:vMerge w:val="restart"/>
          </w:tcPr>
          <w:p w:rsidR="004F28F0" w:rsidRPr="004C44F0" w:rsidRDefault="004C44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&lt;15&gt;</w:t>
            </w:r>
          </w:p>
        </w:tc>
      </w:tr>
      <w:tr w:rsidR="004F28F0" w:rsidTr="004C44F0">
        <w:tc>
          <w:tcPr>
            <w:tcW w:w="2112" w:type="dxa"/>
          </w:tcPr>
          <w:p w:rsidR="004F28F0" w:rsidRPr="004C44F0" w:rsidRDefault="004C44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аренды или права безвозмездного пользования на имущество</w:t>
            </w:r>
            <w:r w:rsidRPr="004C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&lt;10&gt;</w:t>
            </w:r>
          </w:p>
        </w:tc>
        <w:tc>
          <w:tcPr>
            <w:tcW w:w="2112" w:type="dxa"/>
          </w:tcPr>
          <w:p w:rsidR="004F28F0" w:rsidRPr="004F28F0" w:rsidRDefault="004C44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2405" w:type="dxa"/>
            <w:vMerge/>
          </w:tcPr>
          <w:p w:rsidR="004F28F0" w:rsidRPr="004F28F0" w:rsidRDefault="004F28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4F28F0" w:rsidRPr="004F28F0" w:rsidRDefault="004F28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4F28F0" w:rsidRPr="004F28F0" w:rsidRDefault="004F28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4F28F0" w:rsidRPr="004F28F0" w:rsidRDefault="004F28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</w:tcPr>
          <w:p w:rsidR="004F28F0" w:rsidRPr="004F28F0" w:rsidRDefault="004F28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8F0" w:rsidTr="004C44F0">
        <w:tc>
          <w:tcPr>
            <w:tcW w:w="2112" w:type="dxa"/>
          </w:tcPr>
          <w:p w:rsidR="004F28F0" w:rsidRPr="004F28F0" w:rsidRDefault="004F28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12" w:type="dxa"/>
          </w:tcPr>
          <w:p w:rsidR="004F28F0" w:rsidRPr="004F28F0" w:rsidRDefault="004F28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05" w:type="dxa"/>
          </w:tcPr>
          <w:p w:rsidR="004F28F0" w:rsidRPr="004F28F0" w:rsidRDefault="004F28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6" w:type="dxa"/>
          </w:tcPr>
          <w:p w:rsidR="004F28F0" w:rsidRPr="004F28F0" w:rsidRDefault="004F28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</w:tcPr>
          <w:p w:rsidR="004F28F0" w:rsidRPr="004F28F0" w:rsidRDefault="004F28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5" w:type="dxa"/>
          </w:tcPr>
          <w:p w:rsidR="004F28F0" w:rsidRPr="004F28F0" w:rsidRDefault="004F28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20" w:type="dxa"/>
          </w:tcPr>
          <w:p w:rsidR="004F28F0" w:rsidRPr="004F28F0" w:rsidRDefault="004F28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4F28F0" w:rsidTr="004C44F0">
        <w:tc>
          <w:tcPr>
            <w:tcW w:w="2112" w:type="dxa"/>
          </w:tcPr>
          <w:p w:rsidR="004F28F0" w:rsidRPr="004F28F0" w:rsidRDefault="004F28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</w:tcPr>
          <w:p w:rsidR="004F28F0" w:rsidRPr="004F28F0" w:rsidRDefault="004F28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4F28F0" w:rsidRPr="004F28F0" w:rsidRDefault="004F28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F28F0" w:rsidRPr="004F28F0" w:rsidRDefault="004F28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F28F0" w:rsidRPr="004F28F0" w:rsidRDefault="004F28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F28F0" w:rsidRPr="004F28F0" w:rsidRDefault="004F28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4F28F0" w:rsidRPr="004F28F0" w:rsidRDefault="004F28F0" w:rsidP="004F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3215" w:rsidRPr="004C44F0" w:rsidRDefault="004C44F0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</w:t>
      </w:r>
    </w:p>
    <w:p w:rsidR="00CD3215" w:rsidRPr="00B6251D" w:rsidRDefault="004C44F0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251D">
        <w:rPr>
          <w:rFonts w:ascii="Times New Roman" w:eastAsia="Times New Roman" w:hAnsi="Times New Roman" w:cs="Times New Roman"/>
          <w:sz w:val="20"/>
          <w:szCs w:val="20"/>
          <w:lang w:eastAsia="ru-RU"/>
        </w:rPr>
        <w:t>&lt;1</w:t>
      </w:r>
      <w:proofErr w:type="gramStart"/>
      <w:r w:rsidRPr="00B6251D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B6251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адрес (местонахождение) объекта (для недвижимого имущества адрес в соответствии с записью в Едином государственном реестре недвижимости, для движимого имущества – адресный ориентир, в том числе почтовый адрес, место его постоянного размещения, а при невозможности его указания –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</w:t>
      </w:r>
      <w:r w:rsidR="00A91C29" w:rsidRPr="00B6251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C44F0" w:rsidRPr="00B6251D" w:rsidRDefault="004C44F0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5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&lt;2</w:t>
      </w:r>
      <w:proofErr w:type="gramStart"/>
      <w:r w:rsidRPr="00B6251D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Д</w:t>
      </w:r>
      <w:proofErr w:type="gramEnd"/>
      <w:r w:rsidRPr="00B6251D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объекта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</w:t>
      </w:r>
      <w:r w:rsidR="00A91C29" w:rsidRPr="00B6251D">
        <w:rPr>
          <w:rFonts w:ascii="Times New Roman" w:eastAsia="Times New Roman" w:hAnsi="Times New Roman" w:cs="Times New Roman"/>
          <w:sz w:val="20"/>
          <w:szCs w:val="20"/>
          <w:lang w:eastAsia="ru-RU"/>
        </w:rPr>
        <w:t>, иное движимое имущество.</w:t>
      </w:r>
    </w:p>
    <w:p w:rsidR="00A91C29" w:rsidRPr="00B6251D" w:rsidRDefault="00A91C29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5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&lt;3</w:t>
      </w:r>
      <w:proofErr w:type="gramStart"/>
      <w:r w:rsidRPr="00B6251D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B6251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A91C29" w:rsidRPr="00B6251D" w:rsidRDefault="00A91C29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5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&lt;4&gt; Основная характеристика, её значение и единицы измерения объекта недвижимости</w:t>
      </w:r>
      <w:r w:rsidR="008E34F2" w:rsidRPr="00B625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указываются согласно сведениям Единого государственного реестра недвижимости.</w:t>
      </w:r>
    </w:p>
    <w:p w:rsidR="008E34F2" w:rsidRPr="00B6251D" w:rsidRDefault="008E34F2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5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&lt;5</w:t>
      </w:r>
      <w:proofErr w:type="gramStart"/>
      <w:r w:rsidRPr="00B6251D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B6251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кадастровый номер объекта недвижимости или его части, включаемой в перечень, при его отсутствии – условный номер или устаревший номер (при наличии).</w:t>
      </w:r>
    </w:p>
    <w:p w:rsidR="008E34F2" w:rsidRPr="00B6251D" w:rsidRDefault="008E34F2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5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&lt;6</w:t>
      </w:r>
      <w:proofErr w:type="gramStart"/>
      <w:r w:rsidRPr="00B6251D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Н</w:t>
      </w:r>
      <w:proofErr w:type="gramEnd"/>
      <w:r w:rsidRPr="00B6251D">
        <w:rPr>
          <w:rFonts w:ascii="Times New Roman" w:eastAsia="Times New Roman" w:hAnsi="Times New Roman" w:cs="Times New Roman"/>
          <w:sz w:val="20"/>
          <w:szCs w:val="20"/>
          <w:lang w:eastAsia="ru-RU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B6251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B625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8E34F2" w:rsidRPr="00B6251D" w:rsidRDefault="008E34F2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5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&lt;7&gt;, &lt;8</w:t>
      </w:r>
      <w:proofErr w:type="gramStart"/>
      <w:r w:rsidRPr="00B6251D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Д</w:t>
      </w:r>
      <w:proofErr w:type="gramEnd"/>
      <w:r w:rsidRPr="00B6251D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8E34F2" w:rsidRPr="00B6251D" w:rsidRDefault="008E34F2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5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&lt;9</w:t>
      </w:r>
      <w:proofErr w:type="gramStart"/>
      <w:r w:rsidRPr="00B6251D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B6251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краткое описание состава имущества, если оно является сложной вещью либо главной вещью, предоставляемой в аренду в другими вещами, предназначенными для её обслуживания. В ином случае данная строчка не заполняется.</w:t>
      </w:r>
    </w:p>
    <w:p w:rsidR="008E34F2" w:rsidRPr="00B6251D" w:rsidRDefault="008E34F2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FF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&lt;10</w:t>
      </w:r>
      <w:proofErr w:type="gramStart"/>
      <w:r w:rsidRPr="00290FF3">
        <w:rPr>
          <w:rFonts w:ascii="Times New Roman" w:eastAsia="Times New Roman" w:hAnsi="Times New Roman" w:cs="Times New Roman"/>
          <w:sz w:val="20"/>
          <w:szCs w:val="20"/>
          <w:lang w:eastAsia="ru-RU"/>
        </w:rPr>
        <w:t>&gt;</w:t>
      </w:r>
      <w:r w:rsidR="00D86AB5" w:rsidRPr="00B6251D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="00D86AB5" w:rsidRPr="00B6251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«Да» или «Нет».</w:t>
      </w:r>
    </w:p>
    <w:p w:rsidR="00D86AB5" w:rsidRPr="00B6251D" w:rsidRDefault="00D86AB5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5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&lt;11</w:t>
      </w:r>
      <w:proofErr w:type="gramStart"/>
      <w:r w:rsidRPr="00B6251D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Д</w:t>
      </w:r>
      <w:proofErr w:type="gramEnd"/>
      <w:r w:rsidRPr="00B6251D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имущества казны указывается наименование муниципального образования, для имущества, закрепленного на праве хозяйственного ведения или праве оперативного управления, указывается наименование муниципального унитарного предприятия, муниципального учреждения, за которым закреплено это имущество.</w:t>
      </w:r>
    </w:p>
    <w:p w:rsidR="00D86AB5" w:rsidRPr="00B6251D" w:rsidRDefault="00D86AB5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5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&lt;12</w:t>
      </w:r>
      <w:proofErr w:type="gramStart"/>
      <w:r w:rsidRPr="00B6251D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Д</w:t>
      </w:r>
      <w:proofErr w:type="gramEnd"/>
      <w:r w:rsidRPr="00B6251D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D86AB5" w:rsidRPr="00B6251D" w:rsidRDefault="00D86AB5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5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&lt;13&gt; ИНН указывается только для муниципального унитарного предприятия, муниципального учреждения.</w:t>
      </w:r>
    </w:p>
    <w:p w:rsidR="008D53C1" w:rsidRDefault="00D86AB5" w:rsidP="00EF7EB3">
      <w:pPr>
        <w:spacing w:after="0" w:line="240" w:lineRule="auto"/>
        <w:jc w:val="both"/>
      </w:pPr>
      <w:r w:rsidRPr="00B625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&lt;14&gt;, &lt;15</w:t>
      </w:r>
      <w:proofErr w:type="gramStart"/>
      <w:r w:rsidRPr="00B6251D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B6251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субъектом малого и среднего предпринимательства и организациями, образующими инфраструктуру субъектов малого и среднего предпринимательства по вопросам заключения договора аренды имущества.</w:t>
      </w:r>
      <w:bookmarkStart w:id="0" w:name="_GoBack"/>
      <w:bookmarkEnd w:id="0"/>
    </w:p>
    <w:sectPr w:rsidR="008D53C1" w:rsidSect="00EF7EB3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2D0" w:rsidRDefault="008422D0" w:rsidP="00981F74">
      <w:pPr>
        <w:spacing w:after="0" w:line="240" w:lineRule="auto"/>
      </w:pPr>
      <w:r>
        <w:separator/>
      </w:r>
    </w:p>
  </w:endnote>
  <w:endnote w:type="continuationSeparator" w:id="1">
    <w:p w:rsidR="008422D0" w:rsidRDefault="008422D0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2D0" w:rsidRDefault="008422D0" w:rsidP="00981F74">
      <w:pPr>
        <w:spacing w:after="0" w:line="240" w:lineRule="auto"/>
      </w:pPr>
      <w:r>
        <w:separator/>
      </w:r>
    </w:p>
  </w:footnote>
  <w:footnote w:type="continuationSeparator" w:id="1">
    <w:p w:rsidR="008422D0" w:rsidRDefault="008422D0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23012"/>
      <w:docPartObj>
        <w:docPartGallery w:val="Page Numbers (Top of Page)"/>
        <w:docPartUnique/>
      </w:docPartObj>
    </w:sdtPr>
    <w:sdtContent>
      <w:p w:rsidR="007E2071" w:rsidRDefault="00E2266E">
        <w:pPr>
          <w:pStyle w:val="a5"/>
          <w:jc w:val="center"/>
        </w:pPr>
        <w:r>
          <w:fldChar w:fldCharType="begin"/>
        </w:r>
        <w:r w:rsidR="007E2071">
          <w:instrText>PAGE   \* MERGEFORMAT</w:instrText>
        </w:r>
        <w:r>
          <w:fldChar w:fldCharType="separate"/>
        </w:r>
        <w:r w:rsidR="00A27878">
          <w:rPr>
            <w:noProof/>
          </w:rPr>
          <w:t>8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071" w:rsidRDefault="007E2071">
    <w:pPr>
      <w:pStyle w:val="a5"/>
      <w:jc w:val="center"/>
    </w:pPr>
  </w:p>
  <w:p w:rsidR="007E2071" w:rsidRDefault="007E207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787F"/>
    <w:multiLevelType w:val="hybridMultilevel"/>
    <w:tmpl w:val="CFCA2B10"/>
    <w:lvl w:ilvl="0" w:tplc="144275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A3324C"/>
    <w:multiLevelType w:val="multilevel"/>
    <w:tmpl w:val="C7E0632C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27A321A"/>
    <w:multiLevelType w:val="multilevel"/>
    <w:tmpl w:val="B21EA72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A673A18"/>
    <w:multiLevelType w:val="multilevel"/>
    <w:tmpl w:val="F5F430A8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E6C421B"/>
    <w:multiLevelType w:val="hybridMultilevel"/>
    <w:tmpl w:val="DEF4DF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006EA"/>
    <w:rsid w:val="00011B4E"/>
    <w:rsid w:val="00023C4E"/>
    <w:rsid w:val="000240E8"/>
    <w:rsid w:val="00031ACA"/>
    <w:rsid w:val="000518EC"/>
    <w:rsid w:val="00056A17"/>
    <w:rsid w:val="000674DD"/>
    <w:rsid w:val="000725D9"/>
    <w:rsid w:val="000725DF"/>
    <w:rsid w:val="000D47FD"/>
    <w:rsid w:val="000F0B4C"/>
    <w:rsid w:val="00127D89"/>
    <w:rsid w:val="001378D4"/>
    <w:rsid w:val="001965C2"/>
    <w:rsid w:val="001A574E"/>
    <w:rsid w:val="001B0496"/>
    <w:rsid w:val="001B0EFE"/>
    <w:rsid w:val="00241EEB"/>
    <w:rsid w:val="00276933"/>
    <w:rsid w:val="00290FF3"/>
    <w:rsid w:val="00296C2D"/>
    <w:rsid w:val="002B63F4"/>
    <w:rsid w:val="002E60E9"/>
    <w:rsid w:val="00302FD9"/>
    <w:rsid w:val="00320785"/>
    <w:rsid w:val="00350763"/>
    <w:rsid w:val="00351145"/>
    <w:rsid w:val="00353B68"/>
    <w:rsid w:val="0035572E"/>
    <w:rsid w:val="0036193A"/>
    <w:rsid w:val="00375D20"/>
    <w:rsid w:val="00376537"/>
    <w:rsid w:val="003F241D"/>
    <w:rsid w:val="004120B8"/>
    <w:rsid w:val="00417862"/>
    <w:rsid w:val="00436A4B"/>
    <w:rsid w:val="00461660"/>
    <w:rsid w:val="004673A3"/>
    <w:rsid w:val="00492030"/>
    <w:rsid w:val="004C44F0"/>
    <w:rsid w:val="004F28F0"/>
    <w:rsid w:val="004F3083"/>
    <w:rsid w:val="004F7E53"/>
    <w:rsid w:val="00511E20"/>
    <w:rsid w:val="00523416"/>
    <w:rsid w:val="00526D5B"/>
    <w:rsid w:val="00580FFD"/>
    <w:rsid w:val="0058521D"/>
    <w:rsid w:val="005916DE"/>
    <w:rsid w:val="005A6612"/>
    <w:rsid w:val="005B198E"/>
    <w:rsid w:val="005F1B31"/>
    <w:rsid w:val="006371D9"/>
    <w:rsid w:val="006528A2"/>
    <w:rsid w:val="00667386"/>
    <w:rsid w:val="0068044F"/>
    <w:rsid w:val="006A2955"/>
    <w:rsid w:val="006E6B73"/>
    <w:rsid w:val="006E7C7C"/>
    <w:rsid w:val="0070681B"/>
    <w:rsid w:val="007236DA"/>
    <w:rsid w:val="00727764"/>
    <w:rsid w:val="0075563D"/>
    <w:rsid w:val="00771720"/>
    <w:rsid w:val="00776294"/>
    <w:rsid w:val="007832D8"/>
    <w:rsid w:val="007C20F6"/>
    <w:rsid w:val="007E2071"/>
    <w:rsid w:val="00812A1B"/>
    <w:rsid w:val="00815733"/>
    <w:rsid w:val="008422D0"/>
    <w:rsid w:val="00847520"/>
    <w:rsid w:val="00860F3F"/>
    <w:rsid w:val="00882F34"/>
    <w:rsid w:val="00894862"/>
    <w:rsid w:val="00897D2F"/>
    <w:rsid w:val="008A64D2"/>
    <w:rsid w:val="008B7B62"/>
    <w:rsid w:val="008C0D71"/>
    <w:rsid w:val="008C4BF1"/>
    <w:rsid w:val="008D3D91"/>
    <w:rsid w:val="008D53C1"/>
    <w:rsid w:val="008E34F2"/>
    <w:rsid w:val="0090267B"/>
    <w:rsid w:val="00902F46"/>
    <w:rsid w:val="009201F2"/>
    <w:rsid w:val="009373C0"/>
    <w:rsid w:val="00961284"/>
    <w:rsid w:val="00981F74"/>
    <w:rsid w:val="009C750A"/>
    <w:rsid w:val="00A27878"/>
    <w:rsid w:val="00A34BAF"/>
    <w:rsid w:val="00A91C29"/>
    <w:rsid w:val="00AB2ED5"/>
    <w:rsid w:val="00AC63CD"/>
    <w:rsid w:val="00AD573C"/>
    <w:rsid w:val="00AF0A6D"/>
    <w:rsid w:val="00B110C4"/>
    <w:rsid w:val="00B26E27"/>
    <w:rsid w:val="00B3735C"/>
    <w:rsid w:val="00B444C5"/>
    <w:rsid w:val="00B6251D"/>
    <w:rsid w:val="00BA5AE7"/>
    <w:rsid w:val="00BE04FE"/>
    <w:rsid w:val="00C01ABA"/>
    <w:rsid w:val="00C34D98"/>
    <w:rsid w:val="00C80471"/>
    <w:rsid w:val="00CA3BE9"/>
    <w:rsid w:val="00CA7EBF"/>
    <w:rsid w:val="00CC605D"/>
    <w:rsid w:val="00CD2096"/>
    <w:rsid w:val="00CD2139"/>
    <w:rsid w:val="00CD3215"/>
    <w:rsid w:val="00CE44BE"/>
    <w:rsid w:val="00CF373F"/>
    <w:rsid w:val="00D162B9"/>
    <w:rsid w:val="00D356C6"/>
    <w:rsid w:val="00D737E5"/>
    <w:rsid w:val="00D8664F"/>
    <w:rsid w:val="00D86AB5"/>
    <w:rsid w:val="00DD713C"/>
    <w:rsid w:val="00E2064B"/>
    <w:rsid w:val="00E2266E"/>
    <w:rsid w:val="00E25881"/>
    <w:rsid w:val="00E30CCF"/>
    <w:rsid w:val="00E4370D"/>
    <w:rsid w:val="00E44606"/>
    <w:rsid w:val="00E87DCD"/>
    <w:rsid w:val="00E9467D"/>
    <w:rsid w:val="00EA503B"/>
    <w:rsid w:val="00EC4802"/>
    <w:rsid w:val="00EE5F11"/>
    <w:rsid w:val="00EF7EB3"/>
    <w:rsid w:val="00F02373"/>
    <w:rsid w:val="00F13412"/>
    <w:rsid w:val="00F4049A"/>
    <w:rsid w:val="00F6171E"/>
    <w:rsid w:val="00F62941"/>
    <w:rsid w:val="00F62CA8"/>
    <w:rsid w:val="00F76F0B"/>
    <w:rsid w:val="00F8438B"/>
    <w:rsid w:val="00F94301"/>
    <w:rsid w:val="00FA08C7"/>
    <w:rsid w:val="00FA5E97"/>
    <w:rsid w:val="00FA62AE"/>
    <w:rsid w:val="00FC199B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  <w:style w:type="table" w:styleId="ae">
    <w:name w:val="Table Grid"/>
    <w:basedOn w:val="a1"/>
    <w:uiPriority w:val="59"/>
    <w:rsid w:val="00E2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19F7E-8E79-4C0D-8022-8F249C6D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8</Pages>
  <Words>3184</Words>
  <Characters>18152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54</cp:revision>
  <cp:lastPrinted>2019-05-20T08:10:00Z</cp:lastPrinted>
  <dcterms:created xsi:type="dcterms:W3CDTF">2018-02-17T09:59:00Z</dcterms:created>
  <dcterms:modified xsi:type="dcterms:W3CDTF">2019-06-06T05:42:00Z</dcterms:modified>
</cp:coreProperties>
</file>