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7" w:rsidRDefault="00800494" w:rsidP="00800494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  <w:r>
        <w:rPr>
          <w:b/>
        </w:rPr>
        <w:t xml:space="preserve"> </w:t>
      </w:r>
    </w:p>
    <w:p w:rsidR="00800494" w:rsidRPr="00890DC2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494" w:rsidRPr="00890DC2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800494" w:rsidRDefault="00800494" w:rsidP="00800494">
      <w:pPr>
        <w:jc w:val="center"/>
        <w:rPr>
          <w:b/>
        </w:rPr>
      </w:pPr>
    </w:p>
    <w:p w:rsidR="00800494" w:rsidRPr="001F61BF" w:rsidRDefault="00800494" w:rsidP="00800494">
      <w:pPr>
        <w:jc w:val="center"/>
        <w:rPr>
          <w:b/>
        </w:rPr>
      </w:pPr>
      <w:r>
        <w:rPr>
          <w:b/>
        </w:rPr>
        <w:t>ФИНАНСОВЫЙ ОРГАН</w:t>
      </w:r>
    </w:p>
    <w:p w:rsidR="00800494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C6F17" w:rsidRPr="00890DC2" w:rsidRDefault="00BC6F17" w:rsidP="00800494">
      <w:pPr>
        <w:jc w:val="center"/>
        <w:rPr>
          <w:b/>
          <w:sz w:val="28"/>
          <w:szCs w:val="28"/>
        </w:rPr>
      </w:pPr>
    </w:p>
    <w:p w:rsidR="00800494" w:rsidRPr="00B45093" w:rsidRDefault="00BC6F17" w:rsidP="00800494">
      <w:pPr>
        <w:jc w:val="both"/>
      </w:pPr>
      <w:r w:rsidRPr="00B45093">
        <w:t>04.03.2019г.</w:t>
      </w:r>
      <w:r w:rsidR="00800494" w:rsidRPr="00B45093">
        <w:t xml:space="preserve">                                                                      </w:t>
      </w:r>
      <w:r w:rsidRPr="00B45093">
        <w:t xml:space="preserve">  </w:t>
      </w:r>
      <w:r w:rsidR="00B45093">
        <w:tab/>
      </w:r>
      <w:r w:rsidR="00B45093">
        <w:tab/>
      </w:r>
      <w:r w:rsidR="00B45093">
        <w:tab/>
      </w:r>
      <w:r w:rsidR="00B45093">
        <w:tab/>
        <w:t xml:space="preserve">    </w:t>
      </w:r>
      <w:r w:rsidRPr="00B45093">
        <w:t xml:space="preserve">       </w:t>
      </w:r>
      <w:r w:rsidR="00800494" w:rsidRPr="00B45093">
        <w:t xml:space="preserve"> №</w:t>
      </w:r>
      <w:r w:rsidRPr="00B45093">
        <w:t xml:space="preserve"> 1</w:t>
      </w:r>
    </w:p>
    <w:p w:rsidR="00800494" w:rsidRPr="00B45093" w:rsidRDefault="00800494" w:rsidP="00800494">
      <w:pPr>
        <w:jc w:val="both"/>
      </w:pPr>
    </w:p>
    <w:p w:rsidR="00BC6F17" w:rsidRPr="003A6E2A" w:rsidRDefault="00BC6F17" w:rsidP="00800494">
      <w:pPr>
        <w:jc w:val="both"/>
      </w:pPr>
    </w:p>
    <w:p w:rsidR="00800494" w:rsidRDefault="00800494" w:rsidP="00800494">
      <w:pPr>
        <w:ind w:right="-2"/>
        <w:jc w:val="center"/>
        <w:rPr>
          <w:b/>
        </w:rPr>
      </w:pPr>
      <w:r>
        <w:rPr>
          <w:b/>
        </w:rPr>
        <w:t xml:space="preserve">О внесении изменений в приказ  финансового органа Администрации </w:t>
      </w:r>
      <w:r w:rsidR="00F42769">
        <w:rPr>
          <w:b/>
        </w:rPr>
        <w:t xml:space="preserve">Новокусковского </w:t>
      </w:r>
      <w:r>
        <w:rPr>
          <w:b/>
        </w:rPr>
        <w:t xml:space="preserve">сельского поселения от </w:t>
      </w:r>
      <w:r w:rsidR="00242C11">
        <w:rPr>
          <w:b/>
        </w:rPr>
        <w:t>23</w:t>
      </w:r>
      <w:r>
        <w:rPr>
          <w:b/>
        </w:rPr>
        <w:t>.0</w:t>
      </w:r>
      <w:r w:rsidR="00AC0DC5">
        <w:rPr>
          <w:b/>
        </w:rPr>
        <w:t>1</w:t>
      </w:r>
      <w:r>
        <w:rPr>
          <w:b/>
        </w:rPr>
        <w:t>.201</w:t>
      </w:r>
      <w:r w:rsidR="00242C11">
        <w:rPr>
          <w:b/>
        </w:rPr>
        <w:t>7</w:t>
      </w:r>
      <w:r>
        <w:rPr>
          <w:b/>
        </w:rPr>
        <w:t xml:space="preserve"> №</w:t>
      </w:r>
      <w:r w:rsidR="00242C11">
        <w:rPr>
          <w:b/>
        </w:rPr>
        <w:t xml:space="preserve"> 1</w:t>
      </w:r>
      <w:r>
        <w:rPr>
          <w:b/>
        </w:rPr>
        <w:t xml:space="preserve"> «Об утверждении Порядка составления и ведения сводной бюджетной росписи бюджета муниципального образования «</w:t>
      </w:r>
      <w:r w:rsidR="00242C11">
        <w:rPr>
          <w:b/>
        </w:rPr>
        <w:t xml:space="preserve">Новокусковское </w:t>
      </w:r>
      <w:r>
        <w:rPr>
          <w:b/>
        </w:rPr>
        <w:t>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</w:r>
    </w:p>
    <w:p w:rsidR="00800494" w:rsidRDefault="00800494" w:rsidP="00800494">
      <w:pPr>
        <w:ind w:right="-2"/>
        <w:jc w:val="center"/>
        <w:rPr>
          <w:b/>
        </w:rPr>
      </w:pPr>
    </w:p>
    <w:p w:rsidR="00800494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BCB">
        <w:rPr>
          <w:rFonts w:ascii="Times New Roman" w:hAnsi="Times New Roman" w:cs="Times New Roman"/>
          <w:kern w:val="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800494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494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24FC8">
        <w:rPr>
          <w:rFonts w:ascii="Times New Roman" w:hAnsi="Times New Roman" w:cs="Times New Roman"/>
          <w:b/>
          <w:sz w:val="24"/>
          <w:szCs w:val="24"/>
        </w:rPr>
        <w:t>:</w:t>
      </w:r>
    </w:p>
    <w:p w:rsidR="00800494" w:rsidRPr="00A24FC8" w:rsidRDefault="00800494" w:rsidP="0080049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494" w:rsidRDefault="00800494" w:rsidP="00800494">
      <w:pPr>
        <w:ind w:right="-2"/>
        <w:jc w:val="both"/>
      </w:pPr>
      <w:r>
        <w:t xml:space="preserve"> </w:t>
      </w:r>
      <w:r>
        <w:tab/>
        <w:t xml:space="preserve">1. Внести </w:t>
      </w:r>
      <w:r w:rsidRPr="00EA1BCB">
        <w:t xml:space="preserve">в </w:t>
      </w:r>
      <w:r>
        <w:t xml:space="preserve">Порядок </w:t>
      </w:r>
      <w:r w:rsidRPr="00EA1BCB">
        <w:t>составления и ведения сводной бюджетной росписи бюджета муниципального образования «</w:t>
      </w:r>
      <w:r w:rsidR="00242C11">
        <w:t>Новокусковское</w:t>
      </w:r>
      <w:r w:rsidRPr="00EA1BCB">
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</w:r>
      <w:r>
        <w:t xml:space="preserve">, утвержденный приказом  </w:t>
      </w:r>
      <w:r w:rsidRPr="00EA1BCB">
        <w:t xml:space="preserve"> </w:t>
      </w:r>
      <w:r>
        <w:t xml:space="preserve"> </w:t>
      </w:r>
      <w:r w:rsidRPr="00EA1BCB">
        <w:t xml:space="preserve"> финансового органа Администрации </w:t>
      </w:r>
      <w:r w:rsidR="00242C11">
        <w:t>Новокусковского</w:t>
      </w:r>
      <w:r w:rsidRPr="00EA1BCB">
        <w:t xml:space="preserve"> сельского поселения от 2</w:t>
      </w:r>
      <w:r w:rsidR="00242C11">
        <w:t>3</w:t>
      </w:r>
      <w:r w:rsidRPr="00EA1BCB">
        <w:t>.0</w:t>
      </w:r>
      <w:r w:rsidR="00AC0DC5">
        <w:t>1</w:t>
      </w:r>
      <w:r w:rsidRPr="00EA1BCB">
        <w:t>.2017 №</w:t>
      </w:r>
      <w:r w:rsidR="00242C11">
        <w:t xml:space="preserve"> 1</w:t>
      </w:r>
      <w:r w:rsidRPr="00EA1BCB">
        <w:t xml:space="preserve"> </w:t>
      </w:r>
      <w:r>
        <w:t>следующие изменения:</w:t>
      </w:r>
    </w:p>
    <w:p w:rsidR="00800494" w:rsidRPr="00EA1BCB" w:rsidRDefault="00800494" w:rsidP="00800494">
      <w:pPr>
        <w:ind w:right="-2"/>
        <w:jc w:val="both"/>
      </w:pPr>
      <w:r>
        <w:rPr>
          <w:b/>
        </w:rPr>
        <w:tab/>
      </w:r>
      <w:r w:rsidRPr="00EA1BCB">
        <w:t xml:space="preserve">1) </w:t>
      </w:r>
      <w:r>
        <w:t>пункт 12 Порядка изложить в следующей редакции:</w:t>
      </w:r>
    </w:p>
    <w:p w:rsidR="00800494" w:rsidRDefault="00800494" w:rsidP="00800494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</w:rPr>
      </w:pPr>
      <w:r w:rsidRPr="00537A12">
        <w:t>«12.</w:t>
      </w:r>
      <w:r w:rsidRPr="00537A12"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t xml:space="preserve">В </w:t>
      </w:r>
      <w:r>
        <w:rPr>
          <w:rStyle w:val="blk"/>
          <w:color w:val="000000"/>
        </w:rPr>
        <w:t>с</w:t>
      </w:r>
      <w:r w:rsidRPr="00E74D9A">
        <w:rPr>
          <w:rStyle w:val="blk"/>
          <w:color w:val="000000"/>
        </w:rPr>
        <w:t>водную бюджетную роспись могут быть внесены изменения в соответствии</w:t>
      </w:r>
      <w:r>
        <w:rPr>
          <w:rStyle w:val="blk"/>
          <w:color w:val="000000"/>
        </w:rPr>
        <w:t xml:space="preserve"> с решениями руководителя финансового органа </w:t>
      </w:r>
      <w:r w:rsidRPr="00E74D9A">
        <w:rPr>
          <w:rStyle w:val="blk"/>
          <w:color w:val="000000"/>
        </w:rPr>
        <w:t xml:space="preserve"> без внесения изменений в решение о бюджете: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rStyle w:val="blk"/>
          <w:color w:val="000000"/>
        </w:rPr>
        <w:t>1)</w:t>
      </w:r>
      <w:r w:rsidRPr="00537A12">
        <w:rPr>
          <w:color w:val="333333"/>
        </w:rPr>
        <w:t xml:space="preserve">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color w:val="333333"/>
        </w:rPr>
        <w:t xml:space="preserve"> </w:t>
      </w:r>
      <w:r w:rsidRPr="00537A12">
        <w:rPr>
          <w:color w:val="333333"/>
        </w:rPr>
        <w:t>решением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0" w:name="dst103663"/>
      <w:bookmarkEnd w:id="0"/>
      <w:r>
        <w:rPr>
          <w:color w:val="333333"/>
        </w:rPr>
        <w:t xml:space="preserve">2) </w:t>
      </w:r>
      <w:r w:rsidRPr="00537A12">
        <w:rPr>
          <w:color w:val="333333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>
        <w:rPr>
          <w:color w:val="333333"/>
        </w:rPr>
        <w:t xml:space="preserve"> муниципального</w:t>
      </w:r>
      <w:r w:rsidRPr="00537A12">
        <w:rPr>
          <w:color w:val="333333"/>
        </w:rPr>
        <w:t xml:space="preserve"> имущества, изменением подведомственности распорядителей (получателей) бюджетн</w:t>
      </w:r>
      <w:r>
        <w:rPr>
          <w:color w:val="333333"/>
        </w:rPr>
        <w:t xml:space="preserve">ых средств и при осуществлении </w:t>
      </w:r>
      <w:r w:rsidRPr="00537A12">
        <w:rPr>
          <w:color w:val="333333"/>
        </w:rPr>
        <w:t>органами местного самоуправления</w:t>
      </w:r>
      <w:r>
        <w:rPr>
          <w:color w:val="333333"/>
        </w:rPr>
        <w:t xml:space="preserve"> </w:t>
      </w:r>
      <w:r w:rsidRPr="00537A12">
        <w:rPr>
          <w:color w:val="333333"/>
        </w:rPr>
        <w:t>бюджетных полномочий, предусмотренных </w:t>
      </w:r>
      <w:hyperlink r:id="rId4" w:anchor="dst103631" w:history="1">
        <w:r w:rsidRPr="00537A12">
          <w:rPr>
            <w:color w:val="666699"/>
          </w:rPr>
          <w:t>пунктом 5 статьи 154</w:t>
        </w:r>
      </w:hyperlink>
      <w:r>
        <w:rPr>
          <w:color w:val="333333"/>
        </w:rPr>
        <w:t> Бюджетного Кодекса;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" w:name="dst103664"/>
      <w:bookmarkEnd w:id="1"/>
      <w:proofErr w:type="gramStart"/>
      <w:r>
        <w:rPr>
          <w:color w:val="333333"/>
        </w:rPr>
        <w:t xml:space="preserve">3) </w:t>
      </w:r>
      <w:r w:rsidRPr="00537A12">
        <w:rPr>
          <w:color w:val="333333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</w:t>
      </w:r>
      <w:r>
        <w:rPr>
          <w:color w:val="333333"/>
        </w:rPr>
        <w:t>тельством Российской Федерации;</w:t>
      </w:r>
      <w:proofErr w:type="gramEnd"/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lastRenderedPageBreak/>
        <w:t xml:space="preserve">4) </w:t>
      </w:r>
      <w:r w:rsidRPr="00537A12">
        <w:rPr>
          <w:color w:val="333333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color w:val="333333"/>
        </w:rPr>
        <w:t xml:space="preserve"> </w:t>
      </w:r>
      <w:r w:rsidRPr="00537A12">
        <w:rPr>
          <w:color w:val="333333"/>
        </w:rPr>
        <w:t>решении</w:t>
      </w:r>
      <w:r>
        <w:rPr>
          <w:color w:val="333333"/>
        </w:rPr>
        <w:t xml:space="preserve"> </w:t>
      </w:r>
      <w:r w:rsidRPr="00537A12">
        <w:rPr>
          <w:color w:val="333333"/>
        </w:rPr>
        <w:t>о бюджете объема и направлений их использования;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 xml:space="preserve">5) </w:t>
      </w:r>
      <w:r w:rsidRPr="00537A12">
        <w:rPr>
          <w:color w:val="333333"/>
        </w:rPr>
        <w:t>в случае перераспределения бюджетных ассигнований, предоставляемых на конкурсной основе;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 xml:space="preserve">6) </w:t>
      </w:r>
      <w:r w:rsidRPr="00537A12">
        <w:rPr>
          <w:color w:val="333333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color w:val="333333"/>
        </w:rPr>
        <w:t xml:space="preserve"> </w:t>
      </w:r>
      <w:r w:rsidRPr="00537A12">
        <w:rPr>
          <w:color w:val="333333"/>
        </w:rPr>
        <w:t>решением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о бюджете общего объема бюджетных ассигнований главному распорядителю бюджетных средств на оказание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муниципальных</w:t>
      </w:r>
      <w:r>
        <w:rPr>
          <w:color w:val="333333"/>
        </w:rPr>
        <w:t xml:space="preserve"> </w:t>
      </w:r>
      <w:r w:rsidRPr="00537A12">
        <w:rPr>
          <w:color w:val="333333"/>
        </w:rPr>
        <w:t>услуг на соответствующий финансовый год;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103665"/>
      <w:bookmarkEnd w:id="2"/>
      <w:r>
        <w:rPr>
          <w:color w:val="333333"/>
        </w:rPr>
        <w:t xml:space="preserve">7) </w:t>
      </w:r>
      <w:r w:rsidRPr="00537A12">
        <w:rPr>
          <w:color w:val="333333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>
        <w:rPr>
          <w:color w:val="333333"/>
        </w:rPr>
        <w:t xml:space="preserve"> </w:t>
      </w:r>
      <w:r w:rsidRPr="00537A12">
        <w:rPr>
          <w:color w:val="333333"/>
        </w:rPr>
        <w:t>решением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о бюджете, а также в случае сокращения (возврата при отсутствии потребности) указ</w:t>
      </w:r>
      <w:r>
        <w:rPr>
          <w:color w:val="333333"/>
        </w:rPr>
        <w:t>анных межбюджетных трансфертов;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03666"/>
      <w:bookmarkEnd w:id="3"/>
      <w:r>
        <w:rPr>
          <w:color w:val="333333"/>
        </w:rPr>
        <w:t xml:space="preserve">8) </w:t>
      </w:r>
      <w:r w:rsidRPr="00537A12">
        <w:rPr>
          <w:color w:val="333333"/>
        </w:rPr>
        <w:t xml:space="preserve">в случае изменения типа (подведомственности) 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муниципальных учреждений и организационно-правовой формы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муниципальных</w:t>
      </w:r>
      <w:r>
        <w:rPr>
          <w:color w:val="333333"/>
        </w:rPr>
        <w:t xml:space="preserve"> унитарных предприятий;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4303"/>
      <w:bookmarkEnd w:id="4"/>
      <w:r>
        <w:rPr>
          <w:color w:val="333333"/>
        </w:rPr>
        <w:t xml:space="preserve">9) </w:t>
      </w:r>
      <w:r w:rsidRPr="00537A12">
        <w:rPr>
          <w:color w:val="333333"/>
        </w:rPr>
        <w:t xml:space="preserve">в случае увеличения бюджетных ассигнований текущего финансового года на оплату заключенных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муниципальных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муниципальных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537A12">
        <w:rPr>
          <w:color w:val="333333"/>
        </w:rPr>
        <w:t>ассигнований</w:t>
      </w:r>
      <w:proofErr w:type="gramEnd"/>
      <w:r w:rsidRPr="00537A12">
        <w:rPr>
          <w:color w:val="333333"/>
        </w:rPr>
        <w:t xml:space="preserve"> на исполнение указанных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муниципальных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контрактов в соответствии с требованиями, установленными</w:t>
      </w:r>
      <w:r>
        <w:rPr>
          <w:color w:val="333333"/>
        </w:rPr>
        <w:t xml:space="preserve"> Бюджетным</w:t>
      </w:r>
      <w:r w:rsidRPr="00537A12">
        <w:rPr>
          <w:color w:val="333333"/>
        </w:rPr>
        <w:t xml:space="preserve"> Кодексом;</w:t>
      </w:r>
    </w:p>
    <w:p w:rsidR="00800494" w:rsidRPr="00537A12" w:rsidRDefault="00800494" w:rsidP="00800494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5" w:name="dst4713"/>
      <w:bookmarkEnd w:id="5"/>
      <w:proofErr w:type="gramStart"/>
      <w:r>
        <w:rPr>
          <w:color w:val="333333"/>
        </w:rPr>
        <w:t xml:space="preserve">10) </w:t>
      </w:r>
      <w:r w:rsidRPr="00537A12">
        <w:rPr>
          <w:color w:val="333333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муниципальной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муниципальной</w:t>
      </w:r>
      <w:r>
        <w:rPr>
          <w:color w:val="333333"/>
        </w:rPr>
        <w:t xml:space="preserve"> </w:t>
      </w:r>
      <w:r w:rsidRPr="00537A12">
        <w:rPr>
          <w:color w:val="333333"/>
        </w:rPr>
        <w:t xml:space="preserve"> собственности после внесения изменений в решения, указанные в </w:t>
      </w:r>
      <w:hyperlink r:id="rId5" w:anchor="dst3922" w:history="1">
        <w:r w:rsidRPr="00537A12">
          <w:rPr>
            <w:color w:val="666699"/>
          </w:rPr>
          <w:t>пункте 2 статьи 78.2</w:t>
        </w:r>
      </w:hyperlink>
      <w:r w:rsidRPr="00537A12">
        <w:rPr>
          <w:color w:val="333333"/>
        </w:rPr>
        <w:t> и </w:t>
      </w:r>
      <w:hyperlink r:id="rId6" w:anchor="dst3926" w:history="1">
        <w:r w:rsidRPr="00537A12">
          <w:rPr>
            <w:color w:val="666699"/>
          </w:rPr>
          <w:t>пункте 2 статьи 79</w:t>
        </w:r>
      </w:hyperlink>
      <w:r w:rsidRPr="00537A12">
        <w:rPr>
          <w:color w:val="333333"/>
        </w:rPr>
        <w:t> </w:t>
      </w:r>
      <w:r>
        <w:rPr>
          <w:color w:val="333333"/>
        </w:rPr>
        <w:t xml:space="preserve"> Бюджетного</w:t>
      </w:r>
      <w:r w:rsidRPr="00537A12">
        <w:rPr>
          <w:color w:val="333333"/>
        </w:rPr>
        <w:t xml:space="preserve"> Кодекса, </w:t>
      </w:r>
      <w:r>
        <w:rPr>
          <w:color w:val="333333"/>
        </w:rPr>
        <w:t xml:space="preserve"> </w:t>
      </w:r>
      <w:r w:rsidRPr="00537A12">
        <w:rPr>
          <w:color w:val="333333"/>
        </w:rPr>
        <w:t>муниципальные</w:t>
      </w:r>
      <w:r>
        <w:rPr>
          <w:color w:val="333333"/>
        </w:rPr>
        <w:t xml:space="preserve"> </w:t>
      </w:r>
      <w:r w:rsidRPr="00537A12">
        <w:rPr>
          <w:color w:val="333333"/>
        </w:rPr>
        <w:t>контракты</w:t>
      </w:r>
      <w:proofErr w:type="gramEnd"/>
      <w:r w:rsidRPr="00537A12">
        <w:rPr>
          <w:color w:val="333333"/>
        </w:rPr>
        <w:t xml:space="preserve">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</w:t>
      </w:r>
      <w:r>
        <w:rPr>
          <w:color w:val="333333"/>
        </w:rPr>
        <w:t>едерации является обязательной.</w:t>
      </w:r>
    </w:p>
    <w:p w:rsidR="00800494" w:rsidRDefault="00800494" w:rsidP="00800494">
      <w:pPr>
        <w:tabs>
          <w:tab w:val="left" w:pos="0"/>
        </w:tabs>
        <w:autoSpaceDE w:val="0"/>
        <w:ind w:right="-83"/>
        <w:jc w:val="both"/>
      </w:pPr>
      <w:r>
        <w:t xml:space="preserve">          2</w:t>
      </w:r>
      <w:r w:rsidRPr="009744CC">
        <w:t xml:space="preserve">. </w:t>
      </w:r>
      <w:r w:rsidRPr="001F61BF">
        <w:rPr>
          <w:rFonts w:eastAsia="Calibri"/>
          <w:lang w:eastAsia="en-US"/>
        </w:rPr>
        <w:t>Настоящ</w:t>
      </w:r>
      <w:r>
        <w:rPr>
          <w:rFonts w:eastAsia="Calibri"/>
          <w:lang w:eastAsia="en-US"/>
        </w:rPr>
        <w:t>ий</w:t>
      </w:r>
      <w:r w:rsidRPr="001F61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приказ</w:t>
      </w:r>
      <w:r w:rsidRPr="001F61BF">
        <w:rPr>
          <w:rFonts w:eastAsia="Calibri"/>
          <w:lang w:eastAsia="en-US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044D46">
        <w:rPr>
          <w:rFonts w:eastAsia="Calibri"/>
          <w:lang w:eastAsia="en-US"/>
        </w:rPr>
        <w:t>куско</w:t>
      </w:r>
      <w:r w:rsidRPr="001F61BF">
        <w:rPr>
          <w:rFonts w:eastAsia="Calibri"/>
          <w:lang w:eastAsia="en-US"/>
        </w:rPr>
        <w:t xml:space="preserve">вского сельского поселения  </w:t>
      </w:r>
      <w:bookmarkStart w:id="6" w:name="_GoBack"/>
      <w:r w:rsidR="000E3D98" w:rsidRPr="000E3D98">
        <w:t xml:space="preserve"> </w:t>
      </w:r>
      <w:hyperlink r:id="rId7" w:history="1">
        <w:r w:rsidR="00044D46" w:rsidRPr="00C73E75">
          <w:rPr>
            <w:rStyle w:val="a3"/>
          </w:rPr>
          <w:t>www.nkselpasino.ru</w:t>
        </w:r>
      </w:hyperlink>
      <w:r w:rsidRPr="001F61BF">
        <w:rPr>
          <w:rFonts w:eastAsia="Calibri"/>
          <w:lang w:eastAsia="en-US"/>
        </w:rPr>
        <w:t>.</w:t>
      </w:r>
      <w:r w:rsidRPr="001F61BF">
        <w:t xml:space="preserve">        </w:t>
      </w:r>
      <w:bookmarkEnd w:id="6"/>
    </w:p>
    <w:p w:rsidR="00800494" w:rsidRPr="009744CC" w:rsidRDefault="00800494" w:rsidP="00800494">
      <w:pPr>
        <w:tabs>
          <w:tab w:val="left" w:pos="0"/>
        </w:tabs>
        <w:autoSpaceDE w:val="0"/>
        <w:ind w:right="-83"/>
        <w:jc w:val="both"/>
      </w:pPr>
      <w:r>
        <w:t xml:space="preserve"> </w:t>
      </w:r>
    </w:p>
    <w:p w:rsidR="00800494" w:rsidRPr="009744CC" w:rsidRDefault="00800494" w:rsidP="00800494">
      <w:pPr>
        <w:autoSpaceDE w:val="0"/>
        <w:ind w:firstLine="540"/>
        <w:jc w:val="both"/>
      </w:pPr>
    </w:p>
    <w:p w:rsidR="00800494" w:rsidRDefault="00800494" w:rsidP="00800494">
      <w:pPr>
        <w:rPr>
          <w:bCs/>
          <w:sz w:val="28"/>
        </w:rPr>
      </w:pPr>
    </w:p>
    <w:p w:rsidR="00800494" w:rsidRPr="009744CC" w:rsidRDefault="00800494" w:rsidP="000E3D98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r w:rsidR="000E3D98">
        <w:t xml:space="preserve"> Т.Г. Тясто</w:t>
      </w:r>
    </w:p>
    <w:p w:rsidR="00C54CE1" w:rsidRDefault="00C54CE1"/>
    <w:sectPr w:rsidR="00C54CE1" w:rsidSect="00C5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94"/>
    <w:rsid w:val="00044D46"/>
    <w:rsid w:val="000E3D98"/>
    <w:rsid w:val="001E453F"/>
    <w:rsid w:val="002173C7"/>
    <w:rsid w:val="00242C11"/>
    <w:rsid w:val="004006DF"/>
    <w:rsid w:val="00595AC0"/>
    <w:rsid w:val="00800494"/>
    <w:rsid w:val="008D1552"/>
    <w:rsid w:val="00943694"/>
    <w:rsid w:val="00996BB4"/>
    <w:rsid w:val="00AC0DC5"/>
    <w:rsid w:val="00B45093"/>
    <w:rsid w:val="00BC6F17"/>
    <w:rsid w:val="00C54CE1"/>
    <w:rsid w:val="00EA07AD"/>
    <w:rsid w:val="00F4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4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blk">
    <w:name w:val="blk"/>
    <w:basedOn w:val="a0"/>
    <w:rsid w:val="00800494"/>
  </w:style>
  <w:style w:type="character" w:customStyle="1" w:styleId="apple-converted-space">
    <w:name w:val="apple-converted-space"/>
    <w:basedOn w:val="a0"/>
    <w:rsid w:val="00800494"/>
  </w:style>
  <w:style w:type="character" w:styleId="a3">
    <w:name w:val="Hyperlink"/>
    <w:basedOn w:val="a0"/>
    <w:rsid w:val="000E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30/ac6c532ee1f365c6e1ff222f22b3f10587918494/" TargetMode="External"/><Relationship Id="rId5" Type="http://schemas.openxmlformats.org/officeDocument/2006/relationships/hyperlink" Target="http://www.consultant.ru/document/cons_doc_LAW_314830/7351089e17464582db83d3970e051f41e316c408/" TargetMode="External"/><Relationship Id="rId4" Type="http://schemas.openxmlformats.org/officeDocument/2006/relationships/hyperlink" Target="http://www.consultant.ru/document/cons_doc_LAW_314830/dcc2076a0d3a77c78ca86b0a9fdb00203d0debb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2019-03-05T02:32:00Z</cp:lastPrinted>
  <dcterms:created xsi:type="dcterms:W3CDTF">2019-02-20T04:41:00Z</dcterms:created>
  <dcterms:modified xsi:type="dcterms:W3CDTF">2019-03-05T06:30:00Z</dcterms:modified>
</cp:coreProperties>
</file>