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D7" w:rsidRPr="00BA47D7" w:rsidRDefault="00BA47D7" w:rsidP="00BA47D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BA47D7" w:rsidRPr="00BA47D7" w:rsidRDefault="00BA47D7" w:rsidP="00BA47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A47D7" w:rsidRPr="00BA47D7" w:rsidRDefault="00BA47D7" w:rsidP="00BA47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BA47D7" w:rsidRPr="00BA47D7" w:rsidRDefault="00BA47D7" w:rsidP="00BA47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7D7" w:rsidRPr="00BA47D7" w:rsidRDefault="00BA47D7" w:rsidP="00BA47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A47D7" w:rsidRPr="00BA47D7" w:rsidRDefault="00BA47D7" w:rsidP="00BA47D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D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A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08.04.2019 № 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30.05.2019 № 90</w:t>
      </w:r>
      <w:r w:rsidRPr="00BA47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 w:rsidRPr="00BA47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04.02.2019     </w:t>
      </w:r>
      <w:r w:rsidRPr="00BA47D7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</w:t>
      </w:r>
      <w:r w:rsidRPr="00BA47D7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BA47D7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</w:t>
      </w:r>
      <w:r w:rsidRPr="00BA47D7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BA47D7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BA47D7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BA47D7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                       № 20</w:t>
      </w: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BA47D7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с. Ново-Кусково</w:t>
      </w: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 </w:t>
      </w: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7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соответствии с </w:t>
      </w:r>
      <w:r w:rsidRPr="00BA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4 статьи 13.4 Федерального законом от 24 июня 1998 года № 89-ФЗ «Об отходах производства и потребления»</w:t>
      </w: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7D7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7D7" w:rsidRPr="00BA47D7" w:rsidRDefault="00BA47D7" w:rsidP="00BA47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7D7">
        <w:rPr>
          <w:rFonts w:ascii="Times New Roman" w:eastAsia="Calibri" w:hAnsi="Times New Roman" w:cs="Times New Roman"/>
          <w:sz w:val="24"/>
          <w:szCs w:val="24"/>
        </w:rPr>
        <w:tab/>
        <w:t xml:space="preserve">1. Утвердить </w:t>
      </w:r>
      <w:r w:rsidRPr="00BA47D7">
        <w:rPr>
          <w:rFonts w:ascii="Times New Roman" w:eastAsia="Calibri" w:hAnsi="Times New Roman" w:cs="Times New Roman"/>
          <w:bCs/>
          <w:sz w:val="24"/>
          <w:szCs w:val="24"/>
        </w:rPr>
        <w:t xml:space="preserve">реестр мест (площадок) накопления твердых коммунальных отходов, расположенных на территории муниципального образования «Новокусковское сельское поселение», </w:t>
      </w:r>
      <w:r w:rsidRPr="00BA47D7">
        <w:rPr>
          <w:rFonts w:ascii="Times New Roman" w:eastAsia="Calibri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BA47D7" w:rsidRPr="00BA47D7" w:rsidRDefault="00BA47D7" w:rsidP="00BA47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7D7">
        <w:rPr>
          <w:rFonts w:ascii="Times New Roman" w:eastAsia="Calibri" w:hAnsi="Times New Roman" w:cs="Times New Roman"/>
          <w:bCs/>
          <w:sz w:val="24"/>
          <w:szCs w:val="24"/>
        </w:rPr>
        <w:tab/>
        <w:t>2</w:t>
      </w:r>
      <w:r w:rsidRPr="00BA47D7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BA47D7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BA47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47D7" w:rsidRPr="00BA47D7" w:rsidRDefault="00BA47D7" w:rsidP="00BA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7D7">
        <w:rPr>
          <w:rFonts w:ascii="Times New Roman" w:eastAsia="Calibri" w:hAnsi="Times New Roman" w:cs="Times New Roman"/>
          <w:sz w:val="24"/>
          <w:szCs w:val="24"/>
        </w:rPr>
        <w:tab/>
        <w:t>3. Настоящее постановление вступает в силу с даты его официального опубликования и распространяется на правоотношения, возникшие с 01.01.2019.</w:t>
      </w:r>
    </w:p>
    <w:p w:rsidR="00BA47D7" w:rsidRPr="00BA47D7" w:rsidRDefault="00BA47D7" w:rsidP="00BA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7D7">
        <w:rPr>
          <w:rFonts w:ascii="Times New Roman" w:eastAsia="Calibri" w:hAnsi="Times New Roman" w:cs="Times New Roman"/>
          <w:sz w:val="24"/>
          <w:szCs w:val="24"/>
        </w:rPr>
        <w:tab/>
        <w:t>4. Контроль исполнения настоящего постановления возложить на специалиста 1 категории по землеустройству и градостроительству.</w:t>
      </w:r>
    </w:p>
    <w:p w:rsidR="00BA47D7" w:rsidRPr="00BA47D7" w:rsidRDefault="00BA47D7" w:rsidP="00BA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7D7" w:rsidRPr="00BA47D7" w:rsidRDefault="00BA47D7" w:rsidP="00BA4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7D7" w:rsidRPr="00BA47D7" w:rsidRDefault="00BA47D7" w:rsidP="00BA4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7D7" w:rsidRPr="00BA47D7" w:rsidRDefault="00BA47D7" w:rsidP="00BA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7D7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А.В. Карпенко</w:t>
      </w: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eastAsia="Calibri" w:hAnsi="Times New Roman" w:cs="Times New Roman"/>
        </w:rPr>
        <w:sectPr w:rsidR="00BA47D7" w:rsidRPr="00BA47D7" w:rsidSect="00BA47D7">
          <w:headerReference w:type="first" r:id="rId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exact"/>
        <w:ind w:left="11328" w:right="-1"/>
        <w:jc w:val="both"/>
        <w:rPr>
          <w:rFonts w:ascii="Times New Roman" w:eastAsia="Calibri" w:hAnsi="Times New Roman" w:cs="Times New Roman"/>
        </w:rPr>
      </w:pPr>
      <w:r w:rsidRPr="00BA47D7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exact"/>
        <w:ind w:left="11328" w:right="-1"/>
        <w:jc w:val="both"/>
        <w:rPr>
          <w:rFonts w:ascii="Times New Roman" w:eastAsia="Calibri" w:hAnsi="Times New Roman" w:cs="Times New Roman"/>
        </w:rPr>
      </w:pPr>
      <w:r w:rsidRPr="00BA47D7">
        <w:rPr>
          <w:rFonts w:ascii="Times New Roman" w:eastAsia="Calibri" w:hAnsi="Times New Roman" w:cs="Times New Roman"/>
        </w:rPr>
        <w:t xml:space="preserve">УТВЕРЖДЕН </w:t>
      </w: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exact"/>
        <w:ind w:left="11328" w:right="-1"/>
        <w:jc w:val="both"/>
        <w:rPr>
          <w:rFonts w:ascii="Times New Roman" w:eastAsia="Calibri" w:hAnsi="Times New Roman" w:cs="Times New Roman"/>
        </w:rPr>
      </w:pPr>
      <w:r w:rsidRPr="00BA47D7">
        <w:rPr>
          <w:rFonts w:ascii="Times New Roman" w:eastAsia="Calibri" w:hAnsi="Times New Roman" w:cs="Times New Roman"/>
        </w:rPr>
        <w:t xml:space="preserve">постановлением Администрации </w:t>
      </w: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exact"/>
        <w:ind w:left="11328" w:right="-1"/>
        <w:jc w:val="both"/>
        <w:rPr>
          <w:rFonts w:ascii="Times New Roman" w:eastAsia="Calibri" w:hAnsi="Times New Roman" w:cs="Times New Roman"/>
        </w:rPr>
      </w:pPr>
      <w:r w:rsidRPr="00BA47D7">
        <w:rPr>
          <w:rFonts w:ascii="Times New Roman" w:eastAsia="Calibri" w:hAnsi="Times New Roman" w:cs="Times New Roman"/>
        </w:rPr>
        <w:t xml:space="preserve">Новокусковского сельского </w:t>
      </w: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exact"/>
        <w:ind w:left="11328" w:right="-1"/>
        <w:jc w:val="both"/>
        <w:rPr>
          <w:rFonts w:ascii="Times New Roman" w:eastAsia="Calibri" w:hAnsi="Times New Roman" w:cs="Times New Roman"/>
        </w:rPr>
      </w:pPr>
      <w:r w:rsidRPr="00BA47D7">
        <w:rPr>
          <w:rFonts w:ascii="Times New Roman" w:eastAsia="Calibri" w:hAnsi="Times New Roman" w:cs="Times New Roman"/>
        </w:rPr>
        <w:t>поселения от 04.02.2019 № 20</w:t>
      </w:r>
    </w:p>
    <w:p w:rsidR="00BA47D7" w:rsidRPr="00BA47D7" w:rsidRDefault="00BA47D7" w:rsidP="00BA47D7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</w:rPr>
      </w:pPr>
    </w:p>
    <w:p w:rsidR="00BA47D7" w:rsidRPr="00BA47D7" w:rsidRDefault="00BA47D7" w:rsidP="00BA47D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47D7">
        <w:rPr>
          <w:rFonts w:ascii="Times New Roman" w:eastAsia="Calibri" w:hAnsi="Times New Roman" w:cs="Times New Roman"/>
          <w:sz w:val="24"/>
          <w:szCs w:val="24"/>
        </w:rPr>
        <w:t xml:space="preserve">РЕЕСТР </w:t>
      </w:r>
    </w:p>
    <w:p w:rsidR="00BA47D7" w:rsidRPr="00BA47D7" w:rsidRDefault="00BA47D7" w:rsidP="00BA47D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47D7">
        <w:rPr>
          <w:rFonts w:ascii="Times New Roman" w:eastAsia="Calibri" w:hAnsi="Times New Roman" w:cs="Times New Roman"/>
          <w:sz w:val="24"/>
          <w:szCs w:val="24"/>
        </w:rPr>
        <w:t>мест (площадок) накопления твердых коммунальных отходов, расположенных на территории муниципального образования Новокусковского сельского поселения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630"/>
        <w:gridCol w:w="1354"/>
        <w:gridCol w:w="1134"/>
        <w:gridCol w:w="851"/>
        <w:gridCol w:w="850"/>
        <w:gridCol w:w="993"/>
        <w:gridCol w:w="850"/>
        <w:gridCol w:w="2268"/>
        <w:gridCol w:w="1920"/>
        <w:gridCol w:w="8"/>
        <w:gridCol w:w="1835"/>
      </w:tblGrid>
      <w:tr w:rsidR="00BA47D7" w:rsidRPr="00BA47D7" w:rsidTr="00E7672C">
        <w:trPr>
          <w:trHeight w:val="1035"/>
        </w:trPr>
        <w:tc>
          <w:tcPr>
            <w:tcW w:w="4077" w:type="dxa"/>
            <w:gridSpan w:val="4"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1. Раздел «Данные о нахождении мест (площадок) накопления твердых коммунальных отходов»</w:t>
            </w:r>
          </w:p>
        </w:tc>
        <w:tc>
          <w:tcPr>
            <w:tcW w:w="4678" w:type="dxa"/>
            <w:gridSpan w:val="5"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2. Раздел «Данные о технических характеристиках мест (площадок) накопления твердых коммунальных отходов»</w:t>
            </w:r>
          </w:p>
        </w:tc>
        <w:tc>
          <w:tcPr>
            <w:tcW w:w="2268" w:type="dxa"/>
            <w:vMerge w:val="restart"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3.Раздел «Данные о собственниках мест (площадок) накопления твердых коммунальных отходов»</w:t>
            </w:r>
          </w:p>
        </w:tc>
        <w:tc>
          <w:tcPr>
            <w:tcW w:w="3763" w:type="dxa"/>
            <w:gridSpan w:val="3"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4.Раздел «Данные об источниках образования ТКО, которые складируются в местах (на площадках) накопления ТКО</w:t>
            </w:r>
          </w:p>
        </w:tc>
      </w:tr>
      <w:tr w:rsidR="00BA47D7" w:rsidRPr="00BA47D7" w:rsidTr="00E7672C">
        <w:trPr>
          <w:trHeight w:val="1065"/>
        </w:trPr>
        <w:tc>
          <w:tcPr>
            <w:tcW w:w="2723" w:type="dxa"/>
            <w:gridSpan w:val="3"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почтовом адресе мест (площадок) накопления ТКО</w:t>
            </w:r>
          </w:p>
        </w:tc>
        <w:tc>
          <w:tcPr>
            <w:tcW w:w="1354" w:type="dxa"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(и или)</w:t>
            </w:r>
          </w:p>
        </w:tc>
        <w:tc>
          <w:tcPr>
            <w:tcW w:w="1134" w:type="dxa"/>
            <w:vMerge w:val="restart"/>
            <w:textDirection w:val="btLr"/>
          </w:tcPr>
          <w:p w:rsidR="00BA47D7" w:rsidRPr="00BA47D7" w:rsidRDefault="00BA47D7" w:rsidP="00BA47D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используемом </w:t>
            </w:r>
            <w:proofErr w:type="gramStart"/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ограждении  (</w:t>
            </w:r>
            <w:proofErr w:type="gramEnd"/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металлическое, деревянное…)</w:t>
            </w:r>
          </w:p>
        </w:tc>
        <w:tc>
          <w:tcPr>
            <w:tcW w:w="851" w:type="dxa"/>
            <w:vMerge w:val="restart"/>
            <w:textDirection w:val="btLr"/>
          </w:tcPr>
          <w:p w:rsidR="00BA47D7" w:rsidRPr="00BA47D7" w:rsidRDefault="00BA47D7" w:rsidP="00BA47D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используемом покрытии (бетон, асфальт, грунт…)</w:t>
            </w:r>
          </w:p>
        </w:tc>
        <w:tc>
          <w:tcPr>
            <w:tcW w:w="850" w:type="dxa"/>
            <w:vMerge w:val="restart"/>
            <w:textDirection w:val="btLr"/>
          </w:tcPr>
          <w:p w:rsidR="00BA47D7" w:rsidRPr="00BA47D7" w:rsidRDefault="00BA47D7" w:rsidP="00BA47D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площади, </w:t>
            </w:r>
            <w:proofErr w:type="spellStart"/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размещенных контейнерах</w:t>
            </w:r>
          </w:p>
        </w:tc>
        <w:tc>
          <w:tcPr>
            <w:tcW w:w="2268" w:type="dxa"/>
            <w:vMerge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gridSpan w:val="3"/>
            <w:vMerge w:val="restart"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объектах капитального строительства (при осуществлении </w:t>
            </w:r>
            <w:proofErr w:type="gramStart"/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которых у физических и юридических лиц образуются твердые коммунальные отходы, складируемые в соответствующих местах (на площадках) накопления ТКО)</w:t>
            </w:r>
          </w:p>
        </w:tc>
      </w:tr>
      <w:tr w:rsidR="00BA47D7" w:rsidRPr="00BA47D7" w:rsidTr="00E7672C">
        <w:trPr>
          <w:trHeight w:val="705"/>
        </w:trPr>
        <w:tc>
          <w:tcPr>
            <w:tcW w:w="959" w:type="dxa"/>
            <w:vMerge w:val="restart"/>
            <w:textDirection w:val="btLr"/>
          </w:tcPr>
          <w:p w:rsidR="00BA47D7" w:rsidRPr="00BA47D7" w:rsidRDefault="00BA47D7" w:rsidP="00BA47D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134" w:type="dxa"/>
            <w:vMerge w:val="restart"/>
            <w:textDirection w:val="btLr"/>
          </w:tcPr>
          <w:p w:rsidR="00BA47D7" w:rsidRPr="00BA47D7" w:rsidRDefault="00BA47D7" w:rsidP="00BA47D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630" w:type="dxa"/>
            <w:vMerge w:val="restart"/>
            <w:textDirection w:val="btLr"/>
          </w:tcPr>
          <w:p w:rsidR="00BA47D7" w:rsidRPr="00BA47D7" w:rsidRDefault="00BA47D7" w:rsidP="00BA47D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354" w:type="dxa"/>
            <w:vMerge w:val="restart"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1134" w:type="dxa"/>
            <w:vMerge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BA47D7" w:rsidRPr="00BA47D7" w:rsidRDefault="00BA47D7" w:rsidP="00BA47D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контейнеров, </w:t>
            </w:r>
            <w:proofErr w:type="spellStart"/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:rsidR="00BA47D7" w:rsidRPr="00BA47D7" w:rsidRDefault="00BA47D7" w:rsidP="00BA47D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Объем контейнеров, м³</w:t>
            </w:r>
          </w:p>
        </w:tc>
        <w:tc>
          <w:tcPr>
            <w:tcW w:w="2268" w:type="dxa"/>
            <w:vMerge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gridSpan w:val="3"/>
            <w:vMerge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7D7" w:rsidRPr="00BA47D7" w:rsidTr="00E7672C">
        <w:trPr>
          <w:trHeight w:val="1230"/>
        </w:trPr>
        <w:tc>
          <w:tcPr>
            <w:tcW w:w="959" w:type="dxa"/>
            <w:vMerge/>
            <w:textDirection w:val="btLr"/>
          </w:tcPr>
          <w:p w:rsidR="00BA47D7" w:rsidRPr="00BA47D7" w:rsidRDefault="00BA47D7" w:rsidP="00BA47D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47D7" w:rsidRPr="00BA47D7" w:rsidRDefault="00BA47D7" w:rsidP="00BA47D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extDirection w:val="btLr"/>
          </w:tcPr>
          <w:p w:rsidR="00BA47D7" w:rsidRPr="00BA47D7" w:rsidRDefault="00BA47D7" w:rsidP="00BA47D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BA47D7" w:rsidRPr="00BA47D7" w:rsidRDefault="00BA47D7" w:rsidP="00BA47D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BA47D7" w:rsidRPr="00BA47D7" w:rsidRDefault="00BA47D7" w:rsidP="00BA47D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35" w:type="dxa"/>
            <w:tcBorders>
              <w:bottom w:val="nil"/>
            </w:tcBorders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</w:tr>
      <w:tr w:rsidR="00BA47D7" w:rsidRPr="00BA47D7" w:rsidTr="00E7672C">
        <w:trPr>
          <w:trHeight w:val="420"/>
        </w:trPr>
        <w:tc>
          <w:tcPr>
            <w:tcW w:w="959" w:type="dxa"/>
            <w:vMerge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BA47D7" w:rsidRPr="00BA47D7" w:rsidRDefault="00BA47D7" w:rsidP="00BA47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47D7" w:rsidRPr="00BA47D7" w:rsidRDefault="00BA47D7" w:rsidP="00BA4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7D7" w:rsidRPr="00BA47D7" w:rsidTr="00E7672C">
        <w:trPr>
          <w:cantSplit/>
          <w:trHeight w:val="1479"/>
        </w:trPr>
        <w:tc>
          <w:tcPr>
            <w:tcW w:w="959" w:type="dxa"/>
            <w:vMerge w:val="restart"/>
          </w:tcPr>
          <w:p w:rsidR="00BA47D7" w:rsidRPr="00BA47D7" w:rsidRDefault="00BA47D7" w:rsidP="00BA47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с. Ново-Кусково</w:t>
            </w:r>
          </w:p>
        </w:tc>
        <w:tc>
          <w:tcPr>
            <w:tcW w:w="1134" w:type="dxa"/>
            <w:vMerge w:val="restart"/>
          </w:tcPr>
          <w:p w:rsidR="00BA47D7" w:rsidRPr="00BA47D7" w:rsidRDefault="00BA47D7" w:rsidP="00BA47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Рабочая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A47D7" w:rsidRPr="00BA47D7" w:rsidRDefault="00BA47D7" w:rsidP="00BA47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57.052355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86.058230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Для складирования крупногабаритного мусора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с. Ново-Кусково</w:t>
            </w:r>
          </w:p>
        </w:tc>
      </w:tr>
      <w:tr w:rsidR="00BA47D7" w:rsidRPr="00BA47D7" w:rsidTr="00E7672C">
        <w:trPr>
          <w:cantSplit/>
          <w:trHeight w:val="2325"/>
        </w:trPr>
        <w:tc>
          <w:tcPr>
            <w:tcW w:w="959" w:type="dxa"/>
            <w:vMerge/>
          </w:tcPr>
          <w:p w:rsidR="00BA47D7" w:rsidRPr="00BA47D7" w:rsidRDefault="00BA47D7" w:rsidP="00BA47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47D7" w:rsidRPr="00BA47D7" w:rsidRDefault="00BA47D7" w:rsidP="00BA47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47D7" w:rsidRPr="00BA47D7" w:rsidRDefault="00BA47D7" w:rsidP="00BA47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35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57.052392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86.058256</w:t>
            </w: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  <w:p w:rsidR="00BA47D7" w:rsidRPr="00BA47D7" w:rsidRDefault="00BA47D7" w:rsidP="00BA47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47D7" w:rsidRPr="00BA47D7" w:rsidRDefault="00BA47D7" w:rsidP="00BA47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ул. Рабочая №№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7, 9, 11, 11а, 13, 15, 17, 19, 21;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ул. Партизанская №№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9, 10, 11, 12, 13, 14, 15, 16, 18, 19, 20, 22, 23, 24, 25, 26, 27 </w:t>
            </w:r>
          </w:p>
        </w:tc>
      </w:tr>
      <w:tr w:rsidR="00BA47D7" w:rsidRPr="00BA47D7" w:rsidTr="00E7672C">
        <w:trPr>
          <w:cantSplit/>
          <w:trHeight w:val="195"/>
        </w:trPr>
        <w:tc>
          <w:tcPr>
            <w:tcW w:w="959" w:type="dxa"/>
            <w:vMerge/>
          </w:tcPr>
          <w:p w:rsidR="00BA47D7" w:rsidRPr="00BA47D7" w:rsidRDefault="00BA47D7" w:rsidP="00BA47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47D7" w:rsidRPr="00BA47D7" w:rsidRDefault="00BA47D7" w:rsidP="00BA47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A47D7" w:rsidRPr="00BA47D7" w:rsidRDefault="00BA47D7" w:rsidP="00BA47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35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57.053859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86.059556</w:t>
            </w: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ул. Рабочая №№ 1, 2, 4, 5, 6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ул. Молодёжная, №№ 1, 2, 3, 5</w:t>
            </w:r>
          </w:p>
        </w:tc>
      </w:tr>
      <w:tr w:rsidR="00BA47D7" w:rsidRPr="00BA47D7" w:rsidTr="00E7672C">
        <w:tc>
          <w:tcPr>
            <w:tcW w:w="959" w:type="dxa"/>
            <w:vMerge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Сельская</w:t>
            </w:r>
          </w:p>
        </w:tc>
        <w:tc>
          <w:tcPr>
            <w:tcW w:w="63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35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57.049178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86.074103</w:t>
            </w: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МКД, индивидуальные жилые дома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ул. Сельская №№ 12, 14,16, 23,25, 21, 19, 15,13, 11, 9, 7, 5, 3, 1, 2, 4, 6, 8;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ул. Партизанская, №№ 67, 65, 63, 61, 60, 58, 57, 56, 54, 52</w:t>
            </w:r>
          </w:p>
        </w:tc>
      </w:tr>
      <w:tr w:rsidR="00BA47D7" w:rsidRPr="00BA47D7" w:rsidTr="00E7672C">
        <w:tc>
          <w:tcPr>
            <w:tcW w:w="959" w:type="dxa"/>
            <w:vMerge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Библиотечная</w:t>
            </w:r>
          </w:p>
        </w:tc>
        <w:tc>
          <w:tcPr>
            <w:tcW w:w="63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5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57.052392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86.058256</w:t>
            </w: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268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МКД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Библиотечная,  №</w:t>
            </w:r>
            <w:proofErr w:type="gramEnd"/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№ 1,2,3,5,7,9,11,13;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ул. Школьная, 9, 11, 13, 14, 15, 16, 17, 18, 19, 20, 21, 22, 24, 25, 26, 27, 29, 31, 33;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ул. Береговая, 1, 3, 5, 7, 9, 11, 13</w:t>
            </w:r>
          </w:p>
        </w:tc>
      </w:tr>
      <w:tr w:rsidR="00BA47D7" w:rsidRPr="00BA47D7" w:rsidTr="00E7672C">
        <w:tc>
          <w:tcPr>
            <w:tcW w:w="959" w:type="dxa"/>
            <w:vMerge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Библиотечная</w:t>
            </w:r>
          </w:p>
        </w:tc>
        <w:tc>
          <w:tcPr>
            <w:tcW w:w="63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35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57.053469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86.049489</w:t>
            </w: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268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МКД, индивидуальные жилые дома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Библиотечная №№ 10, 12, 14, 16, 16а, </w:t>
            </w:r>
            <w:proofErr w:type="gramStart"/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18,;</w:t>
            </w:r>
            <w:proofErr w:type="gramEnd"/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Партизанская, №№ 1, 2, 3, 4, 5, 6, 7, </w:t>
            </w:r>
            <w:proofErr w:type="gramStart"/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8;   </w:t>
            </w:r>
            <w:proofErr w:type="gramEnd"/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ул. Спортивная №№ 1, 2, 3, 4, 5, 6, 7, 9, 10, 11, 12, 13, </w:t>
            </w: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14, 15, 16, 17, 18, 20, 22, 23, 24, 28а, 30</w:t>
            </w:r>
          </w:p>
        </w:tc>
      </w:tr>
      <w:tr w:rsidR="00BA47D7" w:rsidRPr="00BA47D7" w:rsidTr="00E7672C">
        <w:tc>
          <w:tcPr>
            <w:tcW w:w="959" w:type="dxa"/>
            <w:vMerge w:val="restart"/>
            <w:tcBorders>
              <w:top w:val="nil"/>
            </w:tcBorders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63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92а</w:t>
            </w:r>
          </w:p>
        </w:tc>
        <w:tc>
          <w:tcPr>
            <w:tcW w:w="135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57.053432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86.070971</w:t>
            </w: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Школьная №№ 90, 92, 94, 95, 96, 97, 98, 99, 101, 102, 104, 103, 105, 106, 107, 108, 109, 110, 111, 113 </w:t>
            </w:r>
          </w:p>
        </w:tc>
      </w:tr>
      <w:tr w:rsidR="00BA47D7" w:rsidRPr="00BA47D7" w:rsidTr="00E7672C">
        <w:trPr>
          <w:trHeight w:val="1995"/>
        </w:trPr>
        <w:tc>
          <w:tcPr>
            <w:tcW w:w="959" w:type="dxa"/>
            <w:vMerge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Школьная</w:t>
            </w:r>
          </w:p>
        </w:tc>
        <w:tc>
          <w:tcPr>
            <w:tcW w:w="63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71а</w:t>
            </w:r>
          </w:p>
        </w:tc>
        <w:tc>
          <w:tcPr>
            <w:tcW w:w="135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57.054552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86.066106</w:t>
            </w: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268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ул. Школьная №№ 54, 56, 60, 61, 62, 63, 65, 68, 69, 70, 71, 73, 75, 76, 78, 79, 80, 81, 82, 83, 84, 85, 86, 87, 88, 89, 91, 93;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пер. Садовый, №№ 1, 2, 3, 4</w:t>
            </w:r>
          </w:p>
        </w:tc>
      </w:tr>
      <w:tr w:rsidR="00BA47D7" w:rsidRPr="00BA47D7" w:rsidTr="00E7672C">
        <w:trPr>
          <w:trHeight w:val="300"/>
        </w:trPr>
        <w:tc>
          <w:tcPr>
            <w:tcW w:w="959" w:type="dxa"/>
            <w:vMerge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63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124а</w:t>
            </w:r>
          </w:p>
        </w:tc>
        <w:tc>
          <w:tcPr>
            <w:tcW w:w="135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57.051147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86.077639</w:t>
            </w: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112, 115, 116, 117, 118, 120, 121, 1212, 123, 125, 126, 127, 128, 129, 131, 133, 137, 138</w:t>
            </w:r>
          </w:p>
        </w:tc>
      </w:tr>
      <w:tr w:rsidR="00BA47D7" w:rsidRPr="00BA47D7" w:rsidTr="00E7672C">
        <w:tc>
          <w:tcPr>
            <w:tcW w:w="959" w:type="dxa"/>
            <w:vMerge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Партизанская</w:t>
            </w:r>
          </w:p>
        </w:tc>
        <w:tc>
          <w:tcPr>
            <w:tcW w:w="63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46а</w:t>
            </w:r>
          </w:p>
        </w:tc>
        <w:tc>
          <w:tcPr>
            <w:tcW w:w="135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57.051291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86.067614</w:t>
            </w: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ул. Партизанская №№ 30а, 32, 34, 36, 36, 37, 38, 39, 40, 41, 43, 44, 45, 46, 47, 47а, 48, 49, 50, 51, 53, 55</w:t>
            </w:r>
          </w:p>
        </w:tc>
      </w:tr>
      <w:tr w:rsidR="00BA47D7" w:rsidRPr="00BA47D7" w:rsidTr="00E7672C">
        <w:tc>
          <w:tcPr>
            <w:tcW w:w="959" w:type="dxa"/>
            <w:vMerge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63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57а</w:t>
            </w:r>
          </w:p>
        </w:tc>
        <w:tc>
          <w:tcPr>
            <w:tcW w:w="135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57.055888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86.062613</w:t>
            </w: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2268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3" w:type="dxa"/>
            <w:gridSpan w:val="2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Школьная, 57</w:t>
            </w:r>
          </w:p>
        </w:tc>
      </w:tr>
      <w:tr w:rsidR="00BA47D7" w:rsidRPr="00BA47D7" w:rsidTr="00E7672C">
        <w:tc>
          <w:tcPr>
            <w:tcW w:w="959" w:type="dxa"/>
            <w:vMerge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63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57б</w:t>
            </w:r>
          </w:p>
        </w:tc>
        <w:tc>
          <w:tcPr>
            <w:tcW w:w="135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57.056082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86.062587</w:t>
            </w: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  <w:gridSpan w:val="2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л. Школьная, 55</w:t>
            </w:r>
          </w:p>
        </w:tc>
      </w:tr>
      <w:tr w:rsidR="00BA47D7" w:rsidRPr="00BA47D7" w:rsidTr="00E7672C">
        <w:tc>
          <w:tcPr>
            <w:tcW w:w="959" w:type="dxa"/>
            <w:vMerge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Молодёжная</w:t>
            </w:r>
          </w:p>
        </w:tc>
        <w:tc>
          <w:tcPr>
            <w:tcW w:w="63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35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57.053119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86.063046</w:t>
            </w: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gridSpan w:val="2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ул. Молодёжная№№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4, 6, 7,8, 9, 10, 11, 12, 13, 15, 17, 19, 21, 23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ул. Партизанская, 30, 28</w:t>
            </w:r>
          </w:p>
        </w:tc>
      </w:tr>
      <w:tr w:rsidR="00BA47D7" w:rsidRPr="00BA47D7" w:rsidTr="00E7672C">
        <w:trPr>
          <w:trHeight w:val="466"/>
        </w:trPr>
        <w:tc>
          <w:tcPr>
            <w:tcW w:w="959" w:type="dxa"/>
            <w:tcBorders>
              <w:top w:val="nil"/>
            </w:tcBorders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Сибирская</w:t>
            </w:r>
          </w:p>
        </w:tc>
        <w:tc>
          <w:tcPr>
            <w:tcW w:w="63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35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57.054512</w:t>
            </w:r>
          </w:p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86.055508</w:t>
            </w:r>
          </w:p>
        </w:tc>
        <w:tc>
          <w:tcPr>
            <w:tcW w:w="1134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 отсутствует</w:t>
            </w:r>
          </w:p>
        </w:tc>
        <w:tc>
          <w:tcPr>
            <w:tcW w:w="1920" w:type="dxa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МКД, индивидуальные и жилые дома</w:t>
            </w:r>
          </w:p>
        </w:tc>
        <w:tc>
          <w:tcPr>
            <w:tcW w:w="1843" w:type="dxa"/>
            <w:gridSpan w:val="2"/>
          </w:tcPr>
          <w:p w:rsidR="00BA47D7" w:rsidRPr="00BA47D7" w:rsidRDefault="00BA47D7" w:rsidP="00BA47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D7">
              <w:rPr>
                <w:rFonts w:ascii="Times New Roman" w:eastAsia="Calibri" w:hAnsi="Times New Roman" w:cs="Times New Roman"/>
                <w:sz w:val="20"/>
                <w:szCs w:val="20"/>
              </w:rPr>
              <w:t>ул. Сибирская №№ 1,2, 3, 5, 7, 8</w:t>
            </w:r>
          </w:p>
        </w:tc>
      </w:tr>
    </w:tbl>
    <w:p w:rsidR="00BA47D7" w:rsidRPr="00BA47D7" w:rsidRDefault="00BA47D7" w:rsidP="00BA47D7">
      <w:pPr>
        <w:spacing w:after="200" w:line="276" w:lineRule="auto"/>
        <w:rPr>
          <w:rFonts w:ascii="Calibri" w:eastAsia="Calibri" w:hAnsi="Calibri" w:cs="Times New Roman"/>
        </w:rPr>
      </w:pPr>
    </w:p>
    <w:p w:rsidR="00BA47D7" w:rsidRDefault="00BA47D7" w:rsidP="00BA47D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47D7" w:rsidRDefault="00BA47D7" w:rsidP="00BA47D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47D7" w:rsidRDefault="00BA47D7" w:rsidP="00BA47D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47D7" w:rsidRDefault="00BA47D7" w:rsidP="00BA47D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BA47D7" w:rsidSect="006945C8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8EF" w:rsidRDefault="00E94B8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47D7">
      <w:rPr>
        <w:noProof/>
      </w:rPr>
      <w:t>2</w:t>
    </w:r>
    <w:r>
      <w:fldChar w:fldCharType="end"/>
    </w:r>
  </w:p>
  <w:p w:rsidR="002B28EF" w:rsidRDefault="00E94B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B3"/>
    <w:rsid w:val="001D11F4"/>
    <w:rsid w:val="008328B3"/>
    <w:rsid w:val="00BA47D7"/>
    <w:rsid w:val="00E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4A69E-9F88-49D0-868C-BE387958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47D7"/>
  </w:style>
  <w:style w:type="table" w:styleId="a5">
    <w:name w:val="Table Grid"/>
    <w:basedOn w:val="a1"/>
    <w:uiPriority w:val="59"/>
    <w:rsid w:val="00BA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2019-06-05T04:42:00Z</dcterms:created>
  <dcterms:modified xsi:type="dcterms:W3CDTF">2019-06-05T04:58:00Z</dcterms:modified>
</cp:coreProperties>
</file>